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C1ACC" w:rsidRDefault="003B6C24">
      <w:pPr>
        <w:jc w:val="center"/>
        <w:rPr>
          <w:rFonts w:ascii="Times New Roman" w:eastAsia="Times New Roman" w:hAnsi="Times New Roman" w:cs="Times New Roman"/>
          <w:sz w:val="36"/>
          <w:szCs w:val="36"/>
        </w:rPr>
      </w:pPr>
      <w:bookmarkStart w:id="0" w:name="_GoBack"/>
      <w:bookmarkEnd w:id="0"/>
      <w:r>
        <w:rPr>
          <w:rFonts w:ascii="Times New Roman" w:eastAsia="Times New Roman" w:hAnsi="Times New Roman" w:cs="Times New Roman"/>
          <w:sz w:val="36"/>
          <w:szCs w:val="36"/>
        </w:rPr>
        <w:t>6</w:t>
      </w:r>
      <w:r>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GRADE Mathematics</w:t>
      </w:r>
    </w:p>
    <w:p w14:paraId="00000002" w14:textId="77777777" w:rsidR="00CC1ACC" w:rsidRDefault="003B6C24">
      <w:pPr>
        <w:jc w:val="center"/>
        <w:rPr>
          <w:rFonts w:ascii="Times New Roman" w:eastAsia="Times New Roman" w:hAnsi="Times New Roman" w:cs="Times New Roman"/>
        </w:rPr>
      </w:pPr>
      <w:r>
        <w:rPr>
          <w:rFonts w:ascii="Times New Roman" w:eastAsia="Times New Roman" w:hAnsi="Times New Roman" w:cs="Times New Roman"/>
        </w:rPr>
        <w:t>(Numbers and Operations, Algebraic Concepts, Geometry, Measurement, Data, and Probability)</w:t>
      </w:r>
    </w:p>
    <w:p w14:paraId="00000003" w14:textId="77777777" w:rsidR="00CC1ACC" w:rsidRDefault="00CC1ACC">
      <w:pPr>
        <w:jc w:val="center"/>
        <w:rPr>
          <w:rFonts w:ascii="Times New Roman" w:eastAsia="Times New Roman" w:hAnsi="Times New Roman" w:cs="Times New Roman"/>
        </w:rPr>
      </w:pPr>
    </w:p>
    <w:p w14:paraId="00000004" w14:textId="77777777" w:rsidR="00CC1ACC" w:rsidRDefault="003B6C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FAIRFIELD MIDDLE SCHOOL</w:t>
      </w:r>
    </w:p>
    <w:p w14:paraId="00000005" w14:textId="77777777" w:rsidR="00CC1ACC" w:rsidRDefault="003B6C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 –</w:t>
      </w:r>
      <w:r>
        <w:rPr>
          <w:sz w:val="28"/>
          <w:szCs w:val="28"/>
        </w:rPr>
        <w:t xml:space="preserve"> </w:t>
      </w:r>
      <w:r>
        <w:rPr>
          <w:rFonts w:ascii="Times New Roman" w:eastAsia="Times New Roman" w:hAnsi="Times New Roman" w:cs="Times New Roman"/>
          <w:sz w:val="28"/>
          <w:szCs w:val="28"/>
        </w:rPr>
        <w:t>2020</w:t>
      </w:r>
    </w:p>
    <w:p w14:paraId="00000006" w14:textId="77777777" w:rsidR="00CC1ACC" w:rsidRDefault="003B6C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7"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Teacher - Mr. Brett Barnes</w:t>
      </w:r>
    </w:p>
    <w:p w14:paraId="00000008"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Contact Information:</w:t>
      </w:r>
    </w:p>
    <w:p w14:paraId="00000009"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Phone:  642 –</w:t>
      </w:r>
      <w:r>
        <w:t xml:space="preserve"> </w:t>
      </w:r>
      <w:r>
        <w:rPr>
          <w:rFonts w:ascii="Comic Sans MS" w:eastAsia="Comic Sans MS" w:hAnsi="Comic Sans MS" w:cs="Comic Sans MS"/>
        </w:rPr>
        <w:t>2005 ext. 3316 (The office can connect you to my extension.)</w:t>
      </w:r>
    </w:p>
    <w:p w14:paraId="0000000A" w14:textId="77777777" w:rsidR="00CC1ACC" w:rsidRDefault="003B6C24">
      <w:pPr>
        <w:spacing w:line="360" w:lineRule="auto"/>
        <w:rPr>
          <w:rFonts w:ascii="Comic Sans MS" w:eastAsia="Comic Sans MS" w:hAnsi="Comic Sans MS" w:cs="Comic Sans MS"/>
        </w:rPr>
      </w:pPr>
      <w:r>
        <w:rPr>
          <w:rFonts w:ascii="Comic Sans MS" w:eastAsia="Comic Sans MS" w:hAnsi="Comic Sans MS" w:cs="Comic Sans MS"/>
        </w:rPr>
        <w:t xml:space="preserve">                         E-Mail:  </w:t>
      </w:r>
      <w:r>
        <w:t>barnesb@fairfield.k12.pa.us</w:t>
      </w:r>
      <w:r>
        <w:rPr>
          <w:rFonts w:ascii="Comic Sans MS" w:eastAsia="Comic Sans MS" w:hAnsi="Comic Sans MS" w:cs="Comic Sans MS"/>
        </w:rPr>
        <w:t xml:space="preserve"> </w:t>
      </w:r>
    </w:p>
    <w:p w14:paraId="0000000B"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0C" w14:textId="77777777" w:rsidR="00CC1ACC" w:rsidRDefault="003B6C24">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Course Description:</w:t>
      </w:r>
    </w:p>
    <w:p w14:paraId="0000000D" w14:textId="77777777" w:rsidR="00CC1ACC" w:rsidRDefault="003B6C24">
      <w:pPr>
        <w:rPr>
          <w:rFonts w:ascii="Comic Sans MS" w:eastAsia="Comic Sans MS" w:hAnsi="Comic Sans MS" w:cs="Comic Sans MS"/>
        </w:rPr>
      </w:pPr>
      <w:r>
        <w:rPr>
          <w:rFonts w:ascii="Comic Sans MS" w:eastAsia="Comic Sans MS" w:hAnsi="Comic Sans MS" w:cs="Comic Sans MS"/>
        </w:rPr>
        <w:t>As outlined in the 6</w:t>
      </w:r>
      <w:r>
        <w:rPr>
          <w:rFonts w:ascii="Comic Sans MS" w:eastAsia="Comic Sans MS" w:hAnsi="Comic Sans MS" w:cs="Comic Sans MS"/>
          <w:vertAlign w:val="superscript"/>
        </w:rPr>
        <w:t>th</w:t>
      </w:r>
      <w:r>
        <w:rPr>
          <w:rFonts w:ascii="Comic Sans MS" w:eastAsia="Comic Sans MS" w:hAnsi="Comic Sans MS" w:cs="Comic Sans MS"/>
        </w:rPr>
        <w:t xml:space="preserve"> grade curriculum, this mathematics course will focus on the areas of: Numbers and Operations, Algebraic Concepts, Geometry, Measurement, Data, and Probability.  Emphasis will be placed on developing problem-solving and inquiry based skills as they relate </w:t>
      </w:r>
      <w:r>
        <w:rPr>
          <w:rFonts w:ascii="Comic Sans MS" w:eastAsia="Comic Sans MS" w:hAnsi="Comic Sans MS" w:cs="Comic Sans MS"/>
        </w:rPr>
        <w:t xml:space="preserve">to the nature of mathematics and the world around us.  Major mathematical engineering, computer science, and scientific discoveries, will also be discussed as they relate to using math in our lives.  Current topics in mathematics, computers, engineering, </w:t>
      </w:r>
      <w:proofErr w:type="gramStart"/>
      <w:r>
        <w:rPr>
          <w:rFonts w:ascii="Comic Sans MS" w:eastAsia="Comic Sans MS" w:hAnsi="Comic Sans MS" w:cs="Comic Sans MS"/>
        </w:rPr>
        <w:t>s</w:t>
      </w:r>
      <w:r>
        <w:rPr>
          <w:rFonts w:ascii="Comic Sans MS" w:eastAsia="Comic Sans MS" w:hAnsi="Comic Sans MS" w:cs="Comic Sans MS"/>
        </w:rPr>
        <w:t>cience</w:t>
      </w:r>
      <w:proofErr w:type="gramEnd"/>
      <w:r>
        <w:rPr>
          <w:rFonts w:ascii="Comic Sans MS" w:eastAsia="Comic Sans MS" w:hAnsi="Comic Sans MS" w:cs="Comic Sans MS"/>
        </w:rPr>
        <w:t xml:space="preserve">, and life will be explored as they relate to the curriculum. </w:t>
      </w:r>
    </w:p>
    <w:p w14:paraId="0000000E"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0F"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10" w14:textId="77777777" w:rsidR="00CC1ACC" w:rsidRDefault="003B6C24">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Required Materials:</w:t>
      </w:r>
    </w:p>
    <w:p w14:paraId="00000011"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3-ring binder used only for mathematics.</w:t>
      </w:r>
    </w:p>
    <w:p w14:paraId="00000012"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3 dividers for the binder.</w:t>
      </w:r>
    </w:p>
    <w:p w14:paraId="00000013"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Working writing utensils; preferable number 2 pencils.</w:t>
      </w:r>
    </w:p>
    <w:p w14:paraId="00000014"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Cap erasers and lead ref</w:t>
      </w:r>
      <w:r>
        <w:rPr>
          <w:rFonts w:ascii="Comic Sans MS" w:eastAsia="Comic Sans MS" w:hAnsi="Comic Sans MS" w:cs="Comic Sans MS"/>
        </w:rPr>
        <w:t>ills if using refillable pencils and a pencil sharpener.</w:t>
      </w:r>
    </w:p>
    <w:p w14:paraId="00000015"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Colored pencils.</w:t>
      </w:r>
    </w:p>
    <w:p w14:paraId="00000016"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7" w14:textId="77777777" w:rsidR="00CC1ACC" w:rsidRDefault="003B6C24">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Grading Policy:</w:t>
      </w:r>
    </w:p>
    <w:p w14:paraId="00000018" w14:textId="77777777" w:rsidR="00CC1ACC" w:rsidRDefault="003B6C24">
      <w:pPr>
        <w:spacing w:line="360" w:lineRule="auto"/>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Grading is done on a weighted scale as follows: (subject to change)</w:t>
      </w:r>
    </w:p>
    <w:p w14:paraId="00000019"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Tests &amp; Quizzes</w:t>
      </w:r>
      <w:r>
        <w:rPr>
          <w:rFonts w:ascii="Comic Sans MS" w:eastAsia="Comic Sans MS" w:hAnsi="Comic Sans MS" w:cs="Comic Sans MS"/>
        </w:rPr>
        <w:tab/>
        <w:t>40%</w:t>
      </w:r>
      <w:r>
        <w:rPr>
          <w:rFonts w:ascii="Comic Sans MS" w:eastAsia="Comic Sans MS" w:hAnsi="Comic Sans MS" w:cs="Comic Sans MS"/>
        </w:rPr>
        <w:tab/>
        <w:t xml:space="preserve"> </w:t>
      </w:r>
      <w:r>
        <w:rPr>
          <w:rFonts w:ascii="Comic Sans MS" w:eastAsia="Comic Sans MS" w:hAnsi="Comic Sans MS" w:cs="Comic Sans MS"/>
        </w:rPr>
        <w:tab/>
        <w:t xml:space="preserve">Homework          </w:t>
      </w:r>
      <w:r>
        <w:rPr>
          <w:rFonts w:ascii="Comic Sans MS" w:eastAsia="Comic Sans MS" w:hAnsi="Comic Sans MS" w:cs="Comic Sans MS"/>
        </w:rPr>
        <w:tab/>
        <w:t>15%</w:t>
      </w:r>
    </w:p>
    <w:p w14:paraId="0000001A"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Bell Rin</w:t>
      </w:r>
      <w:r>
        <w:rPr>
          <w:rFonts w:ascii="Comic Sans MS" w:eastAsia="Comic Sans MS" w:hAnsi="Comic Sans MS" w:cs="Comic Sans MS"/>
        </w:rPr>
        <w:t xml:space="preserve">gers              </w:t>
      </w:r>
      <w:r>
        <w:rPr>
          <w:rFonts w:ascii="Comic Sans MS" w:eastAsia="Comic Sans MS" w:hAnsi="Comic Sans MS" w:cs="Comic Sans MS"/>
        </w:rPr>
        <w:tab/>
        <w:t>10%</w:t>
      </w:r>
      <w:r>
        <w:rPr>
          <w:rFonts w:ascii="Comic Sans MS" w:eastAsia="Comic Sans MS" w:hAnsi="Comic Sans MS" w:cs="Comic Sans MS"/>
        </w:rPr>
        <w:tab/>
        <w:t xml:space="preserve">      </w:t>
      </w:r>
      <w:r>
        <w:rPr>
          <w:rFonts w:ascii="Comic Sans MS" w:eastAsia="Comic Sans MS" w:hAnsi="Comic Sans MS" w:cs="Comic Sans MS"/>
        </w:rPr>
        <w:tab/>
        <w:t xml:space="preserve">Classwork           </w:t>
      </w:r>
      <w:r>
        <w:rPr>
          <w:rFonts w:ascii="Comic Sans MS" w:eastAsia="Comic Sans MS" w:hAnsi="Comic Sans MS" w:cs="Comic Sans MS"/>
        </w:rPr>
        <w:tab/>
        <w:t xml:space="preserve">25%    </w:t>
      </w:r>
    </w:p>
    <w:p w14:paraId="0000001B" w14:textId="77777777" w:rsidR="00CC1ACC" w:rsidRDefault="003B6C24">
      <w:pPr>
        <w:ind w:left="720" w:firstLine="720"/>
        <w:rPr>
          <w:rFonts w:ascii="Comic Sans MS" w:eastAsia="Comic Sans MS" w:hAnsi="Comic Sans MS" w:cs="Comic Sans MS"/>
        </w:rPr>
      </w:pPr>
      <w:r>
        <w:rPr>
          <w:rFonts w:ascii="Comic Sans MS" w:eastAsia="Comic Sans MS" w:hAnsi="Comic Sans MS" w:cs="Comic Sans MS"/>
        </w:rPr>
        <w:t>Participation</w:t>
      </w:r>
      <w:r>
        <w:rPr>
          <w:rFonts w:ascii="Comic Sans MS" w:eastAsia="Comic Sans MS" w:hAnsi="Comic Sans MS" w:cs="Comic Sans MS"/>
        </w:rPr>
        <w:tab/>
      </w:r>
      <w:r>
        <w:rPr>
          <w:rFonts w:ascii="Comic Sans MS" w:eastAsia="Comic Sans MS" w:hAnsi="Comic Sans MS" w:cs="Comic Sans MS"/>
        </w:rPr>
        <w:tab/>
        <w:t xml:space="preserve">10%                         </w:t>
      </w:r>
      <w:r>
        <w:rPr>
          <w:rFonts w:ascii="Comic Sans MS" w:eastAsia="Comic Sans MS" w:hAnsi="Comic Sans MS" w:cs="Comic Sans MS"/>
        </w:rPr>
        <w:tab/>
        <w:t xml:space="preserve">               </w:t>
      </w:r>
      <w:r>
        <w:rPr>
          <w:rFonts w:ascii="Comic Sans MS" w:eastAsia="Comic Sans MS" w:hAnsi="Comic Sans MS" w:cs="Comic Sans MS"/>
        </w:rPr>
        <w:tab/>
        <w:t xml:space="preserve">                                  </w:t>
      </w:r>
      <w:r>
        <w:rPr>
          <w:rFonts w:ascii="Comic Sans MS" w:eastAsia="Comic Sans MS" w:hAnsi="Comic Sans MS" w:cs="Comic Sans MS"/>
        </w:rPr>
        <w:tab/>
      </w:r>
    </w:p>
    <w:p w14:paraId="0000001C"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1D" w14:textId="77777777" w:rsidR="00CC1ACC" w:rsidRDefault="003B6C24">
      <w:pPr>
        <w:rPr>
          <w:rFonts w:ascii="Comic Sans MS" w:eastAsia="Comic Sans MS" w:hAnsi="Comic Sans MS" w:cs="Comic Sans MS"/>
        </w:rPr>
      </w:pPr>
      <w:r>
        <w:rPr>
          <w:rFonts w:ascii="Times New Roman" w:eastAsia="Times New Roman" w:hAnsi="Times New Roman" w:cs="Times New Roman"/>
          <w:u w:val="single"/>
        </w:rPr>
        <w:lastRenderedPageBreak/>
        <w:t>NOTE:</w:t>
      </w:r>
      <w:r>
        <w:rPr>
          <w:rFonts w:ascii="Comic Sans MS" w:eastAsia="Comic Sans MS" w:hAnsi="Comic Sans MS" w:cs="Comic Sans MS"/>
        </w:rPr>
        <w:t xml:space="preserve">  Grades are updated frequently and can be accessed by using the Parent Portal of our grading system.  </w:t>
      </w:r>
      <w:r>
        <w:rPr>
          <w:rFonts w:ascii="Times New Roman" w:eastAsia="Times New Roman" w:hAnsi="Times New Roman" w:cs="Times New Roman"/>
          <w:u w:val="single"/>
        </w:rPr>
        <w:t>It is highly recommended that parents use this to keep</w:t>
      </w:r>
      <w:r>
        <w:rPr>
          <w:rFonts w:ascii="Times New Roman" w:eastAsia="Times New Roman" w:hAnsi="Times New Roman" w:cs="Times New Roman"/>
        </w:rPr>
        <w:t xml:space="preserve"> </w:t>
      </w:r>
      <w:r>
        <w:rPr>
          <w:rFonts w:ascii="Times New Roman" w:eastAsia="Times New Roman" w:hAnsi="Times New Roman" w:cs="Times New Roman"/>
          <w:u w:val="single"/>
        </w:rPr>
        <w:t>updated on their child’s academic progress.</w:t>
      </w:r>
      <w:r>
        <w:rPr>
          <w:rFonts w:ascii="Comic Sans MS" w:eastAsia="Comic Sans MS" w:hAnsi="Comic Sans MS" w:cs="Comic Sans MS"/>
        </w:rPr>
        <w:t xml:space="preserve"> </w:t>
      </w:r>
    </w:p>
    <w:p w14:paraId="0000001E" w14:textId="77777777" w:rsidR="00CC1ACC" w:rsidRDefault="003B6C24">
      <w:pPr>
        <w:rPr>
          <w:rFonts w:ascii="Comic Sans MS" w:eastAsia="Comic Sans MS" w:hAnsi="Comic Sans MS" w:cs="Comic Sans MS"/>
        </w:rPr>
      </w:pPr>
      <w:r>
        <w:rPr>
          <w:rFonts w:ascii="Comic Sans MS" w:eastAsia="Comic Sans MS" w:hAnsi="Comic Sans MS" w:cs="Comic Sans MS"/>
        </w:rPr>
        <w:t>Only those students who have a failing grade at mid-t</w:t>
      </w:r>
      <w:r>
        <w:rPr>
          <w:rFonts w:ascii="Comic Sans MS" w:eastAsia="Comic Sans MS" w:hAnsi="Comic Sans MS" w:cs="Comic Sans MS"/>
        </w:rPr>
        <w:t xml:space="preserve">erm will receive a progress report to take home at that time.   </w:t>
      </w:r>
    </w:p>
    <w:p w14:paraId="0000001F"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20" w14:textId="77777777" w:rsidR="00CC1ACC" w:rsidRDefault="003B6C24">
      <w:pPr>
        <w:ind w:left="1520" w:hanging="400"/>
        <w:rPr>
          <w:rFonts w:ascii="Comic Sans MS" w:eastAsia="Comic Sans MS" w:hAnsi="Comic Sans MS" w:cs="Comic Sans MS"/>
        </w:rPr>
      </w:pPr>
      <w:r>
        <w:rPr>
          <w:rFonts w:ascii="Comic Sans MS" w:eastAsia="Comic Sans MS" w:hAnsi="Comic Sans MS" w:cs="Comic Sans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omic Sans MS" w:eastAsia="Comic Sans MS" w:hAnsi="Comic Sans MS" w:cs="Comic Sans MS"/>
        </w:rPr>
        <w:t>If you do not currently have an account log-in or if you have problems accessing your child’s grades, please call the office so that they can help you.  I cannot stress enough the impor</w:t>
      </w:r>
      <w:r>
        <w:rPr>
          <w:rFonts w:ascii="Comic Sans MS" w:eastAsia="Comic Sans MS" w:hAnsi="Comic Sans MS" w:cs="Comic Sans MS"/>
        </w:rPr>
        <w:t>tance of using this tool to keep updated on your child’s progress.</w:t>
      </w:r>
    </w:p>
    <w:p w14:paraId="00000021"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22" w14:textId="77777777" w:rsidR="00CC1ACC" w:rsidRDefault="003B6C24">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Homework Information:</w:t>
      </w:r>
    </w:p>
    <w:p w14:paraId="00000023" w14:textId="77777777" w:rsidR="00CC1ACC" w:rsidRDefault="003B6C24">
      <w:pPr>
        <w:ind w:left="400"/>
        <w:rPr>
          <w:rFonts w:ascii="Comic Sans MS" w:eastAsia="Comic Sans MS" w:hAnsi="Comic Sans MS" w:cs="Comic Sans MS"/>
        </w:rPr>
      </w:pPr>
      <w:r>
        <w:rPr>
          <w:rFonts w:ascii="Comic Sans MS" w:eastAsia="Comic Sans MS" w:hAnsi="Comic Sans MS" w:cs="Comic Sans MS"/>
        </w:rPr>
        <w:t>1.</w:t>
      </w:r>
      <w:r>
        <w:rPr>
          <w:rFonts w:ascii="Times New Roman" w:eastAsia="Times New Roman" w:hAnsi="Times New Roman" w:cs="Times New Roman"/>
          <w:sz w:val="14"/>
          <w:szCs w:val="14"/>
        </w:rPr>
        <w:t xml:space="preserve">     </w:t>
      </w:r>
      <w:r>
        <w:rPr>
          <w:rFonts w:ascii="Comic Sans MS" w:eastAsia="Comic Sans MS" w:hAnsi="Comic Sans MS" w:cs="Comic Sans MS"/>
        </w:rPr>
        <w:t xml:space="preserve">Homework information may be accessed via your child’s Schoology account, student agenda.  </w:t>
      </w:r>
    </w:p>
    <w:p w14:paraId="00000024" w14:textId="77777777" w:rsidR="00CC1ACC" w:rsidRDefault="00CC1ACC">
      <w:pPr>
        <w:rPr>
          <w:rFonts w:ascii="Comic Sans MS" w:eastAsia="Comic Sans MS" w:hAnsi="Comic Sans MS" w:cs="Comic Sans MS"/>
        </w:rPr>
      </w:pPr>
    </w:p>
    <w:p w14:paraId="00000025"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NOTE:   Homework is always reviewed the day it is due during class.  </w:t>
      </w:r>
      <w:r>
        <w:rPr>
          <w:rFonts w:ascii="Times New Roman" w:eastAsia="Times New Roman" w:hAnsi="Times New Roman" w:cs="Times New Roman"/>
          <w:u w:val="single"/>
        </w:rPr>
        <w:t>Points awarded for homework are based upon effort done outside of class prior to the due date.</w:t>
      </w:r>
      <w:r>
        <w:rPr>
          <w:rFonts w:ascii="Comic Sans MS" w:eastAsia="Comic Sans MS" w:hAnsi="Comic Sans MS" w:cs="Comic Sans MS"/>
        </w:rPr>
        <w:t xml:space="preserve">  Students can earn 10, 8, 5, or 0 points on homework assignments.  If an assignment is not c</w:t>
      </w:r>
      <w:r>
        <w:rPr>
          <w:rFonts w:ascii="Comic Sans MS" w:eastAsia="Comic Sans MS" w:hAnsi="Comic Sans MS" w:cs="Comic Sans MS"/>
        </w:rPr>
        <w:t>ompleted, the students will have one day to make up the missing assignment with a highest possible score of 5.</w:t>
      </w:r>
    </w:p>
    <w:p w14:paraId="00000026"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27" w14:textId="77777777" w:rsidR="00CC1ACC" w:rsidRDefault="003B6C24">
      <w:pPr>
        <w:rPr>
          <w:rFonts w:ascii="Times New Roman" w:eastAsia="Times New Roman" w:hAnsi="Times New Roman" w:cs="Times New Roman"/>
          <w:u w:val="single"/>
        </w:rPr>
      </w:pPr>
      <w:r>
        <w:rPr>
          <w:rFonts w:ascii="Times New Roman" w:eastAsia="Times New Roman" w:hAnsi="Times New Roman" w:cs="Times New Roman"/>
          <w:u w:val="single"/>
        </w:rPr>
        <w:t>Late Policy for Projects:</w:t>
      </w:r>
    </w:p>
    <w:p w14:paraId="00000028"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29"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 xml:space="preserve">All will be assigned a due date.  Assignments turned in late will accrue a deduction of up to </w:t>
      </w:r>
      <w:r>
        <w:rPr>
          <w:rFonts w:ascii="Times New Roman" w:eastAsia="Times New Roman" w:hAnsi="Times New Roman" w:cs="Times New Roman"/>
        </w:rPr>
        <w:t>10% of the tot</w:t>
      </w:r>
      <w:r>
        <w:rPr>
          <w:rFonts w:ascii="Times New Roman" w:eastAsia="Times New Roman" w:hAnsi="Times New Roman" w:cs="Times New Roman"/>
        </w:rPr>
        <w:t>al point value per day</w:t>
      </w:r>
      <w:r>
        <w:rPr>
          <w:rFonts w:ascii="Comic Sans MS" w:eastAsia="Comic Sans MS" w:hAnsi="Comic Sans MS" w:cs="Comic Sans MS"/>
        </w:rPr>
        <w:t xml:space="preserve"> that the assignment is late.       </w:t>
      </w:r>
      <w:r>
        <w:rPr>
          <w:rFonts w:ascii="Comic Sans MS" w:eastAsia="Comic Sans MS" w:hAnsi="Comic Sans MS" w:cs="Comic Sans MS"/>
        </w:rPr>
        <w:tab/>
      </w:r>
    </w:p>
    <w:p w14:paraId="0000002A"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A project turned in more than 5 days late will not be downgraded by more</w:t>
      </w:r>
    </w:p>
    <w:p w14:paraId="0000002B" w14:textId="77777777" w:rsidR="00CC1ACC" w:rsidRDefault="003B6C24">
      <w:pPr>
        <w:rPr>
          <w:rFonts w:ascii="Comic Sans MS" w:eastAsia="Comic Sans MS" w:hAnsi="Comic Sans MS" w:cs="Comic Sans MS"/>
        </w:rPr>
      </w:pPr>
      <w:proofErr w:type="gramStart"/>
      <w:r>
        <w:rPr>
          <w:rFonts w:ascii="Comic Sans MS" w:eastAsia="Comic Sans MS" w:hAnsi="Comic Sans MS" w:cs="Comic Sans MS"/>
        </w:rPr>
        <w:t>than</w:t>
      </w:r>
      <w:proofErr w:type="gramEnd"/>
      <w:r>
        <w:rPr>
          <w:rFonts w:ascii="Comic Sans MS" w:eastAsia="Comic Sans MS" w:hAnsi="Comic Sans MS" w:cs="Comic Sans MS"/>
        </w:rPr>
        <w:t xml:space="preserve"> 50% of the total value of the project.  However, it must be turned in during the marking period in which it was</w:t>
      </w:r>
      <w:r>
        <w:rPr>
          <w:rFonts w:ascii="Comic Sans MS" w:eastAsia="Comic Sans MS" w:hAnsi="Comic Sans MS" w:cs="Comic Sans MS"/>
        </w:rPr>
        <w:t xml:space="preserve"> originally due or it will no longer be accepted for credit.</w:t>
      </w:r>
    </w:p>
    <w:p w14:paraId="0000002C" w14:textId="77777777" w:rsidR="00CC1ACC" w:rsidRDefault="003B6C24">
      <w:pPr>
        <w:rPr>
          <w:rFonts w:ascii="Times New Roman" w:eastAsia="Times New Roman" w:hAnsi="Times New Roman" w:cs="Times New Roman"/>
          <w:u w:val="single"/>
        </w:rPr>
      </w:pPr>
      <w:r>
        <w:rPr>
          <w:rFonts w:ascii="Comic Sans MS" w:eastAsia="Comic Sans MS" w:hAnsi="Comic Sans MS" w:cs="Comic Sans MS"/>
        </w:rPr>
        <w:t xml:space="preserve">      </w:t>
      </w:r>
      <w:r>
        <w:rPr>
          <w:rFonts w:ascii="Comic Sans MS" w:eastAsia="Comic Sans MS" w:hAnsi="Comic Sans MS" w:cs="Comic Sans MS"/>
        </w:rPr>
        <w:tab/>
      </w:r>
      <w:r>
        <w:rPr>
          <w:rFonts w:ascii="Times New Roman" w:eastAsia="Times New Roman" w:hAnsi="Times New Roman" w:cs="Times New Roman"/>
          <w:u w:val="single"/>
        </w:rPr>
        <w:t xml:space="preserve"> </w:t>
      </w:r>
    </w:p>
    <w:p w14:paraId="0000002D" w14:textId="77777777" w:rsidR="00CC1ACC" w:rsidRDefault="003B6C24">
      <w:pPr>
        <w:rPr>
          <w:rFonts w:ascii="Times New Roman" w:eastAsia="Times New Roman" w:hAnsi="Times New Roman" w:cs="Times New Roman"/>
          <w:u w:val="single"/>
        </w:rPr>
      </w:pPr>
      <w:r>
        <w:rPr>
          <w:rFonts w:ascii="Times New Roman" w:eastAsia="Times New Roman" w:hAnsi="Times New Roman" w:cs="Times New Roman"/>
          <w:u w:val="single"/>
        </w:rPr>
        <w:t>Absenteeism and Make-Up Work:</w:t>
      </w:r>
    </w:p>
    <w:p w14:paraId="0000002E"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p>
    <w:p w14:paraId="0000002F" w14:textId="77777777" w:rsidR="00CC1ACC" w:rsidRDefault="003B6C24">
      <w:pPr>
        <w:rPr>
          <w:rFonts w:ascii="Times New Roman" w:eastAsia="Times New Roman" w:hAnsi="Times New Roman" w:cs="Times New Roman"/>
        </w:rPr>
      </w:pPr>
      <w:r>
        <w:rPr>
          <w:rFonts w:ascii="Comic Sans MS" w:eastAsia="Comic Sans MS" w:hAnsi="Comic Sans MS" w:cs="Comic Sans MS"/>
        </w:rPr>
        <w:t>Students are responsible for completing work that is missed while absent and will be held accountable for concepts covered while absent.  It is recommend</w:t>
      </w:r>
      <w:r>
        <w:rPr>
          <w:rFonts w:ascii="Comic Sans MS" w:eastAsia="Comic Sans MS" w:hAnsi="Comic Sans MS" w:cs="Comic Sans MS"/>
        </w:rPr>
        <w:t>ed that, if possible, parents request work for students who are absent for more than a day or who are going to be missing school for an educational journey and then pick up this work in the office (or arrange to have a sibling, neighbor, etc. bring it home</w:t>
      </w:r>
      <w:r>
        <w:rPr>
          <w:rFonts w:ascii="Times New Roman" w:eastAsia="Times New Roman" w:hAnsi="Times New Roman" w:cs="Times New Roman"/>
          <w:u w:val="single"/>
        </w:rPr>
        <w:t>).   It is the student’s responsibility to make arrangements to meet with me should he or she want to go over what was missed during the absence</w:t>
      </w:r>
      <w:r>
        <w:rPr>
          <w:rFonts w:ascii="Times New Roman" w:eastAsia="Times New Roman" w:hAnsi="Times New Roman" w:cs="Times New Roman"/>
        </w:rPr>
        <w:t>.  Students will be tested on all material in a unit and are responsible for all material covered.</w:t>
      </w:r>
    </w:p>
    <w:p w14:paraId="00000030" w14:textId="77777777" w:rsidR="00CC1ACC" w:rsidRDefault="00CC1ACC">
      <w:pPr>
        <w:rPr>
          <w:rFonts w:ascii="Times New Roman" w:eastAsia="Times New Roman" w:hAnsi="Times New Roman" w:cs="Times New Roman"/>
        </w:rPr>
      </w:pPr>
    </w:p>
    <w:p w14:paraId="00000031" w14:textId="77777777" w:rsidR="00CC1ACC" w:rsidRDefault="003B6C24">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Classroom We</w:t>
      </w:r>
      <w:r>
        <w:rPr>
          <w:rFonts w:ascii="Times New Roman" w:eastAsia="Times New Roman" w:hAnsi="Times New Roman" w:cs="Times New Roman"/>
          <w:b/>
          <w:u w:val="single"/>
        </w:rPr>
        <w:t>bsite</w:t>
      </w:r>
    </w:p>
    <w:p w14:paraId="00000032"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As the school district recently updated their website, I am still working on getting my classroom website set up with the new program.  My goal is to have it ready to go by the 10th of September.  I will send home information about the site and how t</w:t>
      </w:r>
      <w:r>
        <w:rPr>
          <w:rFonts w:ascii="Times New Roman" w:eastAsia="Times New Roman" w:hAnsi="Times New Roman" w:cs="Times New Roman"/>
          <w:i/>
        </w:rPr>
        <w:t>o access it as soon as it is ready to go.</w:t>
      </w:r>
    </w:p>
    <w:p w14:paraId="00000033" w14:textId="77777777" w:rsidR="00CC1ACC" w:rsidRDefault="003B6C24">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 xml:space="preserve"> </w:t>
      </w:r>
    </w:p>
    <w:p w14:paraId="00000034"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Please sign below, and return by Monday, September 10</w:t>
      </w:r>
      <w:r>
        <w:rPr>
          <w:rFonts w:ascii="Times New Roman" w:eastAsia="Times New Roman" w:hAnsi="Times New Roman" w:cs="Times New Roman"/>
          <w:i/>
          <w:vertAlign w:val="superscript"/>
        </w:rPr>
        <w:t>th</w:t>
      </w:r>
      <w:r>
        <w:rPr>
          <w:rFonts w:ascii="Times New Roman" w:eastAsia="Times New Roman" w:hAnsi="Times New Roman" w:cs="Times New Roman"/>
          <w:i/>
        </w:rPr>
        <w:t>.   Keep the front page for</w:t>
      </w:r>
    </w:p>
    <w:p w14:paraId="00000035" w14:textId="77777777" w:rsidR="00CC1ACC" w:rsidRDefault="003B6C24">
      <w:pPr>
        <w:rPr>
          <w:rFonts w:ascii="Times New Roman" w:eastAsia="Times New Roman" w:hAnsi="Times New Roman" w:cs="Times New Roman"/>
          <w:i/>
        </w:rPr>
      </w:pPr>
      <w:proofErr w:type="gramStart"/>
      <w:r>
        <w:rPr>
          <w:rFonts w:ascii="Times New Roman" w:eastAsia="Times New Roman" w:hAnsi="Times New Roman" w:cs="Times New Roman"/>
          <w:i/>
        </w:rPr>
        <w:t>reference</w:t>
      </w:r>
      <w:proofErr w:type="gramEnd"/>
      <w:r>
        <w:rPr>
          <w:rFonts w:ascii="Times New Roman" w:eastAsia="Times New Roman" w:hAnsi="Times New Roman" w:cs="Times New Roman"/>
          <w:i/>
        </w:rPr>
        <w:t xml:space="preserve"> throughout the year.</w:t>
      </w:r>
    </w:p>
    <w:p w14:paraId="00000036"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 xml:space="preserve"> </w:t>
      </w:r>
    </w:p>
    <w:p w14:paraId="00000037"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 xml:space="preserve"> </w:t>
      </w:r>
    </w:p>
    <w:p w14:paraId="00000038"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 xml:space="preserve"> </w:t>
      </w:r>
    </w:p>
    <w:p w14:paraId="00000039"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 xml:space="preserve"> </w:t>
      </w:r>
    </w:p>
    <w:p w14:paraId="0000003A"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w:t>
      </w:r>
    </w:p>
    <w:p w14:paraId="0000003B" w14:textId="77777777" w:rsidR="00CC1ACC" w:rsidRDefault="003B6C24">
      <w:pPr>
        <w:rPr>
          <w:rFonts w:ascii="Times New Roman" w:eastAsia="Times New Roman" w:hAnsi="Times New Roman" w:cs="Times New Roman"/>
          <w:i/>
        </w:rPr>
      </w:pPr>
      <w:r>
        <w:rPr>
          <w:rFonts w:ascii="Times New Roman" w:eastAsia="Times New Roman" w:hAnsi="Times New Roman" w:cs="Times New Roman"/>
          <w:i/>
        </w:rPr>
        <w:t xml:space="preserve"> </w:t>
      </w:r>
    </w:p>
    <w:p w14:paraId="0000003C"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3E"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I, the parent/guardian of ________________________________</w:t>
      </w:r>
      <w:proofErr w:type="gramStart"/>
      <w:r>
        <w:rPr>
          <w:rFonts w:ascii="Times New Roman" w:eastAsia="Times New Roman" w:hAnsi="Times New Roman" w:cs="Times New Roman"/>
        </w:rPr>
        <w:t>_  have</w:t>
      </w:r>
      <w:proofErr w:type="gramEnd"/>
      <w:r>
        <w:rPr>
          <w:rFonts w:ascii="Times New Roman" w:eastAsia="Times New Roman" w:hAnsi="Times New Roman" w:cs="Times New Roman"/>
        </w:rPr>
        <w:t xml:space="preserve"> read the</w:t>
      </w:r>
    </w:p>
    <w:p w14:paraId="0000003F"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child’s</w:t>
      </w:r>
      <w:proofErr w:type="gramEnd"/>
      <w:r>
        <w:rPr>
          <w:rFonts w:ascii="Times New Roman" w:eastAsia="Times New Roman" w:hAnsi="Times New Roman" w:cs="Times New Roman"/>
        </w:rPr>
        <w:t xml:space="preserve"> name)</w:t>
      </w:r>
    </w:p>
    <w:p w14:paraId="00000040" w14:textId="77777777" w:rsidR="00CC1ACC" w:rsidRDefault="003B6C24">
      <w:pPr>
        <w:spacing w:line="360" w:lineRule="auto"/>
        <w:rPr>
          <w:rFonts w:ascii="Times New Roman" w:eastAsia="Times New Roman" w:hAnsi="Times New Roman" w:cs="Times New Roman"/>
        </w:rPr>
      </w:pPr>
      <w:proofErr w:type="gramStart"/>
      <w:r>
        <w:rPr>
          <w:rFonts w:ascii="Times New Roman" w:eastAsia="Times New Roman" w:hAnsi="Times New Roman" w:cs="Times New Roman"/>
        </w:rPr>
        <w:t>material</w:t>
      </w:r>
      <w:proofErr w:type="gramEnd"/>
      <w:r>
        <w:rPr>
          <w:rFonts w:ascii="Times New Roman" w:eastAsia="Times New Roman" w:hAnsi="Times New Roman" w:cs="Times New Roman"/>
        </w:rPr>
        <w:t xml:space="preserve"> regarding my child’s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mathematics course.  I know what the homework policy states and ho</w:t>
      </w:r>
      <w:r>
        <w:rPr>
          <w:rFonts w:ascii="Times New Roman" w:eastAsia="Times New Roman" w:hAnsi="Times New Roman" w:cs="Times New Roman"/>
        </w:rPr>
        <w:t>w late deductions will be applied to homework and projects.  I understand that I may contact Mr. Barnes at any time with questions or concerns.  I also know that I can access the teacher webpage and Schoology for information on assignments and upcoming tes</w:t>
      </w:r>
      <w:r>
        <w:rPr>
          <w:rFonts w:ascii="Times New Roman" w:eastAsia="Times New Roman" w:hAnsi="Times New Roman" w:cs="Times New Roman"/>
        </w:rPr>
        <w:t>ts, and that I can access the Grading System to check on my child’s grades.</w:t>
      </w:r>
    </w:p>
    <w:p w14:paraId="00000041"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2"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3"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4"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       </w:t>
      </w:r>
      <w:r>
        <w:rPr>
          <w:rFonts w:ascii="Times New Roman" w:eastAsia="Times New Roman" w:hAnsi="Times New Roman" w:cs="Times New Roman"/>
        </w:rPr>
        <w:tab/>
        <w:t>____________</w:t>
      </w:r>
    </w:p>
    <w:p w14:paraId="00000045"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(Parent/Guardian 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w:t>
      </w:r>
    </w:p>
    <w:p w14:paraId="00000046" w14:textId="77777777" w:rsidR="00CC1ACC" w:rsidRDefault="00CC1ACC"/>
    <w:p w14:paraId="00000047" w14:textId="77777777" w:rsidR="00CC1ACC" w:rsidRDefault="00CC1ACC"/>
    <w:p w14:paraId="00000048"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I</w:t>
      </w:r>
      <w:proofErr w:type="gramStart"/>
      <w:r>
        <w:rPr>
          <w:rFonts w:ascii="Times New Roman" w:eastAsia="Times New Roman" w:hAnsi="Times New Roman" w:cs="Times New Roman"/>
        </w:rPr>
        <w:t>,  _</w:t>
      </w:r>
      <w:proofErr w:type="gramEnd"/>
      <w:r>
        <w:rPr>
          <w:rFonts w:ascii="Times New Roman" w:eastAsia="Times New Roman" w:hAnsi="Times New Roman" w:cs="Times New Roman"/>
        </w:rPr>
        <w:t>_____________</w:t>
      </w:r>
      <w:r>
        <w:rPr>
          <w:rFonts w:ascii="Times New Roman" w:eastAsia="Times New Roman" w:hAnsi="Times New Roman" w:cs="Times New Roman"/>
        </w:rPr>
        <w:t>___________________  have read the</w:t>
      </w:r>
    </w:p>
    <w:p w14:paraId="00000049" w14:textId="77777777" w:rsidR="00CC1ACC" w:rsidRDefault="003B6C24">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name)</w:t>
      </w:r>
    </w:p>
    <w:p w14:paraId="0000004A" w14:textId="77777777" w:rsidR="00CC1ACC" w:rsidRDefault="003B6C24">
      <w:pPr>
        <w:spacing w:line="360" w:lineRule="auto"/>
        <w:rPr>
          <w:rFonts w:ascii="Times New Roman" w:eastAsia="Times New Roman" w:hAnsi="Times New Roman" w:cs="Times New Roman"/>
        </w:rPr>
      </w:pPr>
      <w:bookmarkStart w:id="1" w:name="_gjdgxs" w:colFirst="0" w:colLast="0"/>
      <w:bookmarkEnd w:id="1"/>
      <w:proofErr w:type="gramStart"/>
      <w:r>
        <w:rPr>
          <w:rFonts w:ascii="Times New Roman" w:eastAsia="Times New Roman" w:hAnsi="Times New Roman" w:cs="Times New Roman"/>
        </w:rPr>
        <w:t>material</w:t>
      </w:r>
      <w:proofErr w:type="gramEnd"/>
      <w:r>
        <w:rPr>
          <w:rFonts w:ascii="Times New Roman" w:eastAsia="Times New Roman" w:hAnsi="Times New Roman" w:cs="Times New Roman"/>
        </w:rPr>
        <w:t xml:space="preserve"> regarding my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mathematics course.  I know what the homework policy states and how late deductions will be applied to homework and projects.  I understand that I may cont</w:t>
      </w:r>
      <w:r>
        <w:rPr>
          <w:rFonts w:ascii="Times New Roman" w:eastAsia="Times New Roman" w:hAnsi="Times New Roman" w:cs="Times New Roman"/>
        </w:rPr>
        <w:t>act Mr. Barnes at any time with questions or concerns.  I also know that I can access the teacher webpage and Schoology for information on assignments and upcoming tests, and that my parents/guardians can access the Grading System to check on my grades.</w:t>
      </w:r>
    </w:p>
    <w:p w14:paraId="0000004B"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C"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D"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lastRenderedPageBreak/>
        <w:t xml:space="preserve">__________________________________________________       </w:t>
      </w:r>
      <w:r>
        <w:rPr>
          <w:rFonts w:ascii="Times New Roman" w:eastAsia="Times New Roman" w:hAnsi="Times New Roman" w:cs="Times New Roman"/>
        </w:rPr>
        <w:tab/>
        <w:t>____________</w:t>
      </w:r>
    </w:p>
    <w:p w14:paraId="0000004F" w14:textId="77777777" w:rsidR="00CC1ACC" w:rsidRDefault="003B6C2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(Student 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(Date)</w:t>
      </w:r>
    </w:p>
    <w:p w14:paraId="00000050" w14:textId="77777777" w:rsidR="00CC1ACC" w:rsidRDefault="00CC1ACC"/>
    <w:sectPr w:rsidR="00CC1AC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CC"/>
    <w:rsid w:val="003B6C24"/>
    <w:rsid w:val="00CC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B9D7F-A0FA-48A1-848B-ADF49B07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Barnes</dc:creator>
  <cp:lastModifiedBy>Brett Barnes</cp:lastModifiedBy>
  <cp:revision>2</cp:revision>
  <dcterms:created xsi:type="dcterms:W3CDTF">2019-08-27T16:59:00Z</dcterms:created>
  <dcterms:modified xsi:type="dcterms:W3CDTF">2019-08-27T16:59:00Z</dcterms:modified>
</cp:coreProperties>
</file>