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D7F7B" w14:textId="77777777" w:rsidR="00B52D5F" w:rsidRDefault="00B52D5F" w:rsidP="00F13A6B">
      <w:pPr>
        <w:ind w:right="0"/>
        <w:jc w:val="center"/>
        <w:rPr>
          <w:rFonts w:ascii="Georgia" w:hAnsi="Georgia"/>
          <w:b/>
          <w:sz w:val="32"/>
          <w:szCs w:val="32"/>
        </w:rPr>
      </w:pPr>
    </w:p>
    <w:p w14:paraId="44F07FAE" w14:textId="77777777" w:rsidR="00B52D5F" w:rsidRPr="001B10B3" w:rsidRDefault="00B52D5F" w:rsidP="00F13A6B">
      <w:pPr>
        <w:ind w:right="0"/>
        <w:jc w:val="center"/>
        <w:rPr>
          <w:rFonts w:ascii="Arial Black" w:hAnsi="Arial Black"/>
          <w:b/>
          <w:sz w:val="32"/>
          <w:szCs w:val="32"/>
        </w:rPr>
      </w:pPr>
    </w:p>
    <w:p w14:paraId="595F0290" w14:textId="61B1FDD6" w:rsidR="00B52D5F" w:rsidRPr="008D7CB6" w:rsidRDefault="00B52D5F" w:rsidP="00F13A6B">
      <w:pPr>
        <w:ind w:right="0"/>
        <w:jc w:val="center"/>
        <w:rPr>
          <w:rFonts w:ascii="Arial Black" w:hAnsi="Arial Black"/>
          <w:b/>
          <w:sz w:val="56"/>
          <w:szCs w:val="56"/>
        </w:rPr>
      </w:pPr>
      <w:r w:rsidRPr="008D7CB6">
        <w:rPr>
          <w:rFonts w:ascii="Arial Black" w:hAnsi="Arial Black"/>
          <w:b/>
          <w:sz w:val="56"/>
          <w:szCs w:val="56"/>
        </w:rPr>
        <w:t xml:space="preserve">Fairfield Area </w:t>
      </w:r>
      <w:r w:rsidR="002D429C">
        <w:rPr>
          <w:rFonts w:ascii="Arial Black" w:hAnsi="Arial Black"/>
          <w:b/>
          <w:sz w:val="56"/>
          <w:szCs w:val="56"/>
        </w:rPr>
        <w:t>High</w:t>
      </w:r>
      <w:r w:rsidRPr="008D7CB6">
        <w:rPr>
          <w:rFonts w:ascii="Arial Black" w:hAnsi="Arial Black"/>
          <w:b/>
          <w:sz w:val="56"/>
          <w:szCs w:val="56"/>
        </w:rPr>
        <w:t xml:space="preserve"> School</w:t>
      </w:r>
    </w:p>
    <w:p w14:paraId="2CF22BAD" w14:textId="77777777" w:rsidR="00B52D5F" w:rsidRPr="001B10B3" w:rsidRDefault="00B52D5F" w:rsidP="00F13A6B">
      <w:pPr>
        <w:ind w:right="0"/>
        <w:jc w:val="center"/>
        <w:rPr>
          <w:rFonts w:ascii="Arial Black" w:hAnsi="Arial Black"/>
          <w:b/>
          <w:u w:val="single"/>
        </w:rPr>
      </w:pPr>
    </w:p>
    <w:p w14:paraId="61824BC3" w14:textId="77777777" w:rsidR="00B52D5F" w:rsidRPr="001B10B3" w:rsidRDefault="00B52D5F" w:rsidP="00F13A6B">
      <w:pPr>
        <w:ind w:right="0"/>
        <w:jc w:val="center"/>
        <w:rPr>
          <w:rFonts w:ascii="Arial Black" w:hAnsi="Arial Black"/>
          <w:b/>
        </w:rPr>
      </w:pPr>
    </w:p>
    <w:p w14:paraId="5EA14F5B" w14:textId="77777777" w:rsidR="00B52D5F" w:rsidRPr="001B10B3" w:rsidRDefault="00B52D5F" w:rsidP="00F13A6B">
      <w:pPr>
        <w:ind w:right="0"/>
        <w:jc w:val="center"/>
        <w:rPr>
          <w:rFonts w:ascii="Arial Black" w:hAnsi="Arial Black"/>
          <w:b/>
          <w:sz w:val="32"/>
          <w:szCs w:val="32"/>
        </w:rPr>
      </w:pPr>
    </w:p>
    <w:p w14:paraId="6D6E35E4" w14:textId="3E6DF5B9" w:rsidR="00B52D5F" w:rsidRPr="001B10B3" w:rsidRDefault="00B52D5F" w:rsidP="00F13A6B">
      <w:pPr>
        <w:ind w:right="0"/>
        <w:jc w:val="center"/>
        <w:rPr>
          <w:rFonts w:ascii="Arial Black" w:hAnsi="Arial Black"/>
          <w:b/>
          <w:sz w:val="32"/>
          <w:szCs w:val="32"/>
        </w:rPr>
      </w:pPr>
      <w:r w:rsidRPr="001B10B3">
        <w:rPr>
          <w:rFonts w:ascii="Arial Black" w:hAnsi="Arial Black"/>
          <w:b/>
          <w:sz w:val="32"/>
          <w:szCs w:val="32"/>
        </w:rPr>
        <w:t>Student Handbook 202</w:t>
      </w:r>
      <w:r w:rsidR="008E54B4">
        <w:rPr>
          <w:rFonts w:ascii="Arial Black" w:hAnsi="Arial Black"/>
          <w:b/>
          <w:sz w:val="32"/>
          <w:szCs w:val="32"/>
        </w:rPr>
        <w:t>4</w:t>
      </w:r>
      <w:r w:rsidRPr="001B10B3">
        <w:rPr>
          <w:rFonts w:ascii="Arial Black" w:hAnsi="Arial Black"/>
          <w:b/>
          <w:sz w:val="32"/>
          <w:szCs w:val="32"/>
        </w:rPr>
        <w:t>-202</w:t>
      </w:r>
      <w:r w:rsidR="008E54B4">
        <w:rPr>
          <w:rFonts w:ascii="Arial Black" w:hAnsi="Arial Black"/>
          <w:b/>
          <w:sz w:val="32"/>
          <w:szCs w:val="32"/>
        </w:rPr>
        <w:t>5</w:t>
      </w:r>
    </w:p>
    <w:p w14:paraId="381651E2" w14:textId="77777777" w:rsidR="00B52D5F" w:rsidRPr="006B1CB8" w:rsidRDefault="00B52D5F" w:rsidP="00F13A6B">
      <w:pPr>
        <w:ind w:right="0"/>
        <w:jc w:val="center"/>
        <w:rPr>
          <w:b/>
          <w:sz w:val="28"/>
          <w:szCs w:val="28"/>
        </w:rPr>
      </w:pPr>
    </w:p>
    <w:p w14:paraId="4B500DDD" w14:textId="77777777" w:rsidR="00B52D5F" w:rsidRPr="00961715" w:rsidRDefault="00B52D5F" w:rsidP="00F13A6B">
      <w:pPr>
        <w:ind w:right="0"/>
        <w:jc w:val="center"/>
        <w:rPr>
          <w:b/>
          <w:sz w:val="28"/>
          <w:szCs w:val="28"/>
        </w:rPr>
      </w:pPr>
    </w:p>
    <w:p w14:paraId="5930AB0E" w14:textId="77777777" w:rsidR="00B52D5F" w:rsidRDefault="00B52D5F" w:rsidP="00F13A6B">
      <w:pPr>
        <w:ind w:right="0"/>
        <w:jc w:val="center"/>
        <w:rPr>
          <w:rFonts w:ascii="Georgia" w:hAnsi="Georgia"/>
        </w:rPr>
      </w:pPr>
    </w:p>
    <w:p w14:paraId="3B1F14C6" w14:textId="24463A43" w:rsidR="00B52D5F" w:rsidRDefault="0046366F" w:rsidP="00F13A6B">
      <w:pPr>
        <w:ind w:right="0"/>
        <w:jc w:val="center"/>
        <w:rPr>
          <w:rFonts w:ascii="Georgia" w:hAnsi="Georgia"/>
        </w:rPr>
      </w:pPr>
      <w:r w:rsidRPr="0046366F">
        <w:rPr>
          <w:b/>
          <w:noProof/>
          <w:sz w:val="28"/>
          <w:szCs w:val="28"/>
        </w:rPr>
        <w:drawing>
          <wp:inline distT="0" distB="0" distL="0" distR="0" wp14:anchorId="0D79CC3E" wp14:editId="34DB296C">
            <wp:extent cx="4552717" cy="3124200"/>
            <wp:effectExtent l="0" t="0" r="635" b="0"/>
            <wp:docPr id="2" name="Picture 2" descr="C:\Users\Hoffackerj\Downloads\FFSD_2023_LOGO_WEB_NO_BACKGROUN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ffackerj\Downloads\FFSD_2023_LOGO_WEB_NO_BACKGROUND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54640" cy="3125520"/>
                    </a:xfrm>
                    <a:prstGeom prst="rect">
                      <a:avLst/>
                    </a:prstGeom>
                    <a:noFill/>
                    <a:ln>
                      <a:noFill/>
                    </a:ln>
                  </pic:spPr>
                </pic:pic>
              </a:graphicData>
            </a:graphic>
          </wp:inline>
        </w:drawing>
      </w:r>
    </w:p>
    <w:p w14:paraId="326CBDDB" w14:textId="77777777" w:rsidR="00B52D5F" w:rsidRDefault="00B52D5F" w:rsidP="00F13A6B">
      <w:pPr>
        <w:ind w:right="0"/>
        <w:jc w:val="center"/>
        <w:rPr>
          <w:rFonts w:ascii="Georgia" w:hAnsi="Georgia"/>
        </w:rPr>
      </w:pPr>
    </w:p>
    <w:p w14:paraId="4CE84435" w14:textId="77777777" w:rsidR="00B52D5F" w:rsidRDefault="00B52D5F" w:rsidP="00F13A6B">
      <w:pPr>
        <w:ind w:right="0"/>
        <w:jc w:val="center"/>
        <w:rPr>
          <w:rFonts w:ascii="Georgia" w:hAnsi="Georgia"/>
        </w:rPr>
      </w:pPr>
    </w:p>
    <w:p w14:paraId="058D87DD" w14:textId="77777777" w:rsidR="00B52D5F" w:rsidRDefault="00B52D5F" w:rsidP="00F13A6B">
      <w:pPr>
        <w:ind w:right="0"/>
        <w:jc w:val="center"/>
        <w:rPr>
          <w:rFonts w:ascii="Georgia" w:hAnsi="Georgia"/>
        </w:rPr>
      </w:pPr>
    </w:p>
    <w:p w14:paraId="21A1DE43" w14:textId="77777777" w:rsidR="00B52D5F" w:rsidRDefault="00B52D5F" w:rsidP="00F13A6B">
      <w:pPr>
        <w:ind w:right="0"/>
        <w:jc w:val="center"/>
        <w:rPr>
          <w:rFonts w:ascii="Georgia" w:hAnsi="Georgia"/>
        </w:rPr>
      </w:pPr>
    </w:p>
    <w:p w14:paraId="59D873ED" w14:textId="77777777" w:rsidR="00B52D5F" w:rsidRDefault="00B52D5F" w:rsidP="00F13A6B">
      <w:pPr>
        <w:ind w:right="0"/>
        <w:jc w:val="center"/>
        <w:rPr>
          <w:rFonts w:ascii="Georgia" w:hAnsi="Georgia"/>
        </w:rPr>
      </w:pPr>
    </w:p>
    <w:p w14:paraId="5FE41ECA" w14:textId="77777777" w:rsidR="00B52D5F" w:rsidRPr="008D7CB6" w:rsidRDefault="00B52D5F" w:rsidP="00F13A6B">
      <w:pPr>
        <w:ind w:right="0"/>
        <w:jc w:val="center"/>
        <w:rPr>
          <w:rFonts w:ascii="Arial Black" w:hAnsi="Arial Black"/>
          <w:b/>
          <w:color w:val="auto"/>
          <w:sz w:val="24"/>
          <w:szCs w:val="24"/>
        </w:rPr>
      </w:pPr>
      <w:r w:rsidRPr="008D7CB6">
        <w:rPr>
          <w:rFonts w:ascii="Arial Black" w:hAnsi="Arial Black"/>
          <w:b/>
          <w:color w:val="auto"/>
          <w:sz w:val="24"/>
          <w:szCs w:val="24"/>
        </w:rPr>
        <w:t>4840 Fairfield Road</w:t>
      </w:r>
    </w:p>
    <w:p w14:paraId="4D7E2777" w14:textId="77777777" w:rsidR="00B52D5F" w:rsidRPr="008D7CB6" w:rsidRDefault="00B52D5F" w:rsidP="00F13A6B">
      <w:pPr>
        <w:ind w:right="0"/>
        <w:jc w:val="center"/>
        <w:rPr>
          <w:rFonts w:ascii="Arial Black" w:hAnsi="Arial Black"/>
          <w:b/>
          <w:color w:val="auto"/>
          <w:sz w:val="24"/>
          <w:szCs w:val="24"/>
        </w:rPr>
      </w:pPr>
      <w:r w:rsidRPr="008D7CB6">
        <w:rPr>
          <w:rFonts w:ascii="Arial Black" w:hAnsi="Arial Black"/>
          <w:b/>
          <w:color w:val="auto"/>
          <w:sz w:val="24"/>
          <w:szCs w:val="24"/>
        </w:rPr>
        <w:t>Fairfield, PA  17320</w:t>
      </w:r>
    </w:p>
    <w:p w14:paraId="7BBCD246" w14:textId="77777777" w:rsidR="00B52D5F" w:rsidRPr="008D7CB6" w:rsidRDefault="00B52D5F" w:rsidP="00F13A6B">
      <w:pPr>
        <w:ind w:right="0"/>
        <w:jc w:val="center"/>
        <w:rPr>
          <w:rFonts w:ascii="Arial Black" w:hAnsi="Arial Black"/>
          <w:b/>
          <w:color w:val="auto"/>
          <w:sz w:val="24"/>
          <w:szCs w:val="24"/>
        </w:rPr>
      </w:pPr>
      <w:r w:rsidRPr="008D7CB6">
        <w:rPr>
          <w:rFonts w:ascii="Arial Black" w:hAnsi="Arial Black"/>
          <w:b/>
          <w:color w:val="auto"/>
          <w:sz w:val="24"/>
          <w:szCs w:val="24"/>
        </w:rPr>
        <w:t>717-642-2005</w:t>
      </w:r>
    </w:p>
    <w:p w14:paraId="15DBC3AA" w14:textId="77777777" w:rsidR="00B52D5F" w:rsidRPr="008D7CB6" w:rsidRDefault="00B52D5F" w:rsidP="00F13A6B">
      <w:pPr>
        <w:ind w:right="0"/>
        <w:jc w:val="center"/>
        <w:rPr>
          <w:rFonts w:ascii="Arial Black" w:hAnsi="Arial Black"/>
          <w:b/>
          <w:i/>
          <w:color w:val="auto"/>
          <w:sz w:val="24"/>
          <w:szCs w:val="24"/>
          <w:u w:val="single"/>
        </w:rPr>
      </w:pPr>
    </w:p>
    <w:p w14:paraId="2AEE0A87" w14:textId="77777777" w:rsidR="00B52D5F" w:rsidRPr="008D7CB6" w:rsidRDefault="00B52D5F" w:rsidP="00F13A6B">
      <w:pPr>
        <w:ind w:right="0"/>
        <w:jc w:val="center"/>
        <w:rPr>
          <w:rFonts w:ascii="Arial Black" w:hAnsi="Arial Black"/>
          <w:b/>
          <w:i/>
          <w:color w:val="auto"/>
          <w:sz w:val="24"/>
          <w:szCs w:val="24"/>
          <w:u w:val="single"/>
        </w:rPr>
      </w:pPr>
    </w:p>
    <w:p w14:paraId="0916B89C" w14:textId="77777777" w:rsidR="00B52D5F" w:rsidRPr="008D7CB6" w:rsidRDefault="00B52D5F" w:rsidP="00F13A6B">
      <w:pPr>
        <w:ind w:right="0"/>
        <w:jc w:val="center"/>
        <w:rPr>
          <w:rFonts w:ascii="Arial Black" w:hAnsi="Arial Black"/>
          <w:b/>
          <w:color w:val="auto"/>
          <w:sz w:val="24"/>
          <w:szCs w:val="24"/>
          <w:u w:val="single"/>
        </w:rPr>
      </w:pPr>
      <w:r w:rsidRPr="008D7CB6">
        <w:rPr>
          <w:rFonts w:ascii="Arial Black" w:hAnsi="Arial Black"/>
          <w:b/>
          <w:color w:val="auto"/>
          <w:sz w:val="24"/>
          <w:szCs w:val="24"/>
          <w:u w:val="single"/>
        </w:rPr>
        <w:t>www.fairfieldpaschools.org</w:t>
      </w:r>
    </w:p>
    <w:p w14:paraId="62A092AD" w14:textId="77777777" w:rsidR="00B52D5F" w:rsidRDefault="00B52D5F" w:rsidP="00F13A6B">
      <w:pPr>
        <w:ind w:right="0"/>
        <w:jc w:val="center"/>
        <w:rPr>
          <w:b/>
        </w:rPr>
      </w:pPr>
    </w:p>
    <w:p w14:paraId="267D5616" w14:textId="2C80D1EF" w:rsidR="00B52D5F" w:rsidRDefault="00B52D5F" w:rsidP="00F13A6B">
      <w:pPr>
        <w:ind w:right="0"/>
        <w:jc w:val="center"/>
        <w:rPr>
          <w:b/>
        </w:rPr>
      </w:pPr>
    </w:p>
    <w:p w14:paraId="315C402B" w14:textId="77777777" w:rsidR="00B52D5F" w:rsidRPr="002D429C" w:rsidRDefault="00B52D5F" w:rsidP="00624AA7">
      <w:pPr>
        <w:spacing w:after="0"/>
        <w:ind w:right="0"/>
        <w:rPr>
          <w:b/>
          <w:sz w:val="28"/>
          <w:szCs w:val="24"/>
          <w:u w:val="single"/>
        </w:rPr>
      </w:pPr>
      <w:r w:rsidRPr="002D429C">
        <w:rPr>
          <w:b/>
          <w:sz w:val="28"/>
          <w:szCs w:val="24"/>
          <w:u w:val="single"/>
        </w:rPr>
        <w:lastRenderedPageBreak/>
        <w:t>FAIRFIELD AREA SCHOOL DISTRICT MISSION STATEMENT</w:t>
      </w:r>
    </w:p>
    <w:p w14:paraId="3B16719C" w14:textId="77777777" w:rsidR="00B52D5F" w:rsidRPr="00B52D5F" w:rsidRDefault="00B52D5F" w:rsidP="00F13A6B">
      <w:pPr>
        <w:pStyle w:val="Title"/>
        <w:rPr>
          <w:rFonts w:ascii="Bookman Old Style" w:hAnsi="Bookman Old Style"/>
          <w:b/>
          <w:szCs w:val="24"/>
        </w:rPr>
      </w:pPr>
    </w:p>
    <w:p w14:paraId="67114C28" w14:textId="77777777" w:rsidR="00B52D5F" w:rsidRPr="00624AA7" w:rsidRDefault="00B52D5F" w:rsidP="00624AA7">
      <w:pPr>
        <w:spacing w:after="0"/>
        <w:ind w:right="0"/>
        <w:rPr>
          <w:b/>
          <w:i/>
          <w:color w:val="006600"/>
          <w:sz w:val="24"/>
          <w:szCs w:val="24"/>
        </w:rPr>
      </w:pPr>
      <w:r w:rsidRPr="00624AA7">
        <w:rPr>
          <w:b/>
          <w:i/>
          <w:color w:val="006600"/>
          <w:sz w:val="24"/>
          <w:szCs w:val="24"/>
        </w:rPr>
        <w:t>Students First!</w:t>
      </w:r>
    </w:p>
    <w:p w14:paraId="52D88500" w14:textId="3FC5AE95" w:rsidR="00D70450" w:rsidRPr="006B1CB8" w:rsidRDefault="00D70450" w:rsidP="00624AA7">
      <w:pPr>
        <w:spacing w:after="0"/>
        <w:ind w:left="0" w:right="0" w:firstLine="0"/>
        <w:rPr>
          <w:b/>
          <w:sz w:val="28"/>
          <w:szCs w:val="28"/>
          <w:u w:val="single"/>
        </w:rPr>
      </w:pPr>
    </w:p>
    <w:p w14:paraId="4E5E76A2" w14:textId="070EDFE7" w:rsidR="002D429C" w:rsidRPr="002D429C" w:rsidRDefault="002D429C" w:rsidP="00624AA7">
      <w:pPr>
        <w:spacing w:after="0"/>
        <w:ind w:right="0"/>
        <w:rPr>
          <w:b/>
          <w:sz w:val="28"/>
          <w:szCs w:val="24"/>
          <w:u w:val="single"/>
        </w:rPr>
      </w:pPr>
      <w:r w:rsidRPr="002D429C">
        <w:rPr>
          <w:b/>
          <w:sz w:val="28"/>
          <w:szCs w:val="24"/>
          <w:u w:val="single"/>
        </w:rPr>
        <w:t xml:space="preserve">FAIRFIELD AREA </w:t>
      </w:r>
      <w:r>
        <w:rPr>
          <w:b/>
          <w:sz w:val="28"/>
          <w:szCs w:val="24"/>
          <w:u w:val="single"/>
        </w:rPr>
        <w:t xml:space="preserve">HIGH </w:t>
      </w:r>
      <w:r w:rsidRPr="002D429C">
        <w:rPr>
          <w:b/>
          <w:sz w:val="28"/>
          <w:szCs w:val="24"/>
          <w:u w:val="single"/>
        </w:rPr>
        <w:t>SCHOOL MISSION STATEMENT</w:t>
      </w:r>
    </w:p>
    <w:p w14:paraId="587EE04F" w14:textId="77777777" w:rsidR="002D429C" w:rsidRPr="002D429C" w:rsidRDefault="002D429C" w:rsidP="002D429C">
      <w:pPr>
        <w:spacing w:after="0"/>
        <w:ind w:right="0"/>
        <w:jc w:val="center"/>
        <w:rPr>
          <w:sz w:val="28"/>
          <w:szCs w:val="24"/>
          <w:u w:val="single"/>
        </w:rPr>
      </w:pPr>
    </w:p>
    <w:p w14:paraId="2BC0204B" w14:textId="75A59010" w:rsidR="005C5733" w:rsidRPr="00624AA7" w:rsidRDefault="002D429C" w:rsidP="00624AA7">
      <w:pPr>
        <w:spacing w:after="0"/>
        <w:ind w:right="0"/>
        <w:rPr>
          <w:b/>
          <w:color w:val="008000"/>
          <w:sz w:val="24"/>
          <w:szCs w:val="24"/>
        </w:rPr>
      </w:pPr>
      <w:r w:rsidRPr="00624AA7">
        <w:rPr>
          <w:b/>
          <w:color w:val="008000"/>
          <w:sz w:val="24"/>
          <w:szCs w:val="24"/>
        </w:rPr>
        <w:t>Personifying and Promoting the Virtues of a Fairfield Knight</w:t>
      </w:r>
    </w:p>
    <w:p w14:paraId="0DCE98FD" w14:textId="4AA72DA7" w:rsidR="005D6317" w:rsidRPr="00A63454" w:rsidRDefault="005D6317" w:rsidP="00624AA7">
      <w:pPr>
        <w:spacing w:after="0"/>
        <w:ind w:left="0" w:right="0" w:firstLine="0"/>
        <w:rPr>
          <w:rFonts w:ascii="Arial Black" w:hAnsi="Arial Black"/>
          <w:b/>
          <w:sz w:val="24"/>
          <w:szCs w:val="24"/>
          <w:u w:val="single"/>
        </w:rPr>
      </w:pPr>
    </w:p>
    <w:p w14:paraId="7449ED46" w14:textId="39EEEF4E" w:rsidR="00B52D5F" w:rsidRPr="002D429C" w:rsidRDefault="00B52D5F" w:rsidP="00624AA7">
      <w:pPr>
        <w:spacing w:after="0"/>
        <w:ind w:right="0"/>
        <w:rPr>
          <w:rFonts w:cs="Arial"/>
          <w:b/>
          <w:sz w:val="28"/>
          <w:szCs w:val="24"/>
          <w:u w:val="single"/>
        </w:rPr>
      </w:pPr>
      <w:r w:rsidRPr="002D429C">
        <w:rPr>
          <w:rFonts w:cs="Arial"/>
          <w:b/>
          <w:sz w:val="28"/>
          <w:szCs w:val="24"/>
          <w:u w:val="single"/>
        </w:rPr>
        <w:t>T</w:t>
      </w:r>
      <w:r w:rsidR="00E25416">
        <w:rPr>
          <w:rFonts w:cs="Arial"/>
          <w:b/>
          <w:sz w:val="28"/>
          <w:szCs w:val="24"/>
          <w:u w:val="single"/>
        </w:rPr>
        <w:t>HE 7 VIRTUES OF A FAIRFIELD KNIGHT</w:t>
      </w:r>
    </w:p>
    <w:p w14:paraId="53208D1E" w14:textId="77777777" w:rsidR="00B52D5F" w:rsidRPr="00A63454" w:rsidRDefault="00B52D5F" w:rsidP="00F13A6B">
      <w:pPr>
        <w:spacing w:after="0"/>
        <w:ind w:right="0"/>
        <w:jc w:val="center"/>
        <w:rPr>
          <w:rFonts w:ascii="Arial Black" w:hAnsi="Arial Black"/>
          <w:b/>
          <w:sz w:val="24"/>
          <w:szCs w:val="24"/>
          <w:u w:val="single"/>
        </w:rPr>
      </w:pPr>
    </w:p>
    <w:p w14:paraId="22D286F3" w14:textId="77777777" w:rsidR="00B52D5F" w:rsidRPr="002D429C" w:rsidRDefault="00B52D5F" w:rsidP="00E25416">
      <w:pPr>
        <w:pStyle w:val="ListParagraph"/>
        <w:keepNext/>
        <w:keepLines/>
        <w:numPr>
          <w:ilvl w:val="0"/>
          <w:numId w:val="22"/>
        </w:numPr>
        <w:spacing w:after="0"/>
        <w:ind w:left="360" w:right="0"/>
        <w:rPr>
          <w:color w:val="auto"/>
          <w:sz w:val="24"/>
          <w:szCs w:val="24"/>
        </w:rPr>
      </w:pPr>
      <w:r w:rsidRPr="002D429C">
        <w:rPr>
          <w:b/>
          <w:color w:val="auto"/>
          <w:sz w:val="24"/>
          <w:szCs w:val="24"/>
          <w:u w:val="single"/>
        </w:rPr>
        <w:t>Courage</w:t>
      </w:r>
      <w:r w:rsidRPr="002D429C">
        <w:rPr>
          <w:color w:val="auto"/>
          <w:sz w:val="24"/>
          <w:szCs w:val="24"/>
        </w:rPr>
        <w:t xml:space="preserve"> – Graciously committing to the challenges and sacrifices of difficult tasks.</w:t>
      </w:r>
    </w:p>
    <w:p w14:paraId="018FE3F6" w14:textId="425E5763" w:rsidR="00B52D5F" w:rsidRPr="002D429C" w:rsidRDefault="00D62271" w:rsidP="00E25416">
      <w:pPr>
        <w:pStyle w:val="ListParagraph"/>
        <w:numPr>
          <w:ilvl w:val="0"/>
          <w:numId w:val="22"/>
        </w:numPr>
        <w:spacing w:after="0"/>
        <w:ind w:left="360" w:right="0"/>
        <w:rPr>
          <w:color w:val="auto"/>
          <w:sz w:val="24"/>
          <w:szCs w:val="24"/>
        </w:rPr>
      </w:pPr>
      <w:r w:rsidRPr="002D429C">
        <w:rPr>
          <w:b/>
          <w:color w:val="auto"/>
          <w:sz w:val="24"/>
          <w:szCs w:val="24"/>
          <w:u w:val="single"/>
        </w:rPr>
        <w:t>Resolve</w:t>
      </w:r>
      <w:r w:rsidRPr="002D429C">
        <w:rPr>
          <w:color w:val="auto"/>
          <w:sz w:val="24"/>
          <w:szCs w:val="24"/>
        </w:rPr>
        <w:t xml:space="preserve"> –</w:t>
      </w:r>
      <w:r w:rsidR="00B52D5F" w:rsidRPr="002D429C">
        <w:rPr>
          <w:color w:val="auto"/>
          <w:sz w:val="24"/>
          <w:szCs w:val="24"/>
        </w:rPr>
        <w:t xml:space="preserve"> Determination; Firmness of purpose or intent.</w:t>
      </w:r>
    </w:p>
    <w:p w14:paraId="0828F304" w14:textId="1BB5B3A5" w:rsidR="00B52D5F" w:rsidRPr="002D429C" w:rsidRDefault="00B52D5F" w:rsidP="00E25416">
      <w:pPr>
        <w:pStyle w:val="ListParagraph"/>
        <w:numPr>
          <w:ilvl w:val="0"/>
          <w:numId w:val="22"/>
        </w:numPr>
        <w:spacing w:after="0"/>
        <w:ind w:left="360" w:right="0"/>
        <w:rPr>
          <w:color w:val="auto"/>
          <w:sz w:val="24"/>
          <w:szCs w:val="24"/>
        </w:rPr>
      </w:pPr>
      <w:r w:rsidRPr="002D429C">
        <w:rPr>
          <w:b/>
          <w:color w:val="auto"/>
          <w:sz w:val="24"/>
          <w:szCs w:val="24"/>
          <w:u w:val="single"/>
        </w:rPr>
        <w:t>Mercy</w:t>
      </w:r>
      <w:r w:rsidRPr="002D429C">
        <w:rPr>
          <w:color w:val="auto"/>
          <w:sz w:val="24"/>
          <w:szCs w:val="24"/>
        </w:rPr>
        <w:t xml:space="preserve"> – Creating a sense of peace and community through attitudes, words, and actions.</w:t>
      </w:r>
    </w:p>
    <w:p w14:paraId="25FF9F19" w14:textId="77777777" w:rsidR="00B52D5F" w:rsidRPr="002D429C" w:rsidRDefault="00B52D5F" w:rsidP="00E25416">
      <w:pPr>
        <w:pStyle w:val="ListParagraph"/>
        <w:numPr>
          <w:ilvl w:val="0"/>
          <w:numId w:val="22"/>
        </w:numPr>
        <w:spacing w:after="0"/>
        <w:ind w:left="360" w:right="0"/>
        <w:rPr>
          <w:color w:val="auto"/>
          <w:sz w:val="24"/>
          <w:szCs w:val="24"/>
        </w:rPr>
      </w:pPr>
      <w:r w:rsidRPr="002D429C">
        <w:rPr>
          <w:b/>
          <w:color w:val="auto"/>
          <w:sz w:val="24"/>
          <w:szCs w:val="24"/>
          <w:u w:val="single"/>
        </w:rPr>
        <w:t>Generosity</w:t>
      </w:r>
      <w:r w:rsidRPr="002D429C">
        <w:rPr>
          <w:color w:val="auto"/>
          <w:sz w:val="24"/>
          <w:szCs w:val="24"/>
        </w:rPr>
        <w:t xml:space="preserve"> – Willingly sharing time, attention, wisdom, and energy to create a strong and diverse community.</w:t>
      </w:r>
    </w:p>
    <w:p w14:paraId="5A873B5D" w14:textId="77777777" w:rsidR="00B52D5F" w:rsidRPr="002D429C" w:rsidRDefault="00B52D5F" w:rsidP="00E25416">
      <w:pPr>
        <w:pStyle w:val="ListParagraph"/>
        <w:numPr>
          <w:ilvl w:val="0"/>
          <w:numId w:val="22"/>
        </w:numPr>
        <w:spacing w:after="0"/>
        <w:ind w:left="360" w:right="0"/>
        <w:rPr>
          <w:color w:val="auto"/>
          <w:sz w:val="24"/>
          <w:szCs w:val="24"/>
        </w:rPr>
      </w:pPr>
      <w:r w:rsidRPr="002D429C">
        <w:rPr>
          <w:b/>
          <w:color w:val="auto"/>
          <w:sz w:val="24"/>
          <w:szCs w:val="24"/>
          <w:u w:val="single"/>
        </w:rPr>
        <w:t>Integrity</w:t>
      </w:r>
      <w:r w:rsidRPr="002D429C">
        <w:rPr>
          <w:color w:val="auto"/>
          <w:sz w:val="24"/>
          <w:szCs w:val="24"/>
        </w:rPr>
        <w:t xml:space="preserve"> – Upholding convictions at all times.</w:t>
      </w:r>
    </w:p>
    <w:p w14:paraId="10FD469A" w14:textId="77777777" w:rsidR="00B52D5F" w:rsidRPr="002D429C" w:rsidRDefault="00B52D5F" w:rsidP="00E25416">
      <w:pPr>
        <w:pStyle w:val="ListParagraph"/>
        <w:numPr>
          <w:ilvl w:val="0"/>
          <w:numId w:val="22"/>
        </w:numPr>
        <w:spacing w:after="0"/>
        <w:ind w:left="360" w:right="0"/>
        <w:rPr>
          <w:color w:val="auto"/>
          <w:sz w:val="24"/>
          <w:szCs w:val="24"/>
        </w:rPr>
      </w:pPr>
      <w:r w:rsidRPr="002D429C">
        <w:rPr>
          <w:b/>
          <w:color w:val="auto"/>
          <w:sz w:val="24"/>
          <w:szCs w:val="24"/>
          <w:u w:val="single"/>
        </w:rPr>
        <w:t>Scholarship</w:t>
      </w:r>
      <w:r w:rsidRPr="002D429C">
        <w:rPr>
          <w:color w:val="auto"/>
          <w:sz w:val="24"/>
          <w:szCs w:val="24"/>
        </w:rPr>
        <w:t xml:space="preserve"> – Pursuing meaningful knowledge and experiences for the benefit of self and society.</w:t>
      </w:r>
    </w:p>
    <w:p w14:paraId="5F8A3BA3" w14:textId="77777777" w:rsidR="00B52D5F" w:rsidRPr="002D429C" w:rsidRDefault="00B52D5F" w:rsidP="00E25416">
      <w:pPr>
        <w:pStyle w:val="ListParagraph"/>
        <w:numPr>
          <w:ilvl w:val="0"/>
          <w:numId w:val="22"/>
        </w:numPr>
        <w:spacing w:after="0"/>
        <w:ind w:left="360" w:right="0"/>
        <w:rPr>
          <w:color w:val="auto"/>
          <w:sz w:val="24"/>
          <w:szCs w:val="24"/>
        </w:rPr>
      </w:pPr>
      <w:r w:rsidRPr="002D429C">
        <w:rPr>
          <w:b/>
          <w:color w:val="auto"/>
          <w:sz w:val="24"/>
          <w:szCs w:val="24"/>
          <w:u w:val="single"/>
        </w:rPr>
        <w:t>Enterprise</w:t>
      </w:r>
      <w:r w:rsidRPr="002D429C">
        <w:rPr>
          <w:color w:val="auto"/>
          <w:sz w:val="24"/>
          <w:szCs w:val="24"/>
        </w:rPr>
        <w:t xml:space="preserve"> – The bold spirit of accomplishment.</w:t>
      </w:r>
    </w:p>
    <w:p w14:paraId="5D3F37F0" w14:textId="77777777" w:rsidR="002D429C" w:rsidRDefault="002D429C" w:rsidP="00F13A6B">
      <w:pPr>
        <w:ind w:right="0"/>
        <w:jc w:val="center"/>
        <w:rPr>
          <w:b/>
        </w:rPr>
      </w:pPr>
    </w:p>
    <w:p w14:paraId="2AE3B5C3" w14:textId="2C539609" w:rsidR="002D429C" w:rsidRPr="00E25416" w:rsidRDefault="002D429C" w:rsidP="00624AA7">
      <w:pPr>
        <w:spacing w:after="0"/>
        <w:ind w:left="0" w:right="0" w:firstLine="0"/>
        <w:rPr>
          <w:rFonts w:cs="Arial"/>
          <w:b/>
          <w:sz w:val="28"/>
          <w:szCs w:val="24"/>
        </w:rPr>
      </w:pPr>
      <w:r w:rsidRPr="002D429C">
        <w:rPr>
          <w:rFonts w:cs="Arial"/>
          <w:b/>
          <w:sz w:val="28"/>
          <w:szCs w:val="24"/>
          <w:u w:val="single"/>
        </w:rPr>
        <w:t>School Colors</w:t>
      </w:r>
      <w:r w:rsidR="00D336A3">
        <w:rPr>
          <w:rFonts w:cs="Arial"/>
          <w:b/>
          <w:sz w:val="28"/>
          <w:szCs w:val="24"/>
          <w:u w:val="single"/>
        </w:rPr>
        <w:t>:</w:t>
      </w:r>
      <w:r w:rsidR="00624AA7" w:rsidRPr="00624AA7">
        <w:rPr>
          <w:rFonts w:cs="Arial"/>
          <w:b/>
          <w:sz w:val="28"/>
          <w:szCs w:val="24"/>
        </w:rPr>
        <w:t xml:space="preserve"> </w:t>
      </w:r>
      <w:r w:rsidRPr="002D429C">
        <w:rPr>
          <w:rFonts w:cs="Arial"/>
          <w:sz w:val="28"/>
          <w:szCs w:val="24"/>
        </w:rPr>
        <w:t>Forest Green and White</w:t>
      </w:r>
      <w:r w:rsidR="00624AA7" w:rsidRPr="00624AA7">
        <w:rPr>
          <w:rFonts w:cs="Arial"/>
          <w:b/>
          <w:sz w:val="28"/>
          <w:szCs w:val="24"/>
        </w:rPr>
        <w:tab/>
      </w:r>
      <w:r w:rsidR="00624AA7" w:rsidRPr="00624AA7">
        <w:rPr>
          <w:rFonts w:cs="Arial"/>
          <w:b/>
          <w:sz w:val="28"/>
          <w:szCs w:val="24"/>
        </w:rPr>
        <w:tab/>
      </w:r>
      <w:r>
        <w:rPr>
          <w:rFonts w:cs="Arial"/>
          <w:b/>
          <w:sz w:val="28"/>
          <w:szCs w:val="24"/>
          <w:u w:val="single"/>
        </w:rPr>
        <w:t>Mascot</w:t>
      </w:r>
      <w:r w:rsidR="00D336A3">
        <w:rPr>
          <w:rFonts w:cs="Arial"/>
          <w:b/>
          <w:sz w:val="28"/>
          <w:szCs w:val="24"/>
          <w:u w:val="single"/>
        </w:rPr>
        <w:t>:</w:t>
      </w:r>
      <w:r w:rsidR="00624AA7" w:rsidRPr="00624AA7">
        <w:rPr>
          <w:rFonts w:cs="Arial"/>
          <w:b/>
          <w:sz w:val="28"/>
          <w:szCs w:val="24"/>
        </w:rPr>
        <w:t xml:space="preserve"> </w:t>
      </w:r>
      <w:r w:rsidRPr="002D429C">
        <w:rPr>
          <w:rFonts w:cs="Arial"/>
          <w:sz w:val="28"/>
          <w:szCs w:val="24"/>
        </w:rPr>
        <w:t>Knight</w:t>
      </w:r>
    </w:p>
    <w:p w14:paraId="1E3A278E" w14:textId="77777777" w:rsidR="002D429C" w:rsidRPr="005C5733" w:rsidRDefault="002D429C" w:rsidP="002D429C">
      <w:pPr>
        <w:spacing w:after="0"/>
        <w:ind w:right="0"/>
        <w:jc w:val="center"/>
        <w:rPr>
          <w:rFonts w:ascii="Arial Black" w:hAnsi="Arial Black" w:cs="Arial"/>
          <w:b/>
          <w:sz w:val="28"/>
          <w:szCs w:val="24"/>
          <w:u w:val="single"/>
        </w:rPr>
      </w:pPr>
    </w:p>
    <w:p w14:paraId="220C259D" w14:textId="3FBA1D00" w:rsidR="00E25416" w:rsidRPr="00D47CC9" w:rsidRDefault="00E25416" w:rsidP="00D336A3">
      <w:pPr>
        <w:pStyle w:val="Heading1"/>
        <w:ind w:left="3960"/>
      </w:pPr>
      <w:bookmarkStart w:id="0" w:name="_Toc143256652"/>
      <w:r w:rsidRPr="00D47CC9">
        <w:t>Alma Mater</w:t>
      </w:r>
      <w:bookmarkEnd w:id="0"/>
      <w:r w:rsidRPr="00D47CC9">
        <w:rPr>
          <w:rFonts w:cstheme="minorHAnsi"/>
        </w:rPr>
        <w:t xml:space="preserve"> </w:t>
      </w:r>
    </w:p>
    <w:p w14:paraId="470BB746" w14:textId="77777777" w:rsidR="00E25416" w:rsidRPr="00E25416" w:rsidRDefault="00E25416" w:rsidP="00E25416">
      <w:pPr>
        <w:ind w:right="0"/>
        <w:jc w:val="center"/>
        <w:rPr>
          <w:rFonts w:cstheme="minorHAnsi"/>
          <w:sz w:val="22"/>
        </w:rPr>
      </w:pPr>
      <w:r w:rsidRPr="00E25416">
        <w:rPr>
          <w:rFonts w:cstheme="minorHAnsi"/>
          <w:sz w:val="22"/>
        </w:rPr>
        <w:t>Our Alma Mater, Fairfield High,</w:t>
      </w:r>
    </w:p>
    <w:p w14:paraId="2782DDF6" w14:textId="77777777" w:rsidR="00E25416" w:rsidRPr="00E25416" w:rsidRDefault="00E25416" w:rsidP="00E25416">
      <w:pPr>
        <w:ind w:right="0"/>
        <w:jc w:val="center"/>
        <w:rPr>
          <w:rFonts w:cstheme="minorHAnsi"/>
          <w:sz w:val="22"/>
        </w:rPr>
      </w:pPr>
      <w:r w:rsidRPr="00E25416">
        <w:rPr>
          <w:rFonts w:cstheme="minorHAnsi"/>
          <w:sz w:val="22"/>
        </w:rPr>
        <w:t>we come to honor thee,</w:t>
      </w:r>
    </w:p>
    <w:p w14:paraId="6289DE90" w14:textId="77777777" w:rsidR="00E25416" w:rsidRPr="00E25416" w:rsidRDefault="00E25416" w:rsidP="00E25416">
      <w:pPr>
        <w:ind w:right="0"/>
        <w:jc w:val="center"/>
        <w:rPr>
          <w:rFonts w:cstheme="minorHAnsi"/>
          <w:sz w:val="22"/>
        </w:rPr>
      </w:pPr>
      <w:r w:rsidRPr="00E25416">
        <w:rPr>
          <w:rFonts w:cstheme="minorHAnsi"/>
          <w:sz w:val="22"/>
        </w:rPr>
        <w:t>We’ve worked and played within your</w:t>
      </w:r>
    </w:p>
    <w:p w14:paraId="5E2C1CFE" w14:textId="77777777" w:rsidR="00E25416" w:rsidRPr="00E25416" w:rsidRDefault="00E25416" w:rsidP="00E25416">
      <w:pPr>
        <w:ind w:right="0"/>
        <w:jc w:val="center"/>
        <w:rPr>
          <w:rFonts w:cstheme="minorHAnsi"/>
          <w:sz w:val="22"/>
        </w:rPr>
      </w:pPr>
      <w:r w:rsidRPr="00E25416">
        <w:rPr>
          <w:rFonts w:cstheme="minorHAnsi"/>
          <w:sz w:val="22"/>
        </w:rPr>
        <w:t>halls, and fought for Green and White,</w:t>
      </w:r>
    </w:p>
    <w:p w14:paraId="5D611E94" w14:textId="77777777" w:rsidR="00E25416" w:rsidRPr="00E25416" w:rsidRDefault="00E25416" w:rsidP="00E25416">
      <w:pPr>
        <w:ind w:right="0"/>
        <w:jc w:val="center"/>
        <w:rPr>
          <w:rFonts w:cstheme="minorHAnsi"/>
          <w:sz w:val="22"/>
        </w:rPr>
      </w:pPr>
      <w:r w:rsidRPr="00E25416">
        <w:rPr>
          <w:rFonts w:cstheme="minorHAnsi"/>
          <w:sz w:val="22"/>
        </w:rPr>
        <w:t>Our Alma Mater, Fairfield High,</w:t>
      </w:r>
    </w:p>
    <w:p w14:paraId="71DEF997" w14:textId="77777777" w:rsidR="00E25416" w:rsidRPr="00E25416" w:rsidRDefault="00E25416" w:rsidP="00E25416">
      <w:pPr>
        <w:ind w:right="0"/>
        <w:jc w:val="center"/>
        <w:rPr>
          <w:rFonts w:cstheme="minorHAnsi"/>
          <w:sz w:val="22"/>
        </w:rPr>
      </w:pPr>
      <w:r w:rsidRPr="00E25416">
        <w:rPr>
          <w:rFonts w:cstheme="minorHAnsi"/>
          <w:sz w:val="22"/>
        </w:rPr>
        <w:t>our love for you will be,</w:t>
      </w:r>
    </w:p>
    <w:p w14:paraId="121A104B" w14:textId="77777777" w:rsidR="00E25416" w:rsidRPr="00E25416" w:rsidRDefault="00E25416" w:rsidP="00E25416">
      <w:pPr>
        <w:ind w:right="0"/>
        <w:jc w:val="center"/>
        <w:rPr>
          <w:rFonts w:cstheme="minorHAnsi"/>
          <w:sz w:val="22"/>
        </w:rPr>
      </w:pPr>
      <w:r w:rsidRPr="00E25416">
        <w:rPr>
          <w:rFonts w:cstheme="minorHAnsi"/>
          <w:sz w:val="22"/>
        </w:rPr>
        <w:t>So staunch and true, whate’er we do,</w:t>
      </w:r>
    </w:p>
    <w:p w14:paraId="0CEFB93C" w14:textId="77777777" w:rsidR="00E25416" w:rsidRPr="00E25416" w:rsidRDefault="00E25416" w:rsidP="00E25416">
      <w:pPr>
        <w:ind w:right="0"/>
        <w:jc w:val="center"/>
        <w:rPr>
          <w:rFonts w:cstheme="minorHAnsi"/>
          <w:sz w:val="22"/>
        </w:rPr>
      </w:pPr>
      <w:r w:rsidRPr="00E25416">
        <w:rPr>
          <w:rFonts w:cstheme="minorHAnsi"/>
          <w:sz w:val="22"/>
        </w:rPr>
        <w:t>we’ll do with all our might.</w:t>
      </w:r>
    </w:p>
    <w:p w14:paraId="63A1D7CF" w14:textId="77777777" w:rsidR="00E25416" w:rsidRPr="00E25416" w:rsidRDefault="00E25416" w:rsidP="00E25416">
      <w:pPr>
        <w:ind w:right="0"/>
        <w:jc w:val="center"/>
        <w:rPr>
          <w:rFonts w:cstheme="minorHAnsi"/>
          <w:sz w:val="22"/>
        </w:rPr>
      </w:pPr>
    </w:p>
    <w:p w14:paraId="52E11610" w14:textId="77777777" w:rsidR="00E25416" w:rsidRPr="00E25416" w:rsidRDefault="00E25416" w:rsidP="00E25416">
      <w:pPr>
        <w:ind w:right="0"/>
        <w:jc w:val="center"/>
        <w:rPr>
          <w:rFonts w:cstheme="minorHAnsi"/>
          <w:sz w:val="22"/>
        </w:rPr>
      </w:pPr>
      <w:r w:rsidRPr="00E25416">
        <w:rPr>
          <w:rFonts w:cstheme="minorHAnsi"/>
          <w:sz w:val="22"/>
        </w:rPr>
        <w:t>Our school days here have been such fun,</w:t>
      </w:r>
    </w:p>
    <w:p w14:paraId="201832F0" w14:textId="77777777" w:rsidR="00E25416" w:rsidRPr="00E25416" w:rsidRDefault="00E25416" w:rsidP="00E25416">
      <w:pPr>
        <w:ind w:right="0"/>
        <w:jc w:val="center"/>
        <w:rPr>
          <w:rFonts w:cstheme="minorHAnsi"/>
          <w:sz w:val="22"/>
        </w:rPr>
      </w:pPr>
      <w:r w:rsidRPr="00E25416">
        <w:rPr>
          <w:rFonts w:cstheme="minorHAnsi"/>
          <w:sz w:val="22"/>
        </w:rPr>
        <w:t>so joyous and so free,</w:t>
      </w:r>
    </w:p>
    <w:p w14:paraId="5B66F3D5" w14:textId="77777777" w:rsidR="00E25416" w:rsidRPr="00E25416" w:rsidRDefault="00E25416" w:rsidP="00E25416">
      <w:pPr>
        <w:ind w:right="0"/>
        <w:jc w:val="center"/>
        <w:rPr>
          <w:rFonts w:cstheme="minorHAnsi"/>
          <w:sz w:val="22"/>
        </w:rPr>
      </w:pPr>
      <w:r w:rsidRPr="00E25416">
        <w:rPr>
          <w:rFonts w:cstheme="minorHAnsi"/>
          <w:sz w:val="22"/>
        </w:rPr>
        <w:t>The friends we’ve made in our school days,</w:t>
      </w:r>
    </w:p>
    <w:p w14:paraId="17A519A2" w14:textId="77777777" w:rsidR="00E25416" w:rsidRPr="00E25416" w:rsidRDefault="00E25416" w:rsidP="00E25416">
      <w:pPr>
        <w:ind w:right="0"/>
        <w:jc w:val="center"/>
        <w:rPr>
          <w:rFonts w:cstheme="minorHAnsi"/>
          <w:sz w:val="22"/>
        </w:rPr>
      </w:pPr>
      <w:r w:rsidRPr="00E25416">
        <w:rPr>
          <w:rFonts w:cstheme="minorHAnsi"/>
          <w:sz w:val="22"/>
        </w:rPr>
        <w:t>we’ll cherish all our whole life through.</w:t>
      </w:r>
    </w:p>
    <w:p w14:paraId="33D51ADE" w14:textId="77777777" w:rsidR="00E25416" w:rsidRPr="00E25416" w:rsidRDefault="00E25416" w:rsidP="00E25416">
      <w:pPr>
        <w:ind w:right="0"/>
        <w:jc w:val="center"/>
        <w:rPr>
          <w:rFonts w:cstheme="minorHAnsi"/>
          <w:sz w:val="22"/>
        </w:rPr>
      </w:pPr>
      <w:r w:rsidRPr="00E25416">
        <w:rPr>
          <w:rFonts w:cstheme="minorHAnsi"/>
          <w:sz w:val="22"/>
        </w:rPr>
        <w:t>Our Alma Mater, Fairfield High,</w:t>
      </w:r>
    </w:p>
    <w:p w14:paraId="11748746" w14:textId="77777777" w:rsidR="00E25416" w:rsidRPr="00E25416" w:rsidRDefault="00E25416" w:rsidP="00E25416">
      <w:pPr>
        <w:ind w:right="0"/>
        <w:jc w:val="center"/>
        <w:rPr>
          <w:rFonts w:cstheme="minorHAnsi"/>
          <w:sz w:val="22"/>
        </w:rPr>
      </w:pPr>
      <w:r w:rsidRPr="00E25416">
        <w:rPr>
          <w:rFonts w:cstheme="minorHAnsi"/>
          <w:sz w:val="22"/>
        </w:rPr>
        <w:t>although we’re leaving thee,</w:t>
      </w:r>
    </w:p>
    <w:p w14:paraId="3E764CFD" w14:textId="77777777" w:rsidR="00E25416" w:rsidRPr="00E25416" w:rsidRDefault="00E25416" w:rsidP="00E25416">
      <w:pPr>
        <w:ind w:right="0"/>
        <w:jc w:val="center"/>
        <w:rPr>
          <w:rFonts w:cstheme="minorHAnsi"/>
          <w:sz w:val="22"/>
        </w:rPr>
      </w:pPr>
      <w:r w:rsidRPr="00E25416">
        <w:rPr>
          <w:rFonts w:cstheme="minorHAnsi"/>
          <w:sz w:val="22"/>
        </w:rPr>
        <w:t>No matter where our lives may lead,</w:t>
      </w:r>
    </w:p>
    <w:p w14:paraId="5B746777" w14:textId="77777777" w:rsidR="00E25416" w:rsidRPr="00E25416" w:rsidRDefault="00E25416" w:rsidP="00E25416">
      <w:pPr>
        <w:ind w:right="0"/>
        <w:jc w:val="center"/>
        <w:rPr>
          <w:rFonts w:cstheme="minorHAnsi"/>
          <w:sz w:val="22"/>
        </w:rPr>
      </w:pPr>
      <w:r w:rsidRPr="00E25416">
        <w:rPr>
          <w:rFonts w:cstheme="minorHAnsi"/>
          <w:sz w:val="22"/>
        </w:rPr>
        <w:t>we will remember you.</w:t>
      </w:r>
    </w:p>
    <w:p w14:paraId="0BA229AE" w14:textId="307F3F5B" w:rsidR="00B52D5F" w:rsidRPr="00E25416" w:rsidRDefault="00B52D5F" w:rsidP="00E25416">
      <w:pPr>
        <w:ind w:right="0"/>
        <w:rPr>
          <w:b/>
          <w:sz w:val="28"/>
          <w:szCs w:val="28"/>
          <w:u w:val="single"/>
        </w:rPr>
      </w:pPr>
      <w:r w:rsidRPr="006B1CB8">
        <w:rPr>
          <w:b/>
        </w:rPr>
        <w:br w:type="page"/>
      </w:r>
      <w:r w:rsidRPr="00E25416">
        <w:rPr>
          <w:b/>
          <w:sz w:val="28"/>
          <w:szCs w:val="28"/>
          <w:u w:val="single"/>
        </w:rPr>
        <w:lastRenderedPageBreak/>
        <w:t>WELCOME</w:t>
      </w:r>
    </w:p>
    <w:p w14:paraId="6725C157" w14:textId="77777777" w:rsidR="00B52D5F" w:rsidRPr="00B24391" w:rsidRDefault="00B52D5F" w:rsidP="00F13A6B">
      <w:pPr>
        <w:pStyle w:val="BodyText"/>
        <w:rPr>
          <w:rFonts w:ascii="Book Antiqua" w:hAnsi="Book Antiqua" w:cstheme="minorHAnsi"/>
          <w:sz w:val="20"/>
        </w:rPr>
      </w:pPr>
    </w:p>
    <w:p w14:paraId="6DAE5729" w14:textId="5270FAE9" w:rsidR="00737E3C" w:rsidRPr="00737E3C" w:rsidRDefault="00737E3C" w:rsidP="00737E3C">
      <w:pPr>
        <w:spacing w:line="357" w:lineRule="auto"/>
        <w:ind w:left="1" w:right="244" w:firstLine="360"/>
        <w:rPr>
          <w:sz w:val="24"/>
          <w:szCs w:val="24"/>
        </w:rPr>
      </w:pPr>
      <w:r w:rsidRPr="00737E3C">
        <w:rPr>
          <w:sz w:val="24"/>
          <w:szCs w:val="24"/>
        </w:rPr>
        <w:t xml:space="preserve">This handbook is intended to provide guidance for parents and students; however, School Board policy supersedes the content of the handbook.  I strongly encourage you and your parents to become familiar with the information in this </w:t>
      </w:r>
      <w:r>
        <w:rPr>
          <w:sz w:val="24"/>
          <w:szCs w:val="24"/>
        </w:rPr>
        <w:t xml:space="preserve">handbook </w:t>
      </w:r>
      <w:r w:rsidRPr="00737E3C">
        <w:rPr>
          <w:sz w:val="24"/>
          <w:szCs w:val="24"/>
        </w:rPr>
        <w:t xml:space="preserve">so that you may better understand current district policies, procedures, and guidelines. </w:t>
      </w:r>
    </w:p>
    <w:p w14:paraId="5452BB4D" w14:textId="77777777" w:rsidR="00737E3C" w:rsidRPr="00737E3C" w:rsidRDefault="00737E3C" w:rsidP="00737E3C">
      <w:pPr>
        <w:spacing w:after="90" w:line="259" w:lineRule="auto"/>
        <w:ind w:right="0" w:firstLine="0"/>
        <w:rPr>
          <w:sz w:val="24"/>
          <w:szCs w:val="24"/>
        </w:rPr>
      </w:pPr>
      <w:r w:rsidRPr="00737E3C">
        <w:rPr>
          <w:sz w:val="24"/>
          <w:szCs w:val="24"/>
        </w:rPr>
        <w:t xml:space="preserve"> </w:t>
      </w:r>
    </w:p>
    <w:p w14:paraId="04E8591C" w14:textId="77777777" w:rsidR="00737E3C" w:rsidRPr="00737E3C" w:rsidRDefault="00737E3C" w:rsidP="00737E3C">
      <w:pPr>
        <w:spacing w:line="359" w:lineRule="auto"/>
        <w:ind w:left="1" w:right="244" w:firstLine="360"/>
        <w:rPr>
          <w:sz w:val="24"/>
          <w:szCs w:val="24"/>
        </w:rPr>
      </w:pPr>
      <w:r w:rsidRPr="00737E3C">
        <w:rPr>
          <w:sz w:val="24"/>
          <w:szCs w:val="24"/>
        </w:rPr>
        <w:t xml:space="preserve">Your time at the Fairfield Area High School will pass very quickly.  As you look ahead to the new school year, remember to set positive goals and daily strive to achieve them, work to your full potential, and tackle issues with an appropriate attitude in order to ensure academic excellence. Habits, such as good attendance, respect, responsibility, attention to detail, and achieving goals play a major role in your success as a Fairfield Knight.  The habits you develop in high school that make you successful in your classes will be the same habits that will make you successful in life.   </w:t>
      </w:r>
    </w:p>
    <w:p w14:paraId="60AF3C5F" w14:textId="77777777" w:rsidR="00737E3C" w:rsidRPr="00737E3C" w:rsidRDefault="00737E3C" w:rsidP="00737E3C">
      <w:pPr>
        <w:spacing w:after="91" w:line="259" w:lineRule="auto"/>
        <w:ind w:right="0" w:firstLine="0"/>
        <w:rPr>
          <w:sz w:val="24"/>
          <w:szCs w:val="24"/>
        </w:rPr>
      </w:pPr>
      <w:r w:rsidRPr="00737E3C">
        <w:rPr>
          <w:sz w:val="24"/>
          <w:szCs w:val="24"/>
        </w:rPr>
        <w:t xml:space="preserve"> </w:t>
      </w:r>
      <w:r w:rsidRPr="00737E3C">
        <w:rPr>
          <w:sz w:val="24"/>
          <w:szCs w:val="24"/>
        </w:rPr>
        <w:tab/>
        <w:t xml:space="preserve"> </w:t>
      </w:r>
    </w:p>
    <w:p w14:paraId="3DABE101" w14:textId="19E22309" w:rsidR="00737E3C" w:rsidRPr="00737E3C" w:rsidRDefault="00737E3C" w:rsidP="00737E3C">
      <w:pPr>
        <w:spacing w:line="359" w:lineRule="auto"/>
        <w:ind w:left="1" w:right="244" w:firstLine="360"/>
        <w:rPr>
          <w:sz w:val="24"/>
          <w:szCs w:val="24"/>
        </w:rPr>
      </w:pPr>
      <w:r w:rsidRPr="00737E3C">
        <w:rPr>
          <w:sz w:val="24"/>
          <w:szCs w:val="24"/>
        </w:rPr>
        <w:t xml:space="preserve">On behalf of the faculty, staff, and administration, we look forward to </w:t>
      </w:r>
      <w:r>
        <w:rPr>
          <w:sz w:val="24"/>
          <w:szCs w:val="24"/>
        </w:rPr>
        <w:t xml:space="preserve">partnering with you in </w:t>
      </w:r>
      <w:r w:rsidRPr="00737E3C">
        <w:rPr>
          <w:sz w:val="24"/>
          <w:szCs w:val="24"/>
        </w:rPr>
        <w:t xml:space="preserve">your high school education as you work towards your goals, and we offer our support in helping as you strive to achieve those goals.  </w:t>
      </w:r>
    </w:p>
    <w:p w14:paraId="05E3AAB3" w14:textId="77777777" w:rsidR="00737E3C" w:rsidRPr="00737E3C" w:rsidRDefault="00737E3C" w:rsidP="00737E3C">
      <w:pPr>
        <w:spacing w:after="90" w:line="259" w:lineRule="auto"/>
        <w:ind w:right="0" w:firstLine="0"/>
        <w:rPr>
          <w:sz w:val="24"/>
          <w:szCs w:val="24"/>
        </w:rPr>
      </w:pPr>
      <w:r w:rsidRPr="00737E3C">
        <w:rPr>
          <w:sz w:val="24"/>
          <w:szCs w:val="24"/>
        </w:rPr>
        <w:t xml:space="preserve"> </w:t>
      </w:r>
    </w:p>
    <w:p w14:paraId="0A184582" w14:textId="77777777" w:rsidR="00737E3C" w:rsidRPr="00737E3C" w:rsidRDefault="00737E3C" w:rsidP="00737E3C">
      <w:pPr>
        <w:spacing w:after="109"/>
        <w:ind w:left="1" w:right="244"/>
        <w:rPr>
          <w:sz w:val="24"/>
          <w:szCs w:val="24"/>
        </w:rPr>
      </w:pPr>
      <w:r w:rsidRPr="00737E3C">
        <w:rPr>
          <w:sz w:val="24"/>
          <w:szCs w:val="24"/>
        </w:rPr>
        <w:t xml:space="preserve">Keep Moving Forward… </w:t>
      </w:r>
    </w:p>
    <w:p w14:paraId="602F53B5" w14:textId="77777777" w:rsidR="00737E3C" w:rsidRPr="00737E3C" w:rsidRDefault="00737E3C" w:rsidP="00737E3C">
      <w:pPr>
        <w:spacing w:after="0" w:line="259" w:lineRule="auto"/>
        <w:ind w:right="0" w:firstLine="0"/>
        <w:rPr>
          <w:sz w:val="24"/>
          <w:szCs w:val="24"/>
        </w:rPr>
      </w:pPr>
      <w:r w:rsidRPr="00737E3C">
        <w:rPr>
          <w:sz w:val="24"/>
          <w:szCs w:val="24"/>
        </w:rPr>
        <w:t xml:space="preserve"> </w:t>
      </w:r>
      <w:r w:rsidRPr="00737E3C">
        <w:rPr>
          <w:sz w:val="24"/>
          <w:szCs w:val="24"/>
        </w:rPr>
        <w:tab/>
        <w:t xml:space="preserve"> </w:t>
      </w:r>
      <w:r w:rsidRPr="00737E3C">
        <w:rPr>
          <w:sz w:val="24"/>
          <w:szCs w:val="24"/>
        </w:rPr>
        <w:tab/>
        <w:t xml:space="preserve"> </w:t>
      </w:r>
      <w:r w:rsidRPr="00737E3C">
        <w:rPr>
          <w:sz w:val="24"/>
          <w:szCs w:val="24"/>
        </w:rPr>
        <w:tab/>
        <w:t xml:space="preserve"> </w:t>
      </w:r>
      <w:r w:rsidRPr="00737E3C">
        <w:rPr>
          <w:sz w:val="24"/>
          <w:szCs w:val="24"/>
        </w:rPr>
        <w:tab/>
        <w:t xml:space="preserve"> </w:t>
      </w:r>
      <w:r w:rsidRPr="00737E3C">
        <w:rPr>
          <w:sz w:val="24"/>
          <w:szCs w:val="24"/>
        </w:rPr>
        <w:tab/>
        <w:t xml:space="preserve"> </w:t>
      </w:r>
    </w:p>
    <w:p w14:paraId="12AB2B89" w14:textId="77777777" w:rsidR="00737E3C" w:rsidRPr="00737E3C" w:rsidRDefault="00737E3C" w:rsidP="00737E3C">
      <w:pPr>
        <w:ind w:left="1" w:right="244"/>
        <w:rPr>
          <w:sz w:val="24"/>
          <w:szCs w:val="24"/>
        </w:rPr>
      </w:pPr>
      <w:r w:rsidRPr="00737E3C">
        <w:rPr>
          <w:sz w:val="24"/>
          <w:szCs w:val="24"/>
        </w:rPr>
        <w:t xml:space="preserve">~Brian W. McDowell, FASD HS Principal </w:t>
      </w:r>
    </w:p>
    <w:p w14:paraId="5E610DF6" w14:textId="528910CB" w:rsidR="00B4740C" w:rsidRDefault="00B4740C" w:rsidP="00F13A6B">
      <w:pPr>
        <w:ind w:right="0"/>
        <w:rPr>
          <w:rFonts w:asciiTheme="minorHAnsi" w:hAnsiTheme="minorHAnsi" w:cstheme="minorHAnsi"/>
        </w:rPr>
      </w:pPr>
    </w:p>
    <w:p w14:paraId="6F560C97" w14:textId="419DB6D5" w:rsidR="00B4740C" w:rsidRDefault="00B4740C" w:rsidP="00F13A6B">
      <w:pPr>
        <w:ind w:right="0"/>
        <w:rPr>
          <w:rFonts w:asciiTheme="minorHAnsi" w:hAnsiTheme="minorHAnsi" w:cstheme="minorHAnsi"/>
        </w:rPr>
      </w:pPr>
    </w:p>
    <w:p w14:paraId="69D9D966" w14:textId="77777777" w:rsidR="00B4740C" w:rsidRDefault="00B4740C" w:rsidP="00F13A6B">
      <w:pPr>
        <w:tabs>
          <w:tab w:val="left" w:pos="360"/>
        </w:tabs>
        <w:ind w:right="0"/>
        <w:jc w:val="center"/>
        <w:rPr>
          <w:rFonts w:asciiTheme="minorHAnsi" w:hAnsiTheme="minorHAnsi" w:cstheme="minorHAnsi"/>
          <w:b/>
        </w:rPr>
      </w:pPr>
      <w:bookmarkStart w:id="1" w:name="_Toc44744435"/>
      <w:bookmarkStart w:id="2" w:name="_Toc44744632"/>
      <w:bookmarkStart w:id="3" w:name="_Toc295887418"/>
      <w:bookmarkStart w:id="4" w:name="_Toc295887554"/>
      <w:bookmarkStart w:id="5" w:name="_Toc295887706"/>
      <w:bookmarkStart w:id="6" w:name="_Toc488645896"/>
    </w:p>
    <w:p w14:paraId="5A64E0A9" w14:textId="77777777" w:rsidR="00B4740C" w:rsidRPr="0096179D" w:rsidRDefault="00B4740C" w:rsidP="00F13A6B">
      <w:pPr>
        <w:tabs>
          <w:tab w:val="left" w:pos="360"/>
        </w:tabs>
        <w:ind w:right="0"/>
        <w:jc w:val="center"/>
        <w:rPr>
          <w:rFonts w:asciiTheme="minorHAnsi" w:hAnsiTheme="minorHAnsi" w:cstheme="minorHAnsi"/>
          <w:b/>
        </w:rPr>
      </w:pPr>
    </w:p>
    <w:p w14:paraId="5CF3B0CB" w14:textId="77777777" w:rsidR="00B52D5F" w:rsidRPr="00B4740C" w:rsidRDefault="00B52D5F" w:rsidP="00F13A6B">
      <w:pPr>
        <w:tabs>
          <w:tab w:val="left" w:pos="360"/>
        </w:tabs>
        <w:ind w:right="0"/>
        <w:jc w:val="center"/>
        <w:rPr>
          <w:rFonts w:asciiTheme="minorHAnsi" w:hAnsiTheme="minorHAnsi" w:cstheme="minorHAnsi"/>
          <w:b/>
          <w:color w:val="auto"/>
        </w:rPr>
      </w:pPr>
    </w:p>
    <w:bookmarkEnd w:id="1"/>
    <w:bookmarkEnd w:id="2"/>
    <w:bookmarkEnd w:id="3"/>
    <w:bookmarkEnd w:id="4"/>
    <w:bookmarkEnd w:id="5"/>
    <w:bookmarkEnd w:id="6"/>
    <w:p w14:paraId="654E337F" w14:textId="1F687753" w:rsidR="00B52D5F" w:rsidRDefault="00B52D5F" w:rsidP="00F13A6B">
      <w:pPr>
        <w:ind w:right="0"/>
        <w:jc w:val="center"/>
        <w:rPr>
          <w:rFonts w:asciiTheme="minorHAnsi" w:hAnsiTheme="minorHAnsi" w:cstheme="minorHAnsi"/>
          <w:b/>
        </w:rPr>
      </w:pPr>
    </w:p>
    <w:p w14:paraId="05B67BB4" w14:textId="5C830AE1" w:rsidR="009E45DE" w:rsidRDefault="009E45DE" w:rsidP="00F13A6B">
      <w:pPr>
        <w:ind w:right="0"/>
        <w:jc w:val="center"/>
        <w:rPr>
          <w:rFonts w:asciiTheme="minorHAnsi" w:hAnsiTheme="minorHAnsi" w:cstheme="minorHAnsi"/>
          <w:b/>
        </w:rPr>
      </w:pPr>
    </w:p>
    <w:p w14:paraId="2A4547F6" w14:textId="7C522820" w:rsidR="009E45DE" w:rsidRDefault="009E45DE" w:rsidP="00F13A6B">
      <w:pPr>
        <w:ind w:right="0"/>
        <w:jc w:val="center"/>
        <w:rPr>
          <w:rFonts w:asciiTheme="minorHAnsi" w:hAnsiTheme="minorHAnsi" w:cstheme="minorHAnsi"/>
          <w:b/>
        </w:rPr>
      </w:pPr>
    </w:p>
    <w:p w14:paraId="76DA5B51" w14:textId="1D6C9100" w:rsidR="009E45DE" w:rsidRDefault="009E45DE" w:rsidP="00F13A6B">
      <w:pPr>
        <w:ind w:right="0"/>
        <w:jc w:val="center"/>
        <w:rPr>
          <w:rFonts w:asciiTheme="minorHAnsi" w:hAnsiTheme="minorHAnsi" w:cstheme="minorHAnsi"/>
          <w:b/>
        </w:rPr>
      </w:pPr>
    </w:p>
    <w:p w14:paraId="69036199" w14:textId="4CFAEF45" w:rsidR="009E45DE" w:rsidRDefault="009E45DE" w:rsidP="00F13A6B">
      <w:pPr>
        <w:ind w:right="0"/>
        <w:jc w:val="center"/>
        <w:rPr>
          <w:rFonts w:asciiTheme="minorHAnsi" w:hAnsiTheme="minorHAnsi" w:cstheme="minorHAnsi"/>
          <w:b/>
        </w:rPr>
      </w:pPr>
    </w:p>
    <w:p w14:paraId="51BA1297" w14:textId="572D8A8D" w:rsidR="009E45DE" w:rsidRDefault="009E45DE" w:rsidP="00F13A6B">
      <w:pPr>
        <w:ind w:right="0"/>
        <w:jc w:val="center"/>
        <w:rPr>
          <w:rFonts w:asciiTheme="minorHAnsi" w:hAnsiTheme="minorHAnsi" w:cstheme="minorHAnsi"/>
          <w:b/>
        </w:rPr>
      </w:pPr>
    </w:p>
    <w:p w14:paraId="092928AE" w14:textId="558FCFF1" w:rsidR="00B73645" w:rsidRDefault="00B73645" w:rsidP="00F13A6B">
      <w:pPr>
        <w:ind w:right="0"/>
        <w:jc w:val="center"/>
        <w:rPr>
          <w:rFonts w:asciiTheme="minorHAnsi" w:hAnsiTheme="minorHAnsi" w:cstheme="minorHAnsi"/>
          <w:b/>
        </w:rPr>
      </w:pPr>
    </w:p>
    <w:p w14:paraId="0929443E" w14:textId="77777777" w:rsidR="00B73645" w:rsidRDefault="00B73645" w:rsidP="00F13A6B">
      <w:pPr>
        <w:ind w:right="0"/>
        <w:jc w:val="center"/>
        <w:rPr>
          <w:rFonts w:asciiTheme="minorHAnsi" w:hAnsiTheme="minorHAnsi" w:cstheme="minorHAnsi"/>
          <w:b/>
        </w:rPr>
      </w:pPr>
    </w:p>
    <w:p w14:paraId="42A66B14" w14:textId="7C72575B" w:rsidR="009E45DE" w:rsidRDefault="009E45DE" w:rsidP="00737E3C">
      <w:pPr>
        <w:ind w:left="0" w:right="0" w:firstLine="0"/>
        <w:rPr>
          <w:rFonts w:asciiTheme="minorHAnsi" w:hAnsiTheme="minorHAnsi" w:cstheme="minorHAnsi"/>
          <w:b/>
        </w:rPr>
      </w:pPr>
    </w:p>
    <w:p w14:paraId="2ED7F3E2" w14:textId="121C5AE2" w:rsidR="00B52D5F" w:rsidRPr="00431796" w:rsidRDefault="00B52D5F" w:rsidP="00B73645">
      <w:pPr>
        <w:pStyle w:val="Subtitle"/>
        <w:rPr>
          <w:rFonts w:asciiTheme="minorHAnsi" w:hAnsiTheme="minorHAnsi" w:cstheme="minorHAnsi"/>
        </w:rPr>
      </w:pPr>
      <w:r w:rsidRPr="00431796">
        <w:t>Fairfield Area School District Complaint Policy</w:t>
      </w:r>
    </w:p>
    <w:p w14:paraId="2DB3FE91" w14:textId="77777777" w:rsidR="00B52D5F" w:rsidRPr="00D70450" w:rsidRDefault="00B52D5F" w:rsidP="00B73645">
      <w:pPr>
        <w:tabs>
          <w:tab w:val="left" w:pos="360"/>
        </w:tabs>
        <w:ind w:left="14" w:right="0"/>
        <w:rPr>
          <w:rFonts w:cstheme="minorHAnsi"/>
          <w:sz w:val="24"/>
        </w:rPr>
      </w:pPr>
      <w:r w:rsidRPr="00D70450">
        <w:rPr>
          <w:rFonts w:cstheme="minorHAnsi"/>
          <w:sz w:val="24"/>
        </w:rPr>
        <w:t>Neither the School Board as a whole or any individual member will entertain or consider communications or complaints from administrators, teachers, parents, or patrons until they have first been referred to the Superintendent.  Only in those cases where satisfactory adjustments cannot be made by the superintendent shall communications and complaints be referred to the School Board.</w:t>
      </w:r>
    </w:p>
    <w:p w14:paraId="6D39D5DE" w14:textId="77777777" w:rsidR="00B52D5F" w:rsidRPr="00D70450" w:rsidRDefault="00B52D5F" w:rsidP="00B73645">
      <w:pPr>
        <w:tabs>
          <w:tab w:val="left" w:pos="360"/>
        </w:tabs>
        <w:ind w:left="14" w:right="0"/>
        <w:rPr>
          <w:rFonts w:cstheme="minorHAnsi"/>
          <w:sz w:val="24"/>
        </w:rPr>
      </w:pPr>
    </w:p>
    <w:p w14:paraId="5ECE93A4" w14:textId="77777777" w:rsidR="00B52D5F" w:rsidRPr="00D70450" w:rsidRDefault="00B52D5F" w:rsidP="00B73645">
      <w:pPr>
        <w:tabs>
          <w:tab w:val="left" w:pos="360"/>
        </w:tabs>
        <w:ind w:left="14" w:right="0"/>
        <w:rPr>
          <w:rFonts w:cstheme="minorHAnsi"/>
          <w:color w:val="auto"/>
          <w:sz w:val="24"/>
        </w:rPr>
      </w:pPr>
      <w:r w:rsidRPr="00D70450">
        <w:rPr>
          <w:rFonts w:cstheme="minorHAnsi"/>
          <w:sz w:val="24"/>
        </w:rPr>
        <w:t xml:space="preserve">The appropriate chain of command is the classroom teacher, building administrator, superintendent and finally, the school board.  Depending on the nature of the complaint, the </w:t>
      </w:r>
      <w:r w:rsidRPr="00D70450">
        <w:rPr>
          <w:rFonts w:cstheme="minorHAnsi"/>
          <w:color w:val="auto"/>
          <w:sz w:val="24"/>
        </w:rPr>
        <w:t>chain may begin with either the building administrator or superintendent.</w:t>
      </w:r>
    </w:p>
    <w:p w14:paraId="3602ED4B" w14:textId="77777777" w:rsidR="00B52D5F" w:rsidRPr="00D70450" w:rsidRDefault="00B52D5F" w:rsidP="00B73645">
      <w:pPr>
        <w:tabs>
          <w:tab w:val="left" w:pos="360"/>
        </w:tabs>
        <w:ind w:left="14" w:right="0"/>
        <w:rPr>
          <w:rFonts w:cstheme="minorHAnsi"/>
          <w:color w:val="auto"/>
          <w:sz w:val="24"/>
        </w:rPr>
      </w:pPr>
    </w:p>
    <w:p w14:paraId="2956339C" w14:textId="77777777" w:rsidR="00B52D5F" w:rsidRPr="00D70450" w:rsidRDefault="00B52D5F" w:rsidP="00B73645">
      <w:pPr>
        <w:tabs>
          <w:tab w:val="left" w:pos="360"/>
        </w:tabs>
        <w:ind w:left="14" w:right="0"/>
        <w:rPr>
          <w:rFonts w:cstheme="minorHAnsi"/>
          <w:color w:val="auto"/>
          <w:sz w:val="24"/>
        </w:rPr>
      </w:pPr>
      <w:r w:rsidRPr="00D70450">
        <w:rPr>
          <w:rFonts w:cstheme="minorHAnsi"/>
          <w:color w:val="auto"/>
          <w:sz w:val="24"/>
        </w:rPr>
        <w:t>If all levels have been exhausted and the complaint has not been resolved, parents should contact the Pennsylvania Department of Education. The appropriate personnel at The Pennsylvania Department of Education will then negotiate a resolution that is in compliance with Federal and state guidelines for ESL and other programs.</w:t>
      </w:r>
    </w:p>
    <w:p w14:paraId="6B06A795" w14:textId="77777777" w:rsidR="00B52D5F" w:rsidRPr="00431796" w:rsidRDefault="00B52D5F" w:rsidP="00B73645">
      <w:pPr>
        <w:ind w:left="14" w:right="0"/>
        <w:rPr>
          <w:rFonts w:asciiTheme="minorHAnsi" w:hAnsiTheme="minorHAnsi" w:cstheme="minorHAnsi"/>
          <w:color w:val="auto"/>
          <w:sz w:val="24"/>
        </w:rPr>
      </w:pPr>
    </w:p>
    <w:p w14:paraId="7957FD01" w14:textId="77777777" w:rsidR="00B52D5F" w:rsidRPr="00431796" w:rsidRDefault="00B52D5F" w:rsidP="00B73645">
      <w:pPr>
        <w:ind w:left="14" w:right="0"/>
        <w:rPr>
          <w:rFonts w:asciiTheme="minorHAnsi" w:hAnsiTheme="minorHAnsi" w:cstheme="minorHAnsi"/>
          <w:color w:val="auto"/>
          <w:sz w:val="24"/>
        </w:rPr>
      </w:pPr>
    </w:p>
    <w:p w14:paraId="6251F513" w14:textId="0B0EDEC8" w:rsidR="00B52D5F" w:rsidRPr="00431796" w:rsidRDefault="00B52D5F" w:rsidP="00B73645">
      <w:pPr>
        <w:pStyle w:val="Subtitle"/>
        <w:rPr>
          <w:rFonts w:asciiTheme="minorHAnsi" w:hAnsiTheme="minorHAnsi" w:cstheme="minorHAnsi"/>
        </w:rPr>
      </w:pPr>
      <w:r w:rsidRPr="00431796">
        <w:t>Dissemination of Student Information</w:t>
      </w:r>
      <w:r w:rsidRPr="00431796">
        <w:rPr>
          <w:rFonts w:asciiTheme="minorHAnsi" w:hAnsiTheme="minorHAnsi" w:cstheme="minorHAnsi"/>
        </w:rPr>
        <w:tab/>
      </w:r>
    </w:p>
    <w:p w14:paraId="7D33C9D8" w14:textId="77777777" w:rsidR="00B52D5F" w:rsidRPr="00D70450" w:rsidRDefault="00B52D5F" w:rsidP="00B73645">
      <w:pPr>
        <w:tabs>
          <w:tab w:val="left" w:pos="360"/>
        </w:tabs>
        <w:ind w:left="14" w:right="0"/>
        <w:rPr>
          <w:rFonts w:cstheme="minorHAnsi"/>
          <w:color w:val="auto"/>
          <w:sz w:val="24"/>
        </w:rPr>
      </w:pPr>
      <w:r w:rsidRPr="00D70450">
        <w:rPr>
          <w:rFonts w:cstheme="minorHAnsi"/>
          <w:color w:val="auto"/>
          <w:sz w:val="24"/>
        </w:rPr>
        <w:t>The Fairfield Area School District does not discriminate or deny services on the basis of race, color, creed, religion, sex, gender, sexual orientation, gender identity, ancestry, national origin, economic status, marital status, pregnancy, handicap or disability in its education programs or activities nor in its employment practices as defined by –</w:t>
      </w:r>
    </w:p>
    <w:p w14:paraId="46D34B8B" w14:textId="77777777" w:rsidR="00B52D5F" w:rsidRPr="00D70450" w:rsidRDefault="00B52D5F" w:rsidP="00B73645">
      <w:pPr>
        <w:ind w:left="14" w:right="0"/>
        <w:rPr>
          <w:rFonts w:cstheme="minorHAnsi"/>
          <w:color w:val="auto"/>
          <w:sz w:val="24"/>
        </w:rPr>
      </w:pPr>
    </w:p>
    <w:p w14:paraId="3305F8E0" w14:textId="77777777" w:rsidR="00B52D5F" w:rsidRPr="00D70450" w:rsidRDefault="00B52D5F" w:rsidP="00E25416">
      <w:pPr>
        <w:numPr>
          <w:ilvl w:val="0"/>
          <w:numId w:val="19"/>
        </w:numPr>
        <w:spacing w:after="0" w:line="240" w:lineRule="auto"/>
        <w:ind w:left="450" w:right="0" w:firstLine="4"/>
        <w:rPr>
          <w:rFonts w:cstheme="minorHAnsi"/>
          <w:color w:val="auto"/>
          <w:sz w:val="24"/>
        </w:rPr>
      </w:pPr>
      <w:r w:rsidRPr="00D70450">
        <w:rPr>
          <w:rFonts w:cstheme="minorHAnsi"/>
          <w:color w:val="auto"/>
          <w:sz w:val="24"/>
        </w:rPr>
        <w:t>Title VI – Civil Rights Act 1964</w:t>
      </w:r>
    </w:p>
    <w:p w14:paraId="07297A00" w14:textId="77777777" w:rsidR="00B52D5F" w:rsidRPr="00D70450" w:rsidRDefault="00B52D5F" w:rsidP="00E25416">
      <w:pPr>
        <w:numPr>
          <w:ilvl w:val="0"/>
          <w:numId w:val="19"/>
        </w:numPr>
        <w:spacing w:after="0" w:line="240" w:lineRule="auto"/>
        <w:ind w:left="450" w:right="0" w:firstLine="4"/>
        <w:rPr>
          <w:rFonts w:cstheme="minorHAnsi"/>
          <w:color w:val="auto"/>
          <w:sz w:val="24"/>
        </w:rPr>
      </w:pPr>
      <w:r w:rsidRPr="00D70450">
        <w:rPr>
          <w:rFonts w:cstheme="minorHAnsi"/>
          <w:color w:val="auto"/>
          <w:sz w:val="24"/>
        </w:rPr>
        <w:t>Title IX – Education Amendments 1972</w:t>
      </w:r>
    </w:p>
    <w:p w14:paraId="5D3A168F" w14:textId="77777777" w:rsidR="00B52D5F" w:rsidRPr="00D70450" w:rsidRDefault="00B52D5F" w:rsidP="00E25416">
      <w:pPr>
        <w:numPr>
          <w:ilvl w:val="0"/>
          <w:numId w:val="19"/>
        </w:numPr>
        <w:spacing w:after="0" w:line="240" w:lineRule="auto"/>
        <w:ind w:left="450" w:right="0" w:firstLine="4"/>
        <w:rPr>
          <w:rFonts w:cstheme="minorHAnsi"/>
          <w:color w:val="auto"/>
          <w:sz w:val="24"/>
        </w:rPr>
      </w:pPr>
      <w:r w:rsidRPr="00D70450">
        <w:rPr>
          <w:rFonts w:cstheme="minorHAnsi"/>
          <w:color w:val="auto"/>
          <w:sz w:val="24"/>
        </w:rPr>
        <w:t>Sec. 504 – Rehabilitation Act of 1973</w:t>
      </w:r>
    </w:p>
    <w:p w14:paraId="18804D82" w14:textId="77777777" w:rsidR="00B52D5F" w:rsidRPr="00D70450" w:rsidRDefault="00B52D5F" w:rsidP="00E25416">
      <w:pPr>
        <w:numPr>
          <w:ilvl w:val="0"/>
          <w:numId w:val="19"/>
        </w:numPr>
        <w:spacing w:after="0" w:line="240" w:lineRule="auto"/>
        <w:ind w:left="450" w:right="0" w:firstLine="4"/>
        <w:rPr>
          <w:rFonts w:cstheme="minorHAnsi"/>
          <w:color w:val="auto"/>
          <w:sz w:val="24"/>
        </w:rPr>
      </w:pPr>
      <w:r w:rsidRPr="00D70450">
        <w:rPr>
          <w:rFonts w:cstheme="minorHAnsi"/>
          <w:color w:val="auto"/>
          <w:sz w:val="24"/>
        </w:rPr>
        <w:t>Dept. of Education – Office for Civil Rights Guidelines</w:t>
      </w:r>
    </w:p>
    <w:p w14:paraId="0D2A3ABD" w14:textId="77777777" w:rsidR="00B52D5F" w:rsidRPr="00D70450" w:rsidRDefault="00B52D5F" w:rsidP="00E25416">
      <w:pPr>
        <w:numPr>
          <w:ilvl w:val="0"/>
          <w:numId w:val="19"/>
        </w:numPr>
        <w:spacing w:after="0" w:line="240" w:lineRule="auto"/>
        <w:ind w:left="450" w:right="0" w:firstLine="4"/>
        <w:rPr>
          <w:rFonts w:cstheme="minorHAnsi"/>
          <w:color w:val="auto"/>
          <w:sz w:val="24"/>
        </w:rPr>
      </w:pPr>
      <w:r w:rsidRPr="00D70450">
        <w:rPr>
          <w:rFonts w:cstheme="minorHAnsi"/>
          <w:color w:val="auto"/>
          <w:sz w:val="24"/>
        </w:rPr>
        <w:t>Fairfield Area School District, Fairfield, PA  17320    717-642-8228</w:t>
      </w:r>
    </w:p>
    <w:p w14:paraId="281C1537" w14:textId="77777777" w:rsidR="00B52D5F" w:rsidRPr="00D70450" w:rsidRDefault="00B52D5F" w:rsidP="00B73645">
      <w:pPr>
        <w:ind w:left="14" w:right="0"/>
        <w:rPr>
          <w:rFonts w:cstheme="minorHAnsi"/>
          <w:color w:val="auto"/>
          <w:sz w:val="24"/>
        </w:rPr>
      </w:pPr>
    </w:p>
    <w:p w14:paraId="5866AD6E" w14:textId="77777777" w:rsidR="00B52D5F" w:rsidRPr="00D70450" w:rsidRDefault="00B52D5F" w:rsidP="00B73645">
      <w:pPr>
        <w:ind w:left="14" w:right="0"/>
        <w:rPr>
          <w:rFonts w:cstheme="minorHAnsi"/>
          <w:color w:val="auto"/>
          <w:sz w:val="24"/>
        </w:rPr>
      </w:pPr>
      <w:r w:rsidRPr="00D70450">
        <w:rPr>
          <w:rFonts w:cstheme="minorHAnsi"/>
          <w:color w:val="auto"/>
          <w:sz w:val="24"/>
        </w:rPr>
        <w:t>To that end, the school district promotes respect for all people and will not tolerate bullying, harassment, or discrimination that impact a student’s school experience.</w:t>
      </w:r>
    </w:p>
    <w:p w14:paraId="7618359E" w14:textId="77777777" w:rsidR="00B52D5F" w:rsidRPr="00431796" w:rsidRDefault="00B52D5F" w:rsidP="00B73645">
      <w:pPr>
        <w:ind w:left="14" w:right="0"/>
        <w:rPr>
          <w:rFonts w:asciiTheme="minorHAnsi" w:hAnsiTheme="minorHAnsi" w:cstheme="minorHAnsi"/>
          <w:color w:val="auto"/>
          <w:sz w:val="24"/>
        </w:rPr>
      </w:pPr>
    </w:p>
    <w:p w14:paraId="0679F789" w14:textId="77777777" w:rsidR="00B52D5F" w:rsidRPr="00431796" w:rsidRDefault="00B52D5F" w:rsidP="00B73645">
      <w:pPr>
        <w:tabs>
          <w:tab w:val="left" w:pos="360"/>
        </w:tabs>
        <w:ind w:left="14" w:right="0"/>
        <w:rPr>
          <w:rFonts w:asciiTheme="minorHAnsi" w:hAnsiTheme="minorHAnsi" w:cstheme="minorHAnsi"/>
          <w:color w:val="auto"/>
          <w:sz w:val="24"/>
        </w:rPr>
      </w:pPr>
    </w:p>
    <w:p w14:paraId="1019ED7B" w14:textId="77777777" w:rsidR="00B52D5F" w:rsidRPr="00431796" w:rsidRDefault="00B52D5F" w:rsidP="00B73645">
      <w:pPr>
        <w:tabs>
          <w:tab w:val="left" w:pos="360"/>
        </w:tabs>
        <w:ind w:left="14" w:right="0"/>
        <w:rPr>
          <w:rFonts w:asciiTheme="minorHAnsi" w:hAnsiTheme="minorHAnsi" w:cstheme="minorHAnsi"/>
          <w:color w:val="auto"/>
          <w:sz w:val="24"/>
        </w:rPr>
      </w:pPr>
    </w:p>
    <w:p w14:paraId="0A023E70" w14:textId="333B2131" w:rsidR="00C11422" w:rsidRDefault="00B52D5F" w:rsidP="00B73645">
      <w:pPr>
        <w:ind w:left="14" w:right="0"/>
        <w:jc w:val="center"/>
        <w:rPr>
          <w:rFonts w:asciiTheme="minorHAnsi" w:eastAsia="MS Mincho" w:hAnsiTheme="minorHAnsi" w:cstheme="minorHAnsi"/>
          <w:b/>
          <w:color w:val="auto"/>
          <w:sz w:val="24"/>
          <w:szCs w:val="24"/>
        </w:rPr>
      </w:pPr>
      <w:r w:rsidRPr="00431796">
        <w:rPr>
          <w:rFonts w:asciiTheme="minorHAnsi" w:eastAsia="MS Mincho" w:hAnsiTheme="minorHAnsi" w:cstheme="minorHAnsi"/>
          <w:b/>
          <w:color w:val="auto"/>
          <w:sz w:val="24"/>
          <w:szCs w:val="24"/>
        </w:rPr>
        <w:t>This handbook is a guide for students, teachers, and parents.</w:t>
      </w:r>
    </w:p>
    <w:p w14:paraId="6F5EA699" w14:textId="77777777" w:rsidR="00C11422" w:rsidRDefault="00B52D5F" w:rsidP="00B73645">
      <w:pPr>
        <w:ind w:left="14" w:right="0"/>
        <w:jc w:val="center"/>
        <w:rPr>
          <w:rFonts w:asciiTheme="minorHAnsi" w:eastAsia="MS Mincho" w:hAnsiTheme="minorHAnsi" w:cstheme="minorHAnsi"/>
          <w:b/>
          <w:color w:val="auto"/>
          <w:sz w:val="24"/>
          <w:szCs w:val="24"/>
        </w:rPr>
      </w:pPr>
      <w:r w:rsidRPr="00431796">
        <w:rPr>
          <w:rFonts w:asciiTheme="minorHAnsi" w:eastAsia="MS Mincho" w:hAnsiTheme="minorHAnsi" w:cstheme="minorHAnsi"/>
          <w:b/>
          <w:color w:val="auto"/>
          <w:sz w:val="24"/>
          <w:szCs w:val="24"/>
        </w:rPr>
        <w:t>However, FASD school board policy supersedes the content of this handbook.</w:t>
      </w:r>
    </w:p>
    <w:p w14:paraId="34178837" w14:textId="41121FE7" w:rsidR="00C11422" w:rsidRDefault="00B52D5F" w:rsidP="00B73645">
      <w:pPr>
        <w:ind w:left="14" w:right="0"/>
        <w:jc w:val="center"/>
        <w:rPr>
          <w:rFonts w:asciiTheme="minorHAnsi" w:eastAsia="MS Mincho" w:hAnsiTheme="minorHAnsi" w:cstheme="minorHAnsi"/>
          <w:b/>
          <w:color w:val="auto"/>
          <w:sz w:val="24"/>
          <w:szCs w:val="24"/>
        </w:rPr>
      </w:pPr>
      <w:r w:rsidRPr="00431796">
        <w:rPr>
          <w:rFonts w:asciiTheme="minorHAnsi" w:eastAsia="MS Mincho" w:hAnsiTheme="minorHAnsi" w:cstheme="minorHAnsi"/>
          <w:b/>
          <w:color w:val="auto"/>
          <w:sz w:val="24"/>
          <w:szCs w:val="24"/>
        </w:rPr>
        <w:t>Policies and procedures are subject to change upon Administrative approval.</w:t>
      </w:r>
    </w:p>
    <w:p w14:paraId="4155F935" w14:textId="2609012F" w:rsidR="007C0A7E" w:rsidRDefault="007C0A7E" w:rsidP="00B73645">
      <w:pPr>
        <w:ind w:left="14" w:right="0"/>
        <w:jc w:val="center"/>
        <w:rPr>
          <w:rStyle w:val="Hyperlink"/>
          <w:rFonts w:asciiTheme="minorHAnsi" w:eastAsia="MS Mincho" w:hAnsiTheme="minorHAnsi" w:cstheme="minorHAnsi"/>
          <w:b/>
          <w:sz w:val="24"/>
          <w:szCs w:val="24"/>
        </w:rPr>
      </w:pPr>
      <w:r w:rsidRPr="00431796">
        <w:rPr>
          <w:rFonts w:asciiTheme="minorHAnsi" w:eastAsia="MS Mincho" w:hAnsiTheme="minorHAnsi" w:cstheme="minorHAnsi"/>
          <w:b/>
          <w:color w:val="auto"/>
          <w:sz w:val="24"/>
          <w:szCs w:val="24"/>
        </w:rPr>
        <w:t xml:space="preserve">Board Policies may be found at </w:t>
      </w:r>
      <w:hyperlink r:id="rId12" w:history="1">
        <w:r w:rsidRPr="00431796">
          <w:rPr>
            <w:rStyle w:val="Hyperlink"/>
            <w:rFonts w:asciiTheme="minorHAnsi" w:eastAsia="MS Mincho" w:hAnsiTheme="minorHAnsi" w:cstheme="minorHAnsi"/>
            <w:b/>
            <w:sz w:val="24"/>
            <w:szCs w:val="24"/>
          </w:rPr>
          <w:t>www.boarddocs.com/pa/fair/Board.nsf/vpublic?open</w:t>
        </w:r>
      </w:hyperlink>
    </w:p>
    <w:p w14:paraId="427F3507" w14:textId="77777777" w:rsidR="00B73645" w:rsidRDefault="00B73645" w:rsidP="00C11422">
      <w:pPr>
        <w:ind w:right="0"/>
        <w:jc w:val="center"/>
        <w:rPr>
          <w:rFonts w:asciiTheme="minorHAnsi" w:eastAsia="MS Mincho" w:hAnsiTheme="minorHAnsi" w:cstheme="minorHAnsi"/>
          <w:b/>
          <w:color w:val="auto"/>
          <w:szCs w:val="24"/>
        </w:rPr>
      </w:pPr>
    </w:p>
    <w:sdt>
      <w:sdtPr>
        <w:rPr>
          <w:rFonts w:ascii="Maiandra GD" w:eastAsia="Maiandra GD" w:hAnsi="Maiandra GD" w:cs="Maiandra GD"/>
          <w:color w:val="000000"/>
          <w:sz w:val="18"/>
          <w:szCs w:val="22"/>
          <w:u w:val="none"/>
        </w:rPr>
        <w:id w:val="1170756870"/>
        <w:docPartObj>
          <w:docPartGallery w:val="Table of Contents"/>
          <w:docPartUnique/>
        </w:docPartObj>
      </w:sdtPr>
      <w:sdtEndPr>
        <w:rPr>
          <w:rFonts w:ascii="Book Antiqua" w:hAnsi="Book Antiqua"/>
          <w:b/>
          <w:bCs/>
          <w:noProof/>
          <w:sz w:val="20"/>
        </w:rPr>
      </w:sdtEndPr>
      <w:sdtContent>
        <w:p w14:paraId="154AE5D1" w14:textId="5F85964F" w:rsidR="00D70450" w:rsidRPr="00880661" w:rsidRDefault="00D70450" w:rsidP="00D47CC9">
          <w:pPr>
            <w:pStyle w:val="TOCHeading"/>
          </w:pPr>
          <w:r w:rsidRPr="00880661">
            <w:t>Table of Contents</w:t>
          </w:r>
        </w:p>
        <w:p w14:paraId="27D1D0F1" w14:textId="7C779E4F" w:rsidR="00CD575E" w:rsidRDefault="00D70450">
          <w:pPr>
            <w:pStyle w:val="TOC1"/>
            <w:rPr>
              <w:rFonts w:eastAsiaTheme="minorEastAsia" w:cstheme="minorBidi"/>
              <w:b w:val="0"/>
              <w:bCs w:val="0"/>
              <w:caps w:val="0"/>
              <w:noProof/>
              <w:color w:val="auto"/>
              <w:sz w:val="22"/>
              <w:szCs w:val="22"/>
            </w:rPr>
          </w:pPr>
          <w:r>
            <w:fldChar w:fldCharType="begin"/>
          </w:r>
          <w:r>
            <w:instrText xml:space="preserve"> TOC \o "1-3" \h \z \u </w:instrText>
          </w:r>
          <w:r>
            <w:fldChar w:fldCharType="separate"/>
          </w:r>
          <w:hyperlink w:anchor="_Toc143256652" w:history="1">
            <w:r w:rsidR="00CD575E" w:rsidRPr="002F6E0E">
              <w:rPr>
                <w:rStyle w:val="Hyperlink"/>
                <w:noProof/>
              </w:rPr>
              <w:t>Alma Mater</w:t>
            </w:r>
            <w:r w:rsidR="00CD575E">
              <w:rPr>
                <w:noProof/>
                <w:webHidden/>
              </w:rPr>
              <w:tab/>
            </w:r>
            <w:r w:rsidR="00CD575E">
              <w:rPr>
                <w:noProof/>
                <w:webHidden/>
              </w:rPr>
              <w:fldChar w:fldCharType="begin"/>
            </w:r>
            <w:r w:rsidR="00CD575E">
              <w:rPr>
                <w:noProof/>
                <w:webHidden/>
              </w:rPr>
              <w:instrText xml:space="preserve"> PAGEREF _Toc143256652 \h </w:instrText>
            </w:r>
            <w:r w:rsidR="00CD575E">
              <w:rPr>
                <w:noProof/>
                <w:webHidden/>
              </w:rPr>
            </w:r>
            <w:r w:rsidR="00CD575E">
              <w:rPr>
                <w:noProof/>
                <w:webHidden/>
              </w:rPr>
              <w:fldChar w:fldCharType="separate"/>
            </w:r>
            <w:r w:rsidR="00CD575E">
              <w:rPr>
                <w:noProof/>
                <w:webHidden/>
              </w:rPr>
              <w:t>1</w:t>
            </w:r>
            <w:r w:rsidR="00CD575E">
              <w:rPr>
                <w:noProof/>
                <w:webHidden/>
              </w:rPr>
              <w:fldChar w:fldCharType="end"/>
            </w:r>
          </w:hyperlink>
        </w:p>
        <w:p w14:paraId="3749830B" w14:textId="071224AA" w:rsidR="00CD575E" w:rsidRDefault="00897B51">
          <w:pPr>
            <w:pStyle w:val="TOC1"/>
            <w:rPr>
              <w:rFonts w:eastAsiaTheme="minorEastAsia" w:cstheme="minorBidi"/>
              <w:b w:val="0"/>
              <w:bCs w:val="0"/>
              <w:caps w:val="0"/>
              <w:noProof/>
              <w:color w:val="auto"/>
              <w:sz w:val="22"/>
              <w:szCs w:val="22"/>
            </w:rPr>
          </w:pPr>
          <w:hyperlink w:anchor="_Toc143256653" w:history="1">
            <w:r w:rsidR="00CD575E" w:rsidRPr="002F6E0E">
              <w:rPr>
                <w:rStyle w:val="Hyperlink"/>
                <w:noProof/>
              </w:rPr>
              <w:t>BELL SCHEDULE</w:t>
            </w:r>
            <w:r w:rsidR="00CD575E">
              <w:rPr>
                <w:noProof/>
                <w:webHidden/>
              </w:rPr>
              <w:tab/>
            </w:r>
            <w:r w:rsidR="00CD575E">
              <w:rPr>
                <w:noProof/>
                <w:webHidden/>
              </w:rPr>
              <w:fldChar w:fldCharType="begin"/>
            </w:r>
            <w:r w:rsidR="00CD575E">
              <w:rPr>
                <w:noProof/>
                <w:webHidden/>
              </w:rPr>
              <w:instrText xml:space="preserve"> PAGEREF _Toc143256653 \h </w:instrText>
            </w:r>
            <w:r w:rsidR="00CD575E">
              <w:rPr>
                <w:noProof/>
                <w:webHidden/>
              </w:rPr>
            </w:r>
            <w:r w:rsidR="00CD575E">
              <w:rPr>
                <w:noProof/>
                <w:webHidden/>
              </w:rPr>
              <w:fldChar w:fldCharType="separate"/>
            </w:r>
            <w:r w:rsidR="00CD575E">
              <w:rPr>
                <w:noProof/>
                <w:webHidden/>
              </w:rPr>
              <w:t>6</w:t>
            </w:r>
            <w:r w:rsidR="00CD575E">
              <w:rPr>
                <w:noProof/>
                <w:webHidden/>
              </w:rPr>
              <w:fldChar w:fldCharType="end"/>
            </w:r>
          </w:hyperlink>
        </w:p>
        <w:p w14:paraId="1A352081" w14:textId="48CECDF5" w:rsidR="00CD575E" w:rsidRDefault="00897B51">
          <w:pPr>
            <w:pStyle w:val="TOC2"/>
            <w:tabs>
              <w:tab w:val="right" w:leader="dot" w:pos="9530"/>
            </w:tabs>
            <w:rPr>
              <w:rFonts w:eastAsiaTheme="minorEastAsia" w:cstheme="minorBidi"/>
              <w:smallCaps w:val="0"/>
              <w:noProof/>
              <w:color w:val="auto"/>
              <w:sz w:val="22"/>
              <w:szCs w:val="22"/>
            </w:rPr>
          </w:pPr>
          <w:hyperlink w:anchor="_Toc143256654" w:history="1">
            <w:r w:rsidR="00CD575E" w:rsidRPr="002F6E0E">
              <w:rPr>
                <w:rStyle w:val="Hyperlink"/>
                <w:rFonts w:eastAsia="Calibri"/>
                <w:noProof/>
              </w:rPr>
              <w:t>2-HOUR DELAY</w:t>
            </w:r>
            <w:r w:rsidR="00CD575E">
              <w:rPr>
                <w:noProof/>
                <w:webHidden/>
              </w:rPr>
              <w:tab/>
            </w:r>
            <w:r w:rsidR="00CD575E">
              <w:rPr>
                <w:noProof/>
                <w:webHidden/>
              </w:rPr>
              <w:fldChar w:fldCharType="begin"/>
            </w:r>
            <w:r w:rsidR="00CD575E">
              <w:rPr>
                <w:noProof/>
                <w:webHidden/>
              </w:rPr>
              <w:instrText xml:space="preserve"> PAGEREF _Toc143256654 \h </w:instrText>
            </w:r>
            <w:r w:rsidR="00CD575E">
              <w:rPr>
                <w:noProof/>
                <w:webHidden/>
              </w:rPr>
            </w:r>
            <w:r w:rsidR="00CD575E">
              <w:rPr>
                <w:noProof/>
                <w:webHidden/>
              </w:rPr>
              <w:fldChar w:fldCharType="separate"/>
            </w:r>
            <w:r w:rsidR="00CD575E">
              <w:rPr>
                <w:noProof/>
                <w:webHidden/>
              </w:rPr>
              <w:t>7</w:t>
            </w:r>
            <w:r w:rsidR="00CD575E">
              <w:rPr>
                <w:noProof/>
                <w:webHidden/>
              </w:rPr>
              <w:fldChar w:fldCharType="end"/>
            </w:r>
          </w:hyperlink>
        </w:p>
        <w:p w14:paraId="032CB0BC" w14:textId="47734748" w:rsidR="00CD575E" w:rsidRDefault="00897B51">
          <w:pPr>
            <w:pStyle w:val="TOC1"/>
            <w:rPr>
              <w:rFonts w:eastAsiaTheme="minorEastAsia" w:cstheme="minorBidi"/>
              <w:b w:val="0"/>
              <w:bCs w:val="0"/>
              <w:caps w:val="0"/>
              <w:noProof/>
              <w:color w:val="auto"/>
              <w:sz w:val="22"/>
              <w:szCs w:val="22"/>
            </w:rPr>
          </w:pPr>
          <w:hyperlink w:anchor="_Toc143256655" w:history="1">
            <w:r w:rsidR="00CD575E" w:rsidRPr="002F6E0E">
              <w:rPr>
                <w:rStyle w:val="Hyperlink"/>
                <w:noProof/>
              </w:rPr>
              <w:t>ACADEMICS</w:t>
            </w:r>
            <w:r w:rsidR="00CD575E">
              <w:rPr>
                <w:noProof/>
                <w:webHidden/>
              </w:rPr>
              <w:tab/>
            </w:r>
            <w:r w:rsidR="00CD575E">
              <w:rPr>
                <w:noProof/>
                <w:webHidden/>
              </w:rPr>
              <w:fldChar w:fldCharType="begin"/>
            </w:r>
            <w:r w:rsidR="00CD575E">
              <w:rPr>
                <w:noProof/>
                <w:webHidden/>
              </w:rPr>
              <w:instrText xml:space="preserve"> PAGEREF _Toc143256655 \h </w:instrText>
            </w:r>
            <w:r w:rsidR="00CD575E">
              <w:rPr>
                <w:noProof/>
                <w:webHidden/>
              </w:rPr>
            </w:r>
            <w:r w:rsidR="00CD575E">
              <w:rPr>
                <w:noProof/>
                <w:webHidden/>
              </w:rPr>
              <w:fldChar w:fldCharType="separate"/>
            </w:r>
            <w:r w:rsidR="00CD575E">
              <w:rPr>
                <w:noProof/>
                <w:webHidden/>
              </w:rPr>
              <w:t>7</w:t>
            </w:r>
            <w:r w:rsidR="00CD575E">
              <w:rPr>
                <w:noProof/>
                <w:webHidden/>
              </w:rPr>
              <w:fldChar w:fldCharType="end"/>
            </w:r>
          </w:hyperlink>
        </w:p>
        <w:p w14:paraId="6484D4CA" w14:textId="6C1D1339" w:rsidR="00CD575E" w:rsidRDefault="00897B51">
          <w:pPr>
            <w:pStyle w:val="TOC2"/>
            <w:tabs>
              <w:tab w:val="right" w:leader="dot" w:pos="9530"/>
            </w:tabs>
            <w:rPr>
              <w:rFonts w:eastAsiaTheme="minorEastAsia" w:cstheme="minorBidi"/>
              <w:smallCaps w:val="0"/>
              <w:noProof/>
              <w:color w:val="auto"/>
              <w:sz w:val="22"/>
              <w:szCs w:val="22"/>
            </w:rPr>
          </w:pPr>
          <w:hyperlink w:anchor="_Toc143256656" w:history="1">
            <w:r w:rsidR="00CD575E" w:rsidRPr="002F6E0E">
              <w:rPr>
                <w:rStyle w:val="Hyperlink"/>
                <w:noProof/>
              </w:rPr>
              <w:t>CLASS RANK</w:t>
            </w:r>
            <w:r w:rsidR="00CD575E">
              <w:rPr>
                <w:noProof/>
                <w:webHidden/>
              </w:rPr>
              <w:tab/>
            </w:r>
            <w:r w:rsidR="00CD575E">
              <w:rPr>
                <w:noProof/>
                <w:webHidden/>
              </w:rPr>
              <w:fldChar w:fldCharType="begin"/>
            </w:r>
            <w:r w:rsidR="00CD575E">
              <w:rPr>
                <w:noProof/>
                <w:webHidden/>
              </w:rPr>
              <w:instrText xml:space="preserve"> PAGEREF _Toc143256656 \h </w:instrText>
            </w:r>
            <w:r w:rsidR="00CD575E">
              <w:rPr>
                <w:noProof/>
                <w:webHidden/>
              </w:rPr>
            </w:r>
            <w:r w:rsidR="00CD575E">
              <w:rPr>
                <w:noProof/>
                <w:webHidden/>
              </w:rPr>
              <w:fldChar w:fldCharType="separate"/>
            </w:r>
            <w:r w:rsidR="00CD575E">
              <w:rPr>
                <w:noProof/>
                <w:webHidden/>
              </w:rPr>
              <w:t>7</w:t>
            </w:r>
            <w:r w:rsidR="00CD575E">
              <w:rPr>
                <w:noProof/>
                <w:webHidden/>
              </w:rPr>
              <w:fldChar w:fldCharType="end"/>
            </w:r>
          </w:hyperlink>
        </w:p>
        <w:p w14:paraId="56E447F0" w14:textId="4D30A51A" w:rsidR="00CD575E" w:rsidRDefault="00897B51">
          <w:pPr>
            <w:pStyle w:val="TOC2"/>
            <w:tabs>
              <w:tab w:val="right" w:leader="dot" w:pos="9530"/>
            </w:tabs>
            <w:rPr>
              <w:rFonts w:eastAsiaTheme="minorEastAsia" w:cstheme="minorBidi"/>
              <w:smallCaps w:val="0"/>
              <w:noProof/>
              <w:color w:val="auto"/>
              <w:sz w:val="22"/>
              <w:szCs w:val="22"/>
            </w:rPr>
          </w:pPr>
          <w:hyperlink w:anchor="_Toc143256657" w:history="1">
            <w:r w:rsidR="00CD575E" w:rsidRPr="002F6E0E">
              <w:rPr>
                <w:rStyle w:val="Hyperlink"/>
                <w:noProof/>
              </w:rPr>
              <w:t>CURRICULA OFFERED</w:t>
            </w:r>
            <w:r w:rsidR="00CD575E">
              <w:rPr>
                <w:noProof/>
                <w:webHidden/>
              </w:rPr>
              <w:tab/>
            </w:r>
            <w:r w:rsidR="00CD575E">
              <w:rPr>
                <w:noProof/>
                <w:webHidden/>
              </w:rPr>
              <w:fldChar w:fldCharType="begin"/>
            </w:r>
            <w:r w:rsidR="00CD575E">
              <w:rPr>
                <w:noProof/>
                <w:webHidden/>
              </w:rPr>
              <w:instrText xml:space="preserve"> PAGEREF _Toc143256657 \h </w:instrText>
            </w:r>
            <w:r w:rsidR="00CD575E">
              <w:rPr>
                <w:noProof/>
                <w:webHidden/>
              </w:rPr>
            </w:r>
            <w:r w:rsidR="00CD575E">
              <w:rPr>
                <w:noProof/>
                <w:webHidden/>
              </w:rPr>
              <w:fldChar w:fldCharType="separate"/>
            </w:r>
            <w:r w:rsidR="00CD575E">
              <w:rPr>
                <w:noProof/>
                <w:webHidden/>
              </w:rPr>
              <w:t>8</w:t>
            </w:r>
            <w:r w:rsidR="00CD575E">
              <w:rPr>
                <w:noProof/>
                <w:webHidden/>
              </w:rPr>
              <w:fldChar w:fldCharType="end"/>
            </w:r>
          </w:hyperlink>
        </w:p>
        <w:p w14:paraId="0EA8AB04" w14:textId="23191F28" w:rsidR="00CD575E" w:rsidRDefault="00897B51">
          <w:pPr>
            <w:pStyle w:val="TOC2"/>
            <w:tabs>
              <w:tab w:val="right" w:leader="dot" w:pos="9530"/>
            </w:tabs>
            <w:rPr>
              <w:rFonts w:eastAsiaTheme="minorEastAsia" w:cstheme="minorBidi"/>
              <w:smallCaps w:val="0"/>
              <w:noProof/>
              <w:color w:val="auto"/>
              <w:sz w:val="22"/>
              <w:szCs w:val="22"/>
            </w:rPr>
          </w:pPr>
          <w:hyperlink w:anchor="_Toc143256658" w:history="1">
            <w:r w:rsidR="00CD575E" w:rsidRPr="002F6E0E">
              <w:rPr>
                <w:rStyle w:val="Hyperlink"/>
                <w:noProof/>
              </w:rPr>
              <w:t>DRIVERS EDUCATION</w:t>
            </w:r>
            <w:r w:rsidR="00CD575E">
              <w:rPr>
                <w:noProof/>
                <w:webHidden/>
              </w:rPr>
              <w:tab/>
            </w:r>
            <w:r w:rsidR="00CD575E">
              <w:rPr>
                <w:noProof/>
                <w:webHidden/>
              </w:rPr>
              <w:fldChar w:fldCharType="begin"/>
            </w:r>
            <w:r w:rsidR="00CD575E">
              <w:rPr>
                <w:noProof/>
                <w:webHidden/>
              </w:rPr>
              <w:instrText xml:space="preserve"> PAGEREF _Toc143256658 \h </w:instrText>
            </w:r>
            <w:r w:rsidR="00CD575E">
              <w:rPr>
                <w:noProof/>
                <w:webHidden/>
              </w:rPr>
            </w:r>
            <w:r w:rsidR="00CD575E">
              <w:rPr>
                <w:noProof/>
                <w:webHidden/>
              </w:rPr>
              <w:fldChar w:fldCharType="separate"/>
            </w:r>
            <w:r w:rsidR="00CD575E">
              <w:rPr>
                <w:noProof/>
                <w:webHidden/>
              </w:rPr>
              <w:t>9</w:t>
            </w:r>
            <w:r w:rsidR="00CD575E">
              <w:rPr>
                <w:noProof/>
                <w:webHidden/>
              </w:rPr>
              <w:fldChar w:fldCharType="end"/>
            </w:r>
          </w:hyperlink>
        </w:p>
        <w:p w14:paraId="77B57059" w14:textId="33748B09" w:rsidR="00CD575E" w:rsidRDefault="00897B51">
          <w:pPr>
            <w:pStyle w:val="TOC2"/>
            <w:tabs>
              <w:tab w:val="right" w:leader="dot" w:pos="9530"/>
            </w:tabs>
            <w:rPr>
              <w:rFonts w:eastAsiaTheme="minorEastAsia" w:cstheme="minorBidi"/>
              <w:smallCaps w:val="0"/>
              <w:noProof/>
              <w:color w:val="auto"/>
              <w:sz w:val="22"/>
              <w:szCs w:val="22"/>
            </w:rPr>
          </w:pPr>
          <w:hyperlink w:anchor="_Toc143256659" w:history="1">
            <w:r w:rsidR="00CD575E" w:rsidRPr="002F6E0E">
              <w:rPr>
                <w:rStyle w:val="Hyperlink"/>
                <w:noProof/>
              </w:rPr>
              <w:t>ELIGIBILITY (Interscholastic Activities)</w:t>
            </w:r>
            <w:r w:rsidR="00CD575E">
              <w:rPr>
                <w:noProof/>
                <w:webHidden/>
              </w:rPr>
              <w:tab/>
            </w:r>
            <w:r w:rsidR="00CD575E">
              <w:rPr>
                <w:noProof/>
                <w:webHidden/>
              </w:rPr>
              <w:fldChar w:fldCharType="begin"/>
            </w:r>
            <w:r w:rsidR="00CD575E">
              <w:rPr>
                <w:noProof/>
                <w:webHidden/>
              </w:rPr>
              <w:instrText xml:space="preserve"> PAGEREF _Toc143256659 \h </w:instrText>
            </w:r>
            <w:r w:rsidR="00CD575E">
              <w:rPr>
                <w:noProof/>
                <w:webHidden/>
              </w:rPr>
            </w:r>
            <w:r w:rsidR="00CD575E">
              <w:rPr>
                <w:noProof/>
                <w:webHidden/>
              </w:rPr>
              <w:fldChar w:fldCharType="separate"/>
            </w:r>
            <w:r w:rsidR="00CD575E">
              <w:rPr>
                <w:noProof/>
                <w:webHidden/>
              </w:rPr>
              <w:t>9</w:t>
            </w:r>
            <w:r w:rsidR="00CD575E">
              <w:rPr>
                <w:noProof/>
                <w:webHidden/>
              </w:rPr>
              <w:fldChar w:fldCharType="end"/>
            </w:r>
          </w:hyperlink>
        </w:p>
        <w:p w14:paraId="06A3F382" w14:textId="6B8C89E3" w:rsidR="00CD575E" w:rsidRDefault="00897B51">
          <w:pPr>
            <w:pStyle w:val="TOC2"/>
            <w:tabs>
              <w:tab w:val="right" w:leader="dot" w:pos="9530"/>
            </w:tabs>
            <w:rPr>
              <w:rFonts w:eastAsiaTheme="minorEastAsia" w:cstheme="minorBidi"/>
              <w:smallCaps w:val="0"/>
              <w:noProof/>
              <w:color w:val="auto"/>
              <w:sz w:val="22"/>
              <w:szCs w:val="22"/>
            </w:rPr>
          </w:pPr>
          <w:hyperlink w:anchor="_Toc143256660" w:history="1">
            <w:r w:rsidR="00CD575E" w:rsidRPr="002F6E0E">
              <w:rPr>
                <w:rStyle w:val="Hyperlink"/>
                <w:noProof/>
              </w:rPr>
              <w:t>GRADING PROCEDURES</w:t>
            </w:r>
            <w:r w:rsidR="00CD575E">
              <w:rPr>
                <w:noProof/>
                <w:webHidden/>
              </w:rPr>
              <w:tab/>
            </w:r>
            <w:r w:rsidR="00CD575E">
              <w:rPr>
                <w:noProof/>
                <w:webHidden/>
              </w:rPr>
              <w:fldChar w:fldCharType="begin"/>
            </w:r>
            <w:r w:rsidR="00CD575E">
              <w:rPr>
                <w:noProof/>
                <w:webHidden/>
              </w:rPr>
              <w:instrText xml:space="preserve"> PAGEREF _Toc143256660 \h </w:instrText>
            </w:r>
            <w:r w:rsidR="00CD575E">
              <w:rPr>
                <w:noProof/>
                <w:webHidden/>
              </w:rPr>
            </w:r>
            <w:r w:rsidR="00CD575E">
              <w:rPr>
                <w:noProof/>
                <w:webHidden/>
              </w:rPr>
              <w:fldChar w:fldCharType="separate"/>
            </w:r>
            <w:r w:rsidR="00CD575E">
              <w:rPr>
                <w:noProof/>
                <w:webHidden/>
              </w:rPr>
              <w:t>9</w:t>
            </w:r>
            <w:r w:rsidR="00CD575E">
              <w:rPr>
                <w:noProof/>
                <w:webHidden/>
              </w:rPr>
              <w:fldChar w:fldCharType="end"/>
            </w:r>
          </w:hyperlink>
        </w:p>
        <w:p w14:paraId="5AC1685D" w14:textId="4AFAEA10" w:rsidR="00CD575E" w:rsidRDefault="00897B51">
          <w:pPr>
            <w:pStyle w:val="TOC1"/>
            <w:rPr>
              <w:rFonts w:eastAsiaTheme="minorEastAsia" w:cstheme="minorBidi"/>
              <w:b w:val="0"/>
              <w:bCs w:val="0"/>
              <w:caps w:val="0"/>
              <w:noProof/>
              <w:color w:val="auto"/>
              <w:sz w:val="22"/>
              <w:szCs w:val="22"/>
            </w:rPr>
          </w:pPr>
          <w:hyperlink w:anchor="_Toc143256661" w:history="1">
            <w:r w:rsidR="00CD575E" w:rsidRPr="002F6E0E">
              <w:rPr>
                <w:rStyle w:val="Hyperlink"/>
                <w:noProof/>
              </w:rPr>
              <w:t>GRADUATION CREDIT REQUIREMENTS</w:t>
            </w:r>
            <w:r w:rsidR="00CD575E">
              <w:rPr>
                <w:noProof/>
                <w:webHidden/>
              </w:rPr>
              <w:tab/>
            </w:r>
            <w:r w:rsidR="00CD575E">
              <w:rPr>
                <w:noProof/>
                <w:webHidden/>
              </w:rPr>
              <w:fldChar w:fldCharType="begin"/>
            </w:r>
            <w:r w:rsidR="00CD575E">
              <w:rPr>
                <w:noProof/>
                <w:webHidden/>
              </w:rPr>
              <w:instrText xml:space="preserve"> PAGEREF _Toc143256661 \h </w:instrText>
            </w:r>
            <w:r w:rsidR="00CD575E">
              <w:rPr>
                <w:noProof/>
                <w:webHidden/>
              </w:rPr>
            </w:r>
            <w:r w:rsidR="00CD575E">
              <w:rPr>
                <w:noProof/>
                <w:webHidden/>
              </w:rPr>
              <w:fldChar w:fldCharType="separate"/>
            </w:r>
            <w:r w:rsidR="00CD575E">
              <w:rPr>
                <w:noProof/>
                <w:webHidden/>
              </w:rPr>
              <w:t>11</w:t>
            </w:r>
            <w:r w:rsidR="00CD575E">
              <w:rPr>
                <w:noProof/>
                <w:webHidden/>
              </w:rPr>
              <w:fldChar w:fldCharType="end"/>
            </w:r>
          </w:hyperlink>
        </w:p>
        <w:p w14:paraId="48CDA315" w14:textId="79D8634F" w:rsidR="00CD575E" w:rsidRDefault="00897B51">
          <w:pPr>
            <w:pStyle w:val="TOC2"/>
            <w:tabs>
              <w:tab w:val="right" w:leader="dot" w:pos="9530"/>
            </w:tabs>
            <w:rPr>
              <w:rFonts w:eastAsiaTheme="minorEastAsia" w:cstheme="minorBidi"/>
              <w:smallCaps w:val="0"/>
              <w:noProof/>
              <w:color w:val="auto"/>
              <w:sz w:val="22"/>
              <w:szCs w:val="22"/>
            </w:rPr>
          </w:pPr>
          <w:hyperlink w:anchor="_Toc143256662" w:history="1">
            <w:r w:rsidR="00CD575E" w:rsidRPr="002F6E0E">
              <w:rPr>
                <w:rStyle w:val="Hyperlink"/>
                <w:noProof/>
              </w:rPr>
              <w:t>HOMEWORK</w:t>
            </w:r>
            <w:r w:rsidR="00CD575E">
              <w:rPr>
                <w:noProof/>
                <w:webHidden/>
              </w:rPr>
              <w:tab/>
            </w:r>
            <w:r w:rsidR="00CD575E">
              <w:rPr>
                <w:noProof/>
                <w:webHidden/>
              </w:rPr>
              <w:fldChar w:fldCharType="begin"/>
            </w:r>
            <w:r w:rsidR="00CD575E">
              <w:rPr>
                <w:noProof/>
                <w:webHidden/>
              </w:rPr>
              <w:instrText xml:space="preserve"> PAGEREF _Toc143256662 \h </w:instrText>
            </w:r>
            <w:r w:rsidR="00CD575E">
              <w:rPr>
                <w:noProof/>
                <w:webHidden/>
              </w:rPr>
            </w:r>
            <w:r w:rsidR="00CD575E">
              <w:rPr>
                <w:noProof/>
                <w:webHidden/>
              </w:rPr>
              <w:fldChar w:fldCharType="separate"/>
            </w:r>
            <w:r w:rsidR="00CD575E">
              <w:rPr>
                <w:noProof/>
                <w:webHidden/>
              </w:rPr>
              <w:t>12</w:t>
            </w:r>
            <w:r w:rsidR="00CD575E">
              <w:rPr>
                <w:noProof/>
                <w:webHidden/>
              </w:rPr>
              <w:fldChar w:fldCharType="end"/>
            </w:r>
          </w:hyperlink>
        </w:p>
        <w:p w14:paraId="13F63AAB" w14:textId="338B9483" w:rsidR="00CD575E" w:rsidRDefault="00897B51">
          <w:pPr>
            <w:pStyle w:val="TOC2"/>
            <w:tabs>
              <w:tab w:val="right" w:leader="dot" w:pos="9530"/>
            </w:tabs>
            <w:rPr>
              <w:rFonts w:eastAsiaTheme="minorEastAsia" w:cstheme="minorBidi"/>
              <w:smallCaps w:val="0"/>
              <w:noProof/>
              <w:color w:val="auto"/>
              <w:sz w:val="22"/>
              <w:szCs w:val="22"/>
            </w:rPr>
          </w:pPr>
          <w:hyperlink w:anchor="_Toc143256663" w:history="1">
            <w:r w:rsidR="00CD575E" w:rsidRPr="002F6E0E">
              <w:rPr>
                <w:rStyle w:val="Hyperlink"/>
                <w:noProof/>
              </w:rPr>
              <w:t>HONOR ROLL</w:t>
            </w:r>
            <w:r w:rsidR="00CD575E">
              <w:rPr>
                <w:noProof/>
                <w:webHidden/>
              </w:rPr>
              <w:tab/>
            </w:r>
            <w:r w:rsidR="00CD575E">
              <w:rPr>
                <w:noProof/>
                <w:webHidden/>
              </w:rPr>
              <w:fldChar w:fldCharType="begin"/>
            </w:r>
            <w:r w:rsidR="00CD575E">
              <w:rPr>
                <w:noProof/>
                <w:webHidden/>
              </w:rPr>
              <w:instrText xml:space="preserve"> PAGEREF _Toc143256663 \h </w:instrText>
            </w:r>
            <w:r w:rsidR="00CD575E">
              <w:rPr>
                <w:noProof/>
                <w:webHidden/>
              </w:rPr>
            </w:r>
            <w:r w:rsidR="00CD575E">
              <w:rPr>
                <w:noProof/>
                <w:webHidden/>
              </w:rPr>
              <w:fldChar w:fldCharType="separate"/>
            </w:r>
            <w:r w:rsidR="00CD575E">
              <w:rPr>
                <w:noProof/>
                <w:webHidden/>
              </w:rPr>
              <w:t>12</w:t>
            </w:r>
            <w:r w:rsidR="00CD575E">
              <w:rPr>
                <w:noProof/>
                <w:webHidden/>
              </w:rPr>
              <w:fldChar w:fldCharType="end"/>
            </w:r>
          </w:hyperlink>
        </w:p>
        <w:p w14:paraId="68356405" w14:textId="54B1E3D8" w:rsidR="00CD575E" w:rsidRDefault="00897B51">
          <w:pPr>
            <w:pStyle w:val="TOC1"/>
            <w:rPr>
              <w:rFonts w:eastAsiaTheme="minorEastAsia" w:cstheme="minorBidi"/>
              <w:b w:val="0"/>
              <w:bCs w:val="0"/>
              <w:caps w:val="0"/>
              <w:noProof/>
              <w:color w:val="auto"/>
              <w:sz w:val="22"/>
              <w:szCs w:val="22"/>
            </w:rPr>
          </w:pPr>
          <w:hyperlink w:anchor="_Toc143256664" w:history="1">
            <w:r w:rsidR="00CD575E" w:rsidRPr="002F6E0E">
              <w:rPr>
                <w:rStyle w:val="Hyperlink"/>
                <w:noProof/>
              </w:rPr>
              <w:t>NATIONAL HONOR SOCIETY</w:t>
            </w:r>
            <w:r w:rsidR="00CD575E">
              <w:rPr>
                <w:noProof/>
                <w:webHidden/>
              </w:rPr>
              <w:tab/>
            </w:r>
            <w:r w:rsidR="00CD575E">
              <w:rPr>
                <w:noProof/>
                <w:webHidden/>
              </w:rPr>
              <w:fldChar w:fldCharType="begin"/>
            </w:r>
            <w:r w:rsidR="00CD575E">
              <w:rPr>
                <w:noProof/>
                <w:webHidden/>
              </w:rPr>
              <w:instrText xml:space="preserve"> PAGEREF _Toc143256664 \h </w:instrText>
            </w:r>
            <w:r w:rsidR="00CD575E">
              <w:rPr>
                <w:noProof/>
                <w:webHidden/>
              </w:rPr>
            </w:r>
            <w:r w:rsidR="00CD575E">
              <w:rPr>
                <w:noProof/>
                <w:webHidden/>
              </w:rPr>
              <w:fldChar w:fldCharType="separate"/>
            </w:r>
            <w:r w:rsidR="00CD575E">
              <w:rPr>
                <w:noProof/>
                <w:webHidden/>
              </w:rPr>
              <w:t>12</w:t>
            </w:r>
            <w:r w:rsidR="00CD575E">
              <w:rPr>
                <w:noProof/>
                <w:webHidden/>
              </w:rPr>
              <w:fldChar w:fldCharType="end"/>
            </w:r>
          </w:hyperlink>
        </w:p>
        <w:p w14:paraId="634B12F8" w14:textId="38D5D678" w:rsidR="00CD575E" w:rsidRDefault="00897B51">
          <w:pPr>
            <w:pStyle w:val="TOC1"/>
            <w:rPr>
              <w:rFonts w:eastAsiaTheme="minorEastAsia" w:cstheme="minorBidi"/>
              <w:b w:val="0"/>
              <w:bCs w:val="0"/>
              <w:caps w:val="0"/>
              <w:noProof/>
              <w:color w:val="auto"/>
              <w:sz w:val="22"/>
              <w:szCs w:val="22"/>
            </w:rPr>
          </w:pPr>
          <w:hyperlink w:anchor="_Toc143256665" w:history="1">
            <w:r w:rsidR="00CD575E" w:rsidRPr="002F6E0E">
              <w:rPr>
                <w:rStyle w:val="Hyperlink"/>
                <w:noProof/>
              </w:rPr>
              <w:t>PHYSICAL EDUCATION</w:t>
            </w:r>
            <w:r w:rsidR="00CD575E">
              <w:rPr>
                <w:noProof/>
                <w:webHidden/>
              </w:rPr>
              <w:tab/>
            </w:r>
            <w:r w:rsidR="00CD575E">
              <w:rPr>
                <w:noProof/>
                <w:webHidden/>
              </w:rPr>
              <w:fldChar w:fldCharType="begin"/>
            </w:r>
            <w:r w:rsidR="00CD575E">
              <w:rPr>
                <w:noProof/>
                <w:webHidden/>
              </w:rPr>
              <w:instrText xml:space="preserve"> PAGEREF _Toc143256665 \h </w:instrText>
            </w:r>
            <w:r w:rsidR="00CD575E">
              <w:rPr>
                <w:noProof/>
                <w:webHidden/>
              </w:rPr>
            </w:r>
            <w:r w:rsidR="00CD575E">
              <w:rPr>
                <w:noProof/>
                <w:webHidden/>
              </w:rPr>
              <w:fldChar w:fldCharType="separate"/>
            </w:r>
            <w:r w:rsidR="00CD575E">
              <w:rPr>
                <w:noProof/>
                <w:webHidden/>
              </w:rPr>
              <w:t>13</w:t>
            </w:r>
            <w:r w:rsidR="00CD575E">
              <w:rPr>
                <w:noProof/>
                <w:webHidden/>
              </w:rPr>
              <w:fldChar w:fldCharType="end"/>
            </w:r>
          </w:hyperlink>
        </w:p>
        <w:p w14:paraId="5223974C" w14:textId="6B23311F" w:rsidR="00CD575E" w:rsidRDefault="00897B51">
          <w:pPr>
            <w:pStyle w:val="TOC1"/>
            <w:rPr>
              <w:rFonts w:eastAsiaTheme="minorEastAsia" w:cstheme="minorBidi"/>
              <w:b w:val="0"/>
              <w:bCs w:val="0"/>
              <w:caps w:val="0"/>
              <w:noProof/>
              <w:color w:val="auto"/>
              <w:sz w:val="22"/>
              <w:szCs w:val="22"/>
            </w:rPr>
          </w:pPr>
          <w:hyperlink w:anchor="_Toc143256666" w:history="1">
            <w:r w:rsidR="00CD575E" w:rsidRPr="002F6E0E">
              <w:rPr>
                <w:rStyle w:val="Hyperlink"/>
                <w:noProof/>
              </w:rPr>
              <w:t>WEIGHTED GRADES AND SPECIFIC COURSES</w:t>
            </w:r>
            <w:r w:rsidR="00CD575E">
              <w:rPr>
                <w:noProof/>
                <w:webHidden/>
              </w:rPr>
              <w:tab/>
            </w:r>
            <w:r w:rsidR="00CD575E">
              <w:rPr>
                <w:noProof/>
                <w:webHidden/>
              </w:rPr>
              <w:fldChar w:fldCharType="begin"/>
            </w:r>
            <w:r w:rsidR="00CD575E">
              <w:rPr>
                <w:noProof/>
                <w:webHidden/>
              </w:rPr>
              <w:instrText xml:space="preserve"> PAGEREF _Toc143256666 \h </w:instrText>
            </w:r>
            <w:r w:rsidR="00CD575E">
              <w:rPr>
                <w:noProof/>
                <w:webHidden/>
              </w:rPr>
            </w:r>
            <w:r w:rsidR="00CD575E">
              <w:rPr>
                <w:noProof/>
                <w:webHidden/>
              </w:rPr>
              <w:fldChar w:fldCharType="separate"/>
            </w:r>
            <w:r w:rsidR="00CD575E">
              <w:rPr>
                <w:noProof/>
                <w:webHidden/>
              </w:rPr>
              <w:t>13</w:t>
            </w:r>
            <w:r w:rsidR="00CD575E">
              <w:rPr>
                <w:noProof/>
                <w:webHidden/>
              </w:rPr>
              <w:fldChar w:fldCharType="end"/>
            </w:r>
          </w:hyperlink>
        </w:p>
        <w:p w14:paraId="3A702B55" w14:textId="43777BD8" w:rsidR="00CD575E" w:rsidRDefault="00897B51">
          <w:pPr>
            <w:pStyle w:val="TOC1"/>
            <w:rPr>
              <w:rFonts w:eastAsiaTheme="minorEastAsia" w:cstheme="minorBidi"/>
              <w:b w:val="0"/>
              <w:bCs w:val="0"/>
              <w:caps w:val="0"/>
              <w:noProof/>
              <w:color w:val="auto"/>
              <w:sz w:val="22"/>
              <w:szCs w:val="22"/>
            </w:rPr>
          </w:pPr>
          <w:hyperlink w:anchor="_Toc143256667" w:history="1">
            <w:r w:rsidR="00CD575E" w:rsidRPr="002F6E0E">
              <w:rPr>
                <w:rStyle w:val="Hyperlink"/>
                <w:noProof/>
              </w:rPr>
              <w:t>ATTENDANCE</w:t>
            </w:r>
            <w:r w:rsidR="00CD575E">
              <w:rPr>
                <w:noProof/>
                <w:webHidden/>
              </w:rPr>
              <w:tab/>
            </w:r>
            <w:r w:rsidR="00CD575E">
              <w:rPr>
                <w:noProof/>
                <w:webHidden/>
              </w:rPr>
              <w:fldChar w:fldCharType="begin"/>
            </w:r>
            <w:r w:rsidR="00CD575E">
              <w:rPr>
                <w:noProof/>
                <w:webHidden/>
              </w:rPr>
              <w:instrText xml:space="preserve"> PAGEREF _Toc143256667 \h </w:instrText>
            </w:r>
            <w:r w:rsidR="00CD575E">
              <w:rPr>
                <w:noProof/>
                <w:webHidden/>
              </w:rPr>
            </w:r>
            <w:r w:rsidR="00CD575E">
              <w:rPr>
                <w:noProof/>
                <w:webHidden/>
              </w:rPr>
              <w:fldChar w:fldCharType="separate"/>
            </w:r>
            <w:r w:rsidR="00CD575E">
              <w:rPr>
                <w:noProof/>
                <w:webHidden/>
              </w:rPr>
              <w:t>14</w:t>
            </w:r>
            <w:r w:rsidR="00CD575E">
              <w:rPr>
                <w:noProof/>
                <w:webHidden/>
              </w:rPr>
              <w:fldChar w:fldCharType="end"/>
            </w:r>
          </w:hyperlink>
        </w:p>
        <w:p w14:paraId="7C3B24DB" w14:textId="6CE72BC5" w:rsidR="00CD575E" w:rsidRDefault="00897B51">
          <w:pPr>
            <w:pStyle w:val="TOC2"/>
            <w:tabs>
              <w:tab w:val="right" w:leader="dot" w:pos="9530"/>
            </w:tabs>
            <w:rPr>
              <w:rFonts w:eastAsiaTheme="minorEastAsia" w:cstheme="minorBidi"/>
              <w:smallCaps w:val="0"/>
              <w:noProof/>
              <w:color w:val="auto"/>
              <w:sz w:val="22"/>
              <w:szCs w:val="22"/>
            </w:rPr>
          </w:pPr>
          <w:hyperlink w:anchor="_Toc143256668" w:history="1">
            <w:r w:rsidR="00CD575E" w:rsidRPr="002F6E0E">
              <w:rPr>
                <w:rStyle w:val="Hyperlink"/>
                <w:noProof/>
                <w:u w:color="000000"/>
              </w:rPr>
              <w:t>COMPULSORY ATTENDANCE LAW PROCEDURES</w:t>
            </w:r>
            <w:r w:rsidR="00CD575E">
              <w:rPr>
                <w:noProof/>
                <w:webHidden/>
              </w:rPr>
              <w:tab/>
            </w:r>
            <w:r w:rsidR="00CD575E">
              <w:rPr>
                <w:noProof/>
                <w:webHidden/>
              </w:rPr>
              <w:fldChar w:fldCharType="begin"/>
            </w:r>
            <w:r w:rsidR="00CD575E">
              <w:rPr>
                <w:noProof/>
                <w:webHidden/>
              </w:rPr>
              <w:instrText xml:space="preserve"> PAGEREF _Toc143256668 \h </w:instrText>
            </w:r>
            <w:r w:rsidR="00CD575E">
              <w:rPr>
                <w:noProof/>
                <w:webHidden/>
              </w:rPr>
            </w:r>
            <w:r w:rsidR="00CD575E">
              <w:rPr>
                <w:noProof/>
                <w:webHidden/>
              </w:rPr>
              <w:fldChar w:fldCharType="separate"/>
            </w:r>
            <w:r w:rsidR="00CD575E">
              <w:rPr>
                <w:noProof/>
                <w:webHidden/>
              </w:rPr>
              <w:t>14</w:t>
            </w:r>
            <w:r w:rsidR="00CD575E">
              <w:rPr>
                <w:noProof/>
                <w:webHidden/>
              </w:rPr>
              <w:fldChar w:fldCharType="end"/>
            </w:r>
          </w:hyperlink>
        </w:p>
        <w:p w14:paraId="0401E29E" w14:textId="2A7B8AE9" w:rsidR="00CD575E" w:rsidRDefault="00897B51">
          <w:pPr>
            <w:pStyle w:val="TOC2"/>
            <w:tabs>
              <w:tab w:val="right" w:leader="dot" w:pos="9530"/>
            </w:tabs>
            <w:rPr>
              <w:rFonts w:eastAsiaTheme="minorEastAsia" w:cstheme="minorBidi"/>
              <w:smallCaps w:val="0"/>
              <w:noProof/>
              <w:color w:val="auto"/>
              <w:sz w:val="22"/>
              <w:szCs w:val="22"/>
            </w:rPr>
          </w:pPr>
          <w:hyperlink w:anchor="_Toc143256669" w:history="1">
            <w:r w:rsidR="00CD575E" w:rsidRPr="002F6E0E">
              <w:rPr>
                <w:rStyle w:val="Hyperlink"/>
                <w:noProof/>
              </w:rPr>
              <w:t>EDUCATIONAL JOURNEYS</w:t>
            </w:r>
            <w:r w:rsidR="00CD575E">
              <w:rPr>
                <w:noProof/>
                <w:webHidden/>
              </w:rPr>
              <w:tab/>
            </w:r>
            <w:r w:rsidR="00CD575E">
              <w:rPr>
                <w:noProof/>
                <w:webHidden/>
              </w:rPr>
              <w:fldChar w:fldCharType="begin"/>
            </w:r>
            <w:r w:rsidR="00CD575E">
              <w:rPr>
                <w:noProof/>
                <w:webHidden/>
              </w:rPr>
              <w:instrText xml:space="preserve"> PAGEREF _Toc143256669 \h </w:instrText>
            </w:r>
            <w:r w:rsidR="00CD575E">
              <w:rPr>
                <w:noProof/>
                <w:webHidden/>
              </w:rPr>
            </w:r>
            <w:r w:rsidR="00CD575E">
              <w:rPr>
                <w:noProof/>
                <w:webHidden/>
              </w:rPr>
              <w:fldChar w:fldCharType="separate"/>
            </w:r>
            <w:r w:rsidR="00CD575E">
              <w:rPr>
                <w:noProof/>
                <w:webHidden/>
              </w:rPr>
              <w:t>15</w:t>
            </w:r>
            <w:r w:rsidR="00CD575E">
              <w:rPr>
                <w:noProof/>
                <w:webHidden/>
              </w:rPr>
              <w:fldChar w:fldCharType="end"/>
            </w:r>
          </w:hyperlink>
        </w:p>
        <w:p w14:paraId="575F8104" w14:textId="7A67E24F" w:rsidR="00CD575E" w:rsidRDefault="00897B51">
          <w:pPr>
            <w:pStyle w:val="TOC2"/>
            <w:tabs>
              <w:tab w:val="right" w:leader="dot" w:pos="9530"/>
            </w:tabs>
            <w:rPr>
              <w:rFonts w:eastAsiaTheme="minorEastAsia" w:cstheme="minorBidi"/>
              <w:smallCaps w:val="0"/>
              <w:noProof/>
              <w:color w:val="auto"/>
              <w:sz w:val="22"/>
              <w:szCs w:val="22"/>
            </w:rPr>
          </w:pPr>
          <w:hyperlink w:anchor="_Toc143256670" w:history="1">
            <w:r w:rsidR="00CD575E" w:rsidRPr="002F6E0E">
              <w:rPr>
                <w:rStyle w:val="Hyperlink"/>
                <w:noProof/>
              </w:rPr>
              <w:t>EXCUSAL OF STUDENTS DURING SCHOOL HOURS</w:t>
            </w:r>
            <w:r w:rsidR="00CD575E">
              <w:rPr>
                <w:noProof/>
                <w:webHidden/>
              </w:rPr>
              <w:tab/>
            </w:r>
            <w:r w:rsidR="00CD575E">
              <w:rPr>
                <w:noProof/>
                <w:webHidden/>
              </w:rPr>
              <w:fldChar w:fldCharType="begin"/>
            </w:r>
            <w:r w:rsidR="00CD575E">
              <w:rPr>
                <w:noProof/>
                <w:webHidden/>
              </w:rPr>
              <w:instrText xml:space="preserve"> PAGEREF _Toc143256670 \h </w:instrText>
            </w:r>
            <w:r w:rsidR="00CD575E">
              <w:rPr>
                <w:noProof/>
                <w:webHidden/>
              </w:rPr>
            </w:r>
            <w:r w:rsidR="00CD575E">
              <w:rPr>
                <w:noProof/>
                <w:webHidden/>
              </w:rPr>
              <w:fldChar w:fldCharType="separate"/>
            </w:r>
            <w:r w:rsidR="00CD575E">
              <w:rPr>
                <w:noProof/>
                <w:webHidden/>
              </w:rPr>
              <w:t>15</w:t>
            </w:r>
            <w:r w:rsidR="00CD575E">
              <w:rPr>
                <w:noProof/>
                <w:webHidden/>
              </w:rPr>
              <w:fldChar w:fldCharType="end"/>
            </w:r>
          </w:hyperlink>
        </w:p>
        <w:p w14:paraId="05E56A72" w14:textId="7A3C3874" w:rsidR="00CD575E" w:rsidRDefault="00897B51">
          <w:pPr>
            <w:pStyle w:val="TOC2"/>
            <w:tabs>
              <w:tab w:val="right" w:leader="dot" w:pos="9530"/>
            </w:tabs>
            <w:rPr>
              <w:rFonts w:eastAsiaTheme="minorEastAsia" w:cstheme="minorBidi"/>
              <w:smallCaps w:val="0"/>
              <w:noProof/>
              <w:color w:val="auto"/>
              <w:sz w:val="22"/>
              <w:szCs w:val="22"/>
            </w:rPr>
          </w:pPr>
          <w:hyperlink w:anchor="_Toc143256671" w:history="1">
            <w:r w:rsidR="00CD575E" w:rsidRPr="002F6E0E">
              <w:rPr>
                <w:rStyle w:val="Hyperlink"/>
                <w:noProof/>
                <w:u w:color="000000"/>
              </w:rPr>
              <w:t>FIELD TRIPS</w:t>
            </w:r>
            <w:r w:rsidR="00CD575E">
              <w:rPr>
                <w:noProof/>
                <w:webHidden/>
              </w:rPr>
              <w:tab/>
            </w:r>
            <w:r w:rsidR="00CD575E">
              <w:rPr>
                <w:noProof/>
                <w:webHidden/>
              </w:rPr>
              <w:fldChar w:fldCharType="begin"/>
            </w:r>
            <w:r w:rsidR="00CD575E">
              <w:rPr>
                <w:noProof/>
                <w:webHidden/>
              </w:rPr>
              <w:instrText xml:space="preserve"> PAGEREF _Toc143256671 \h </w:instrText>
            </w:r>
            <w:r w:rsidR="00CD575E">
              <w:rPr>
                <w:noProof/>
                <w:webHidden/>
              </w:rPr>
            </w:r>
            <w:r w:rsidR="00CD575E">
              <w:rPr>
                <w:noProof/>
                <w:webHidden/>
              </w:rPr>
              <w:fldChar w:fldCharType="separate"/>
            </w:r>
            <w:r w:rsidR="00CD575E">
              <w:rPr>
                <w:noProof/>
                <w:webHidden/>
              </w:rPr>
              <w:t>15</w:t>
            </w:r>
            <w:r w:rsidR="00CD575E">
              <w:rPr>
                <w:noProof/>
                <w:webHidden/>
              </w:rPr>
              <w:fldChar w:fldCharType="end"/>
            </w:r>
          </w:hyperlink>
        </w:p>
        <w:p w14:paraId="4D3151C8" w14:textId="4C6A1FFB" w:rsidR="00CD575E" w:rsidRDefault="00897B51">
          <w:pPr>
            <w:pStyle w:val="TOC2"/>
            <w:tabs>
              <w:tab w:val="right" w:leader="dot" w:pos="9530"/>
            </w:tabs>
            <w:rPr>
              <w:rFonts w:eastAsiaTheme="minorEastAsia" w:cstheme="minorBidi"/>
              <w:smallCaps w:val="0"/>
              <w:noProof/>
              <w:color w:val="auto"/>
              <w:sz w:val="22"/>
              <w:szCs w:val="22"/>
            </w:rPr>
          </w:pPr>
          <w:hyperlink w:anchor="_Toc143256672" w:history="1">
            <w:r w:rsidR="00CD575E" w:rsidRPr="002F6E0E">
              <w:rPr>
                <w:rStyle w:val="Hyperlink"/>
                <w:noProof/>
              </w:rPr>
              <w:t>TARDINESS</w:t>
            </w:r>
            <w:r w:rsidR="00CD575E">
              <w:rPr>
                <w:noProof/>
                <w:webHidden/>
              </w:rPr>
              <w:tab/>
            </w:r>
            <w:r w:rsidR="00CD575E">
              <w:rPr>
                <w:noProof/>
                <w:webHidden/>
              </w:rPr>
              <w:fldChar w:fldCharType="begin"/>
            </w:r>
            <w:r w:rsidR="00CD575E">
              <w:rPr>
                <w:noProof/>
                <w:webHidden/>
              </w:rPr>
              <w:instrText xml:space="preserve"> PAGEREF _Toc143256672 \h </w:instrText>
            </w:r>
            <w:r w:rsidR="00CD575E">
              <w:rPr>
                <w:noProof/>
                <w:webHidden/>
              </w:rPr>
            </w:r>
            <w:r w:rsidR="00CD575E">
              <w:rPr>
                <w:noProof/>
                <w:webHidden/>
              </w:rPr>
              <w:fldChar w:fldCharType="separate"/>
            </w:r>
            <w:r w:rsidR="00CD575E">
              <w:rPr>
                <w:noProof/>
                <w:webHidden/>
              </w:rPr>
              <w:t>16</w:t>
            </w:r>
            <w:r w:rsidR="00CD575E">
              <w:rPr>
                <w:noProof/>
                <w:webHidden/>
              </w:rPr>
              <w:fldChar w:fldCharType="end"/>
            </w:r>
          </w:hyperlink>
        </w:p>
        <w:p w14:paraId="781B5299" w14:textId="191AF9B1" w:rsidR="00CD575E" w:rsidRDefault="00897B51">
          <w:pPr>
            <w:pStyle w:val="TOC1"/>
            <w:rPr>
              <w:rFonts w:eastAsiaTheme="minorEastAsia" w:cstheme="minorBidi"/>
              <w:b w:val="0"/>
              <w:bCs w:val="0"/>
              <w:caps w:val="0"/>
              <w:noProof/>
              <w:color w:val="auto"/>
              <w:sz w:val="22"/>
              <w:szCs w:val="22"/>
            </w:rPr>
          </w:pPr>
          <w:hyperlink w:anchor="_Toc143256673" w:history="1">
            <w:r w:rsidR="00CD575E" w:rsidRPr="002F6E0E">
              <w:rPr>
                <w:rStyle w:val="Hyperlink"/>
                <w:noProof/>
              </w:rPr>
              <w:t>COUNSELING SERVICES</w:t>
            </w:r>
            <w:r w:rsidR="00CD575E">
              <w:rPr>
                <w:noProof/>
                <w:webHidden/>
              </w:rPr>
              <w:tab/>
            </w:r>
            <w:r w:rsidR="00CD575E">
              <w:rPr>
                <w:noProof/>
                <w:webHidden/>
              </w:rPr>
              <w:fldChar w:fldCharType="begin"/>
            </w:r>
            <w:r w:rsidR="00CD575E">
              <w:rPr>
                <w:noProof/>
                <w:webHidden/>
              </w:rPr>
              <w:instrText xml:space="preserve"> PAGEREF _Toc143256673 \h </w:instrText>
            </w:r>
            <w:r w:rsidR="00CD575E">
              <w:rPr>
                <w:noProof/>
                <w:webHidden/>
              </w:rPr>
            </w:r>
            <w:r w:rsidR="00CD575E">
              <w:rPr>
                <w:noProof/>
                <w:webHidden/>
              </w:rPr>
              <w:fldChar w:fldCharType="separate"/>
            </w:r>
            <w:r w:rsidR="00CD575E">
              <w:rPr>
                <w:noProof/>
                <w:webHidden/>
              </w:rPr>
              <w:t>16</w:t>
            </w:r>
            <w:r w:rsidR="00CD575E">
              <w:rPr>
                <w:noProof/>
                <w:webHidden/>
              </w:rPr>
              <w:fldChar w:fldCharType="end"/>
            </w:r>
          </w:hyperlink>
        </w:p>
        <w:p w14:paraId="4B3CBBD5" w14:textId="7B2CF90A" w:rsidR="00CD575E" w:rsidRDefault="00897B51">
          <w:pPr>
            <w:pStyle w:val="TOC2"/>
            <w:tabs>
              <w:tab w:val="right" w:leader="dot" w:pos="9530"/>
            </w:tabs>
            <w:rPr>
              <w:rFonts w:eastAsiaTheme="minorEastAsia" w:cstheme="minorBidi"/>
              <w:smallCaps w:val="0"/>
              <w:noProof/>
              <w:color w:val="auto"/>
              <w:sz w:val="22"/>
              <w:szCs w:val="22"/>
            </w:rPr>
          </w:pPr>
          <w:hyperlink w:anchor="_Toc143256674" w:history="1">
            <w:r w:rsidR="00CD575E" w:rsidRPr="002F6E0E">
              <w:rPr>
                <w:rStyle w:val="Hyperlink"/>
                <w:noProof/>
              </w:rPr>
              <w:t>HIGH SCHOOL COUNSELING</w:t>
            </w:r>
            <w:r w:rsidR="00CD575E">
              <w:rPr>
                <w:noProof/>
                <w:webHidden/>
              </w:rPr>
              <w:tab/>
            </w:r>
            <w:r w:rsidR="00CD575E">
              <w:rPr>
                <w:noProof/>
                <w:webHidden/>
              </w:rPr>
              <w:fldChar w:fldCharType="begin"/>
            </w:r>
            <w:r w:rsidR="00CD575E">
              <w:rPr>
                <w:noProof/>
                <w:webHidden/>
              </w:rPr>
              <w:instrText xml:space="preserve"> PAGEREF _Toc143256674 \h </w:instrText>
            </w:r>
            <w:r w:rsidR="00CD575E">
              <w:rPr>
                <w:noProof/>
                <w:webHidden/>
              </w:rPr>
            </w:r>
            <w:r w:rsidR="00CD575E">
              <w:rPr>
                <w:noProof/>
                <w:webHidden/>
              </w:rPr>
              <w:fldChar w:fldCharType="separate"/>
            </w:r>
            <w:r w:rsidR="00CD575E">
              <w:rPr>
                <w:noProof/>
                <w:webHidden/>
              </w:rPr>
              <w:t>16</w:t>
            </w:r>
            <w:r w:rsidR="00CD575E">
              <w:rPr>
                <w:noProof/>
                <w:webHidden/>
              </w:rPr>
              <w:fldChar w:fldCharType="end"/>
            </w:r>
          </w:hyperlink>
        </w:p>
        <w:p w14:paraId="73FEA4C8" w14:textId="58F1BB34" w:rsidR="00CD575E" w:rsidRDefault="00897B51">
          <w:pPr>
            <w:pStyle w:val="TOC2"/>
            <w:tabs>
              <w:tab w:val="right" w:leader="dot" w:pos="9530"/>
            </w:tabs>
            <w:rPr>
              <w:rFonts w:eastAsiaTheme="minorEastAsia" w:cstheme="minorBidi"/>
              <w:smallCaps w:val="0"/>
              <w:noProof/>
              <w:color w:val="auto"/>
              <w:sz w:val="22"/>
              <w:szCs w:val="22"/>
            </w:rPr>
          </w:pPr>
          <w:hyperlink w:anchor="_Toc143256675" w:history="1">
            <w:r w:rsidR="00CD575E" w:rsidRPr="002F6E0E">
              <w:rPr>
                <w:rStyle w:val="Hyperlink"/>
                <w:noProof/>
              </w:rPr>
              <w:t>STUDENT ASSISTANCE PROGRAM (SAP)</w:t>
            </w:r>
            <w:r w:rsidR="00CD575E">
              <w:rPr>
                <w:noProof/>
                <w:webHidden/>
              </w:rPr>
              <w:tab/>
            </w:r>
            <w:r w:rsidR="00CD575E">
              <w:rPr>
                <w:noProof/>
                <w:webHidden/>
              </w:rPr>
              <w:fldChar w:fldCharType="begin"/>
            </w:r>
            <w:r w:rsidR="00CD575E">
              <w:rPr>
                <w:noProof/>
                <w:webHidden/>
              </w:rPr>
              <w:instrText xml:space="preserve"> PAGEREF _Toc143256675 \h </w:instrText>
            </w:r>
            <w:r w:rsidR="00CD575E">
              <w:rPr>
                <w:noProof/>
                <w:webHidden/>
              </w:rPr>
            </w:r>
            <w:r w:rsidR="00CD575E">
              <w:rPr>
                <w:noProof/>
                <w:webHidden/>
              </w:rPr>
              <w:fldChar w:fldCharType="separate"/>
            </w:r>
            <w:r w:rsidR="00CD575E">
              <w:rPr>
                <w:noProof/>
                <w:webHidden/>
              </w:rPr>
              <w:t>17</w:t>
            </w:r>
            <w:r w:rsidR="00CD575E">
              <w:rPr>
                <w:noProof/>
                <w:webHidden/>
              </w:rPr>
              <w:fldChar w:fldCharType="end"/>
            </w:r>
          </w:hyperlink>
        </w:p>
        <w:p w14:paraId="0B0474A9" w14:textId="39CEE34E" w:rsidR="00CD575E" w:rsidRDefault="00897B51">
          <w:pPr>
            <w:pStyle w:val="TOC2"/>
            <w:tabs>
              <w:tab w:val="right" w:leader="dot" w:pos="9530"/>
            </w:tabs>
            <w:rPr>
              <w:rFonts w:eastAsiaTheme="minorEastAsia" w:cstheme="minorBidi"/>
              <w:smallCaps w:val="0"/>
              <w:noProof/>
              <w:color w:val="auto"/>
              <w:sz w:val="22"/>
              <w:szCs w:val="22"/>
            </w:rPr>
          </w:pPr>
          <w:hyperlink w:anchor="_Toc143256676" w:history="1">
            <w:r w:rsidR="00CD575E" w:rsidRPr="002F6E0E">
              <w:rPr>
                <w:rStyle w:val="Hyperlink"/>
                <w:noProof/>
              </w:rPr>
              <w:t>TRANSFER &amp; WITHDRAWAL PROCEDURE</w:t>
            </w:r>
            <w:r w:rsidR="00CD575E">
              <w:rPr>
                <w:noProof/>
                <w:webHidden/>
              </w:rPr>
              <w:tab/>
            </w:r>
            <w:r w:rsidR="00CD575E">
              <w:rPr>
                <w:noProof/>
                <w:webHidden/>
              </w:rPr>
              <w:fldChar w:fldCharType="begin"/>
            </w:r>
            <w:r w:rsidR="00CD575E">
              <w:rPr>
                <w:noProof/>
                <w:webHidden/>
              </w:rPr>
              <w:instrText xml:space="preserve"> PAGEREF _Toc143256676 \h </w:instrText>
            </w:r>
            <w:r w:rsidR="00CD575E">
              <w:rPr>
                <w:noProof/>
                <w:webHidden/>
              </w:rPr>
            </w:r>
            <w:r w:rsidR="00CD575E">
              <w:rPr>
                <w:noProof/>
                <w:webHidden/>
              </w:rPr>
              <w:fldChar w:fldCharType="separate"/>
            </w:r>
            <w:r w:rsidR="00CD575E">
              <w:rPr>
                <w:noProof/>
                <w:webHidden/>
              </w:rPr>
              <w:t>18</w:t>
            </w:r>
            <w:r w:rsidR="00CD575E">
              <w:rPr>
                <w:noProof/>
                <w:webHidden/>
              </w:rPr>
              <w:fldChar w:fldCharType="end"/>
            </w:r>
          </w:hyperlink>
        </w:p>
        <w:p w14:paraId="44FC2F5E" w14:textId="4F2D2A97" w:rsidR="00CD575E" w:rsidRDefault="00897B51">
          <w:pPr>
            <w:pStyle w:val="TOC2"/>
            <w:tabs>
              <w:tab w:val="right" w:leader="dot" w:pos="9530"/>
            </w:tabs>
            <w:rPr>
              <w:rFonts w:eastAsiaTheme="minorEastAsia" w:cstheme="minorBidi"/>
              <w:smallCaps w:val="0"/>
              <w:noProof/>
              <w:color w:val="auto"/>
              <w:sz w:val="22"/>
              <w:szCs w:val="22"/>
            </w:rPr>
          </w:pPr>
          <w:hyperlink w:anchor="_Toc143256677" w:history="1">
            <w:r w:rsidR="00CD575E" w:rsidRPr="002F6E0E">
              <w:rPr>
                <w:rStyle w:val="Hyperlink"/>
                <w:noProof/>
              </w:rPr>
              <w:t>WORK PERMITS</w:t>
            </w:r>
            <w:r w:rsidR="00CD575E">
              <w:rPr>
                <w:noProof/>
                <w:webHidden/>
              </w:rPr>
              <w:tab/>
            </w:r>
            <w:r w:rsidR="00CD575E">
              <w:rPr>
                <w:noProof/>
                <w:webHidden/>
              </w:rPr>
              <w:fldChar w:fldCharType="begin"/>
            </w:r>
            <w:r w:rsidR="00CD575E">
              <w:rPr>
                <w:noProof/>
                <w:webHidden/>
              </w:rPr>
              <w:instrText xml:space="preserve"> PAGEREF _Toc143256677 \h </w:instrText>
            </w:r>
            <w:r w:rsidR="00CD575E">
              <w:rPr>
                <w:noProof/>
                <w:webHidden/>
              </w:rPr>
            </w:r>
            <w:r w:rsidR="00CD575E">
              <w:rPr>
                <w:noProof/>
                <w:webHidden/>
              </w:rPr>
              <w:fldChar w:fldCharType="separate"/>
            </w:r>
            <w:r w:rsidR="00CD575E">
              <w:rPr>
                <w:noProof/>
                <w:webHidden/>
              </w:rPr>
              <w:t>18</w:t>
            </w:r>
            <w:r w:rsidR="00CD575E">
              <w:rPr>
                <w:noProof/>
                <w:webHidden/>
              </w:rPr>
              <w:fldChar w:fldCharType="end"/>
            </w:r>
          </w:hyperlink>
        </w:p>
        <w:p w14:paraId="19B1F6ED" w14:textId="3DDCA146" w:rsidR="00CD575E" w:rsidRDefault="00897B51">
          <w:pPr>
            <w:pStyle w:val="TOC1"/>
            <w:rPr>
              <w:rFonts w:eastAsiaTheme="minorEastAsia" w:cstheme="minorBidi"/>
              <w:b w:val="0"/>
              <w:bCs w:val="0"/>
              <w:caps w:val="0"/>
              <w:noProof/>
              <w:color w:val="auto"/>
              <w:sz w:val="22"/>
              <w:szCs w:val="22"/>
            </w:rPr>
          </w:pPr>
          <w:hyperlink w:anchor="_Toc143256678" w:history="1">
            <w:r w:rsidR="00CD575E" w:rsidRPr="002F6E0E">
              <w:rPr>
                <w:rStyle w:val="Hyperlink"/>
                <w:noProof/>
              </w:rPr>
              <w:t>DISCIPLINE INFORMATION</w:t>
            </w:r>
            <w:r w:rsidR="00CD575E">
              <w:rPr>
                <w:noProof/>
                <w:webHidden/>
              </w:rPr>
              <w:tab/>
            </w:r>
            <w:r w:rsidR="00CD575E">
              <w:rPr>
                <w:noProof/>
                <w:webHidden/>
              </w:rPr>
              <w:fldChar w:fldCharType="begin"/>
            </w:r>
            <w:r w:rsidR="00CD575E">
              <w:rPr>
                <w:noProof/>
                <w:webHidden/>
              </w:rPr>
              <w:instrText xml:space="preserve"> PAGEREF _Toc143256678 \h </w:instrText>
            </w:r>
            <w:r w:rsidR="00CD575E">
              <w:rPr>
                <w:noProof/>
                <w:webHidden/>
              </w:rPr>
            </w:r>
            <w:r w:rsidR="00CD575E">
              <w:rPr>
                <w:noProof/>
                <w:webHidden/>
              </w:rPr>
              <w:fldChar w:fldCharType="separate"/>
            </w:r>
            <w:r w:rsidR="00CD575E">
              <w:rPr>
                <w:noProof/>
                <w:webHidden/>
              </w:rPr>
              <w:t>18</w:t>
            </w:r>
            <w:r w:rsidR="00CD575E">
              <w:rPr>
                <w:noProof/>
                <w:webHidden/>
              </w:rPr>
              <w:fldChar w:fldCharType="end"/>
            </w:r>
          </w:hyperlink>
        </w:p>
        <w:p w14:paraId="5B5AAA67" w14:textId="75617E3F" w:rsidR="00CD575E" w:rsidRDefault="00897B51">
          <w:pPr>
            <w:pStyle w:val="TOC2"/>
            <w:tabs>
              <w:tab w:val="right" w:leader="dot" w:pos="9530"/>
            </w:tabs>
            <w:rPr>
              <w:rFonts w:eastAsiaTheme="minorEastAsia" w:cstheme="minorBidi"/>
              <w:smallCaps w:val="0"/>
              <w:noProof/>
              <w:color w:val="auto"/>
              <w:sz w:val="22"/>
              <w:szCs w:val="22"/>
            </w:rPr>
          </w:pPr>
          <w:hyperlink w:anchor="_Toc143256679" w:history="1">
            <w:r w:rsidR="00CD575E" w:rsidRPr="002F6E0E">
              <w:rPr>
                <w:rStyle w:val="Hyperlink"/>
                <w:noProof/>
                <w:u w:color="000000"/>
              </w:rPr>
              <w:t>CHEATING</w:t>
            </w:r>
            <w:r w:rsidR="00CD575E">
              <w:rPr>
                <w:noProof/>
                <w:webHidden/>
              </w:rPr>
              <w:tab/>
            </w:r>
            <w:r w:rsidR="00CD575E">
              <w:rPr>
                <w:noProof/>
                <w:webHidden/>
              </w:rPr>
              <w:fldChar w:fldCharType="begin"/>
            </w:r>
            <w:r w:rsidR="00CD575E">
              <w:rPr>
                <w:noProof/>
                <w:webHidden/>
              </w:rPr>
              <w:instrText xml:space="preserve"> PAGEREF _Toc143256679 \h </w:instrText>
            </w:r>
            <w:r w:rsidR="00CD575E">
              <w:rPr>
                <w:noProof/>
                <w:webHidden/>
              </w:rPr>
            </w:r>
            <w:r w:rsidR="00CD575E">
              <w:rPr>
                <w:noProof/>
                <w:webHidden/>
              </w:rPr>
              <w:fldChar w:fldCharType="separate"/>
            </w:r>
            <w:r w:rsidR="00CD575E">
              <w:rPr>
                <w:noProof/>
                <w:webHidden/>
              </w:rPr>
              <w:t>18</w:t>
            </w:r>
            <w:r w:rsidR="00CD575E">
              <w:rPr>
                <w:noProof/>
                <w:webHidden/>
              </w:rPr>
              <w:fldChar w:fldCharType="end"/>
            </w:r>
          </w:hyperlink>
        </w:p>
        <w:p w14:paraId="4048161F" w14:textId="4C947FF2" w:rsidR="00CD575E" w:rsidRDefault="00897B51">
          <w:pPr>
            <w:pStyle w:val="TOC2"/>
            <w:tabs>
              <w:tab w:val="right" w:leader="dot" w:pos="9530"/>
            </w:tabs>
            <w:rPr>
              <w:rFonts w:eastAsiaTheme="minorEastAsia" w:cstheme="minorBidi"/>
              <w:smallCaps w:val="0"/>
              <w:noProof/>
              <w:color w:val="auto"/>
              <w:sz w:val="22"/>
              <w:szCs w:val="22"/>
            </w:rPr>
          </w:pPr>
          <w:hyperlink w:anchor="_Toc143256680" w:history="1">
            <w:r w:rsidR="00CD575E" w:rsidRPr="002F6E0E">
              <w:rPr>
                <w:rStyle w:val="Hyperlink"/>
                <w:noProof/>
              </w:rPr>
              <w:t>DETENTION</w:t>
            </w:r>
            <w:r w:rsidR="00CD575E">
              <w:rPr>
                <w:noProof/>
                <w:webHidden/>
              </w:rPr>
              <w:tab/>
            </w:r>
            <w:r w:rsidR="00CD575E">
              <w:rPr>
                <w:noProof/>
                <w:webHidden/>
              </w:rPr>
              <w:fldChar w:fldCharType="begin"/>
            </w:r>
            <w:r w:rsidR="00CD575E">
              <w:rPr>
                <w:noProof/>
                <w:webHidden/>
              </w:rPr>
              <w:instrText xml:space="preserve"> PAGEREF _Toc143256680 \h </w:instrText>
            </w:r>
            <w:r w:rsidR="00CD575E">
              <w:rPr>
                <w:noProof/>
                <w:webHidden/>
              </w:rPr>
            </w:r>
            <w:r w:rsidR="00CD575E">
              <w:rPr>
                <w:noProof/>
                <w:webHidden/>
              </w:rPr>
              <w:fldChar w:fldCharType="separate"/>
            </w:r>
            <w:r w:rsidR="00CD575E">
              <w:rPr>
                <w:noProof/>
                <w:webHidden/>
              </w:rPr>
              <w:t>19</w:t>
            </w:r>
            <w:r w:rsidR="00CD575E">
              <w:rPr>
                <w:noProof/>
                <w:webHidden/>
              </w:rPr>
              <w:fldChar w:fldCharType="end"/>
            </w:r>
          </w:hyperlink>
        </w:p>
        <w:p w14:paraId="288581E6" w14:textId="139317D2" w:rsidR="00CD575E" w:rsidRDefault="00897B51">
          <w:pPr>
            <w:pStyle w:val="TOC2"/>
            <w:tabs>
              <w:tab w:val="right" w:leader="dot" w:pos="9530"/>
            </w:tabs>
            <w:rPr>
              <w:rFonts w:eastAsiaTheme="minorEastAsia" w:cstheme="minorBidi"/>
              <w:smallCaps w:val="0"/>
              <w:noProof/>
              <w:color w:val="auto"/>
              <w:sz w:val="22"/>
              <w:szCs w:val="22"/>
            </w:rPr>
          </w:pPr>
          <w:hyperlink w:anchor="_Toc143256681" w:history="1">
            <w:r w:rsidR="00CD575E" w:rsidRPr="002F6E0E">
              <w:rPr>
                <w:rStyle w:val="Hyperlink"/>
                <w:noProof/>
              </w:rPr>
              <w:t>DISCIPLINARY ACTIONS</w:t>
            </w:r>
            <w:r w:rsidR="00CD575E">
              <w:rPr>
                <w:noProof/>
                <w:webHidden/>
              </w:rPr>
              <w:tab/>
            </w:r>
            <w:r w:rsidR="00CD575E">
              <w:rPr>
                <w:noProof/>
                <w:webHidden/>
              </w:rPr>
              <w:fldChar w:fldCharType="begin"/>
            </w:r>
            <w:r w:rsidR="00CD575E">
              <w:rPr>
                <w:noProof/>
                <w:webHidden/>
              </w:rPr>
              <w:instrText xml:space="preserve"> PAGEREF _Toc143256681 \h </w:instrText>
            </w:r>
            <w:r w:rsidR="00CD575E">
              <w:rPr>
                <w:noProof/>
                <w:webHidden/>
              </w:rPr>
            </w:r>
            <w:r w:rsidR="00CD575E">
              <w:rPr>
                <w:noProof/>
                <w:webHidden/>
              </w:rPr>
              <w:fldChar w:fldCharType="separate"/>
            </w:r>
            <w:r w:rsidR="00CD575E">
              <w:rPr>
                <w:noProof/>
                <w:webHidden/>
              </w:rPr>
              <w:t>19</w:t>
            </w:r>
            <w:r w:rsidR="00CD575E">
              <w:rPr>
                <w:noProof/>
                <w:webHidden/>
              </w:rPr>
              <w:fldChar w:fldCharType="end"/>
            </w:r>
          </w:hyperlink>
        </w:p>
        <w:p w14:paraId="24D517D8" w14:textId="30378336" w:rsidR="00CD575E" w:rsidRDefault="00897B51">
          <w:pPr>
            <w:pStyle w:val="TOC2"/>
            <w:tabs>
              <w:tab w:val="right" w:leader="dot" w:pos="9530"/>
            </w:tabs>
            <w:rPr>
              <w:rFonts w:eastAsiaTheme="minorEastAsia" w:cstheme="minorBidi"/>
              <w:smallCaps w:val="0"/>
              <w:noProof/>
              <w:color w:val="auto"/>
              <w:sz w:val="22"/>
              <w:szCs w:val="22"/>
            </w:rPr>
          </w:pPr>
          <w:hyperlink w:anchor="_Toc143256682" w:history="1">
            <w:r w:rsidR="00CD575E" w:rsidRPr="002F6E0E">
              <w:rPr>
                <w:rStyle w:val="Hyperlink"/>
                <w:noProof/>
              </w:rPr>
              <w:t>SOCIAL</w:t>
            </w:r>
            <w:r w:rsidR="00CD575E" w:rsidRPr="002F6E0E">
              <w:rPr>
                <w:rStyle w:val="Hyperlink"/>
                <w:noProof/>
                <w:u w:color="000000"/>
              </w:rPr>
              <w:t xml:space="preserve"> PROBATION</w:t>
            </w:r>
            <w:r w:rsidR="00CD575E">
              <w:rPr>
                <w:noProof/>
                <w:webHidden/>
              </w:rPr>
              <w:tab/>
            </w:r>
            <w:r w:rsidR="00CD575E">
              <w:rPr>
                <w:noProof/>
                <w:webHidden/>
              </w:rPr>
              <w:fldChar w:fldCharType="begin"/>
            </w:r>
            <w:r w:rsidR="00CD575E">
              <w:rPr>
                <w:noProof/>
                <w:webHidden/>
              </w:rPr>
              <w:instrText xml:space="preserve"> PAGEREF _Toc143256682 \h </w:instrText>
            </w:r>
            <w:r w:rsidR="00CD575E">
              <w:rPr>
                <w:noProof/>
                <w:webHidden/>
              </w:rPr>
            </w:r>
            <w:r w:rsidR="00CD575E">
              <w:rPr>
                <w:noProof/>
                <w:webHidden/>
              </w:rPr>
              <w:fldChar w:fldCharType="separate"/>
            </w:r>
            <w:r w:rsidR="00CD575E">
              <w:rPr>
                <w:noProof/>
                <w:webHidden/>
              </w:rPr>
              <w:t>21</w:t>
            </w:r>
            <w:r w:rsidR="00CD575E">
              <w:rPr>
                <w:noProof/>
                <w:webHidden/>
              </w:rPr>
              <w:fldChar w:fldCharType="end"/>
            </w:r>
          </w:hyperlink>
        </w:p>
        <w:p w14:paraId="1E00714B" w14:textId="2AFE832F" w:rsidR="00CD575E" w:rsidRDefault="00897B51">
          <w:pPr>
            <w:pStyle w:val="TOC2"/>
            <w:tabs>
              <w:tab w:val="right" w:leader="dot" w:pos="9530"/>
            </w:tabs>
            <w:rPr>
              <w:rFonts w:eastAsiaTheme="minorEastAsia" w:cstheme="minorBidi"/>
              <w:smallCaps w:val="0"/>
              <w:noProof/>
              <w:color w:val="auto"/>
              <w:sz w:val="22"/>
              <w:szCs w:val="22"/>
            </w:rPr>
          </w:pPr>
          <w:hyperlink w:anchor="_Toc143256683" w:history="1">
            <w:r w:rsidR="00CD575E" w:rsidRPr="002F6E0E">
              <w:rPr>
                <w:rStyle w:val="Hyperlink"/>
                <w:noProof/>
                <w:u w:color="000000"/>
              </w:rPr>
              <w:t>WEAPONS</w:t>
            </w:r>
            <w:r w:rsidR="00CD575E">
              <w:rPr>
                <w:noProof/>
                <w:webHidden/>
              </w:rPr>
              <w:tab/>
            </w:r>
            <w:r w:rsidR="00CD575E">
              <w:rPr>
                <w:noProof/>
                <w:webHidden/>
              </w:rPr>
              <w:fldChar w:fldCharType="begin"/>
            </w:r>
            <w:r w:rsidR="00CD575E">
              <w:rPr>
                <w:noProof/>
                <w:webHidden/>
              </w:rPr>
              <w:instrText xml:space="preserve"> PAGEREF _Toc143256683 \h </w:instrText>
            </w:r>
            <w:r w:rsidR="00CD575E">
              <w:rPr>
                <w:noProof/>
                <w:webHidden/>
              </w:rPr>
            </w:r>
            <w:r w:rsidR="00CD575E">
              <w:rPr>
                <w:noProof/>
                <w:webHidden/>
              </w:rPr>
              <w:fldChar w:fldCharType="separate"/>
            </w:r>
            <w:r w:rsidR="00CD575E">
              <w:rPr>
                <w:noProof/>
                <w:webHidden/>
              </w:rPr>
              <w:t>21</w:t>
            </w:r>
            <w:r w:rsidR="00CD575E">
              <w:rPr>
                <w:noProof/>
                <w:webHidden/>
              </w:rPr>
              <w:fldChar w:fldCharType="end"/>
            </w:r>
          </w:hyperlink>
        </w:p>
        <w:p w14:paraId="12070A17" w14:textId="6FD35604" w:rsidR="00CD575E" w:rsidRDefault="00897B51">
          <w:pPr>
            <w:pStyle w:val="TOC1"/>
            <w:rPr>
              <w:rFonts w:eastAsiaTheme="minorEastAsia" w:cstheme="minorBidi"/>
              <w:b w:val="0"/>
              <w:bCs w:val="0"/>
              <w:caps w:val="0"/>
              <w:noProof/>
              <w:color w:val="auto"/>
              <w:sz w:val="22"/>
              <w:szCs w:val="22"/>
            </w:rPr>
          </w:pPr>
          <w:hyperlink w:anchor="_Toc143256684" w:history="1">
            <w:r w:rsidR="00CD575E" w:rsidRPr="002F6E0E">
              <w:rPr>
                <w:rStyle w:val="Hyperlink"/>
                <w:noProof/>
              </w:rPr>
              <w:t>MEDICAL INFORMATION NURSE’S OFFICE/MEDICAL</w:t>
            </w:r>
            <w:r w:rsidR="00CD575E">
              <w:rPr>
                <w:noProof/>
                <w:webHidden/>
              </w:rPr>
              <w:tab/>
            </w:r>
            <w:r w:rsidR="00CD575E">
              <w:rPr>
                <w:noProof/>
                <w:webHidden/>
              </w:rPr>
              <w:fldChar w:fldCharType="begin"/>
            </w:r>
            <w:r w:rsidR="00CD575E">
              <w:rPr>
                <w:noProof/>
                <w:webHidden/>
              </w:rPr>
              <w:instrText xml:space="preserve"> PAGEREF _Toc143256684 \h </w:instrText>
            </w:r>
            <w:r w:rsidR="00CD575E">
              <w:rPr>
                <w:noProof/>
                <w:webHidden/>
              </w:rPr>
            </w:r>
            <w:r w:rsidR="00CD575E">
              <w:rPr>
                <w:noProof/>
                <w:webHidden/>
              </w:rPr>
              <w:fldChar w:fldCharType="separate"/>
            </w:r>
            <w:r w:rsidR="00CD575E">
              <w:rPr>
                <w:noProof/>
                <w:webHidden/>
              </w:rPr>
              <w:t>21</w:t>
            </w:r>
            <w:r w:rsidR="00CD575E">
              <w:rPr>
                <w:noProof/>
                <w:webHidden/>
              </w:rPr>
              <w:fldChar w:fldCharType="end"/>
            </w:r>
          </w:hyperlink>
        </w:p>
        <w:p w14:paraId="331ABE8B" w14:textId="6F439712" w:rsidR="00CD575E" w:rsidRDefault="00897B51">
          <w:pPr>
            <w:pStyle w:val="TOC2"/>
            <w:tabs>
              <w:tab w:val="right" w:leader="dot" w:pos="9530"/>
            </w:tabs>
            <w:rPr>
              <w:rFonts w:eastAsiaTheme="minorEastAsia" w:cstheme="minorBidi"/>
              <w:smallCaps w:val="0"/>
              <w:noProof/>
              <w:color w:val="auto"/>
              <w:sz w:val="22"/>
              <w:szCs w:val="22"/>
            </w:rPr>
          </w:pPr>
          <w:hyperlink w:anchor="_Toc143256685" w:history="1">
            <w:r w:rsidR="00CD575E" w:rsidRPr="002F6E0E">
              <w:rPr>
                <w:rStyle w:val="Hyperlink"/>
                <w:noProof/>
              </w:rPr>
              <w:t>MEDICATION PROCEDURES</w:t>
            </w:r>
            <w:r w:rsidR="00CD575E">
              <w:rPr>
                <w:noProof/>
                <w:webHidden/>
              </w:rPr>
              <w:tab/>
            </w:r>
            <w:r w:rsidR="00CD575E">
              <w:rPr>
                <w:noProof/>
                <w:webHidden/>
              </w:rPr>
              <w:fldChar w:fldCharType="begin"/>
            </w:r>
            <w:r w:rsidR="00CD575E">
              <w:rPr>
                <w:noProof/>
                <w:webHidden/>
              </w:rPr>
              <w:instrText xml:space="preserve"> PAGEREF _Toc143256685 \h </w:instrText>
            </w:r>
            <w:r w:rsidR="00CD575E">
              <w:rPr>
                <w:noProof/>
                <w:webHidden/>
              </w:rPr>
            </w:r>
            <w:r w:rsidR="00CD575E">
              <w:rPr>
                <w:noProof/>
                <w:webHidden/>
              </w:rPr>
              <w:fldChar w:fldCharType="separate"/>
            </w:r>
            <w:r w:rsidR="00CD575E">
              <w:rPr>
                <w:noProof/>
                <w:webHidden/>
              </w:rPr>
              <w:t>22</w:t>
            </w:r>
            <w:r w:rsidR="00CD575E">
              <w:rPr>
                <w:noProof/>
                <w:webHidden/>
              </w:rPr>
              <w:fldChar w:fldCharType="end"/>
            </w:r>
          </w:hyperlink>
        </w:p>
        <w:p w14:paraId="240C9817" w14:textId="27CA7F3E" w:rsidR="00CD575E" w:rsidRDefault="00897B51">
          <w:pPr>
            <w:pStyle w:val="TOC2"/>
            <w:tabs>
              <w:tab w:val="right" w:leader="dot" w:pos="9530"/>
            </w:tabs>
            <w:rPr>
              <w:rFonts w:eastAsiaTheme="minorEastAsia" w:cstheme="minorBidi"/>
              <w:smallCaps w:val="0"/>
              <w:noProof/>
              <w:color w:val="auto"/>
              <w:sz w:val="22"/>
              <w:szCs w:val="22"/>
            </w:rPr>
          </w:pPr>
          <w:hyperlink w:anchor="_Toc143256686" w:history="1">
            <w:r w:rsidR="00CD575E" w:rsidRPr="002F6E0E">
              <w:rPr>
                <w:rStyle w:val="Hyperlink"/>
                <w:noProof/>
                <w:u w:color="C0C0C0"/>
              </w:rPr>
              <w:t>PRESCRIPTION AND NON-PRESCRIPTION MEDICATIONS</w:t>
            </w:r>
            <w:r w:rsidR="00CD575E">
              <w:rPr>
                <w:noProof/>
                <w:webHidden/>
              </w:rPr>
              <w:tab/>
            </w:r>
            <w:r w:rsidR="00CD575E">
              <w:rPr>
                <w:noProof/>
                <w:webHidden/>
              </w:rPr>
              <w:fldChar w:fldCharType="begin"/>
            </w:r>
            <w:r w:rsidR="00CD575E">
              <w:rPr>
                <w:noProof/>
                <w:webHidden/>
              </w:rPr>
              <w:instrText xml:space="preserve"> PAGEREF _Toc143256686 \h </w:instrText>
            </w:r>
            <w:r w:rsidR="00CD575E">
              <w:rPr>
                <w:noProof/>
                <w:webHidden/>
              </w:rPr>
            </w:r>
            <w:r w:rsidR="00CD575E">
              <w:rPr>
                <w:noProof/>
                <w:webHidden/>
              </w:rPr>
              <w:fldChar w:fldCharType="separate"/>
            </w:r>
            <w:r w:rsidR="00CD575E">
              <w:rPr>
                <w:noProof/>
                <w:webHidden/>
              </w:rPr>
              <w:t>22</w:t>
            </w:r>
            <w:r w:rsidR="00CD575E">
              <w:rPr>
                <w:noProof/>
                <w:webHidden/>
              </w:rPr>
              <w:fldChar w:fldCharType="end"/>
            </w:r>
          </w:hyperlink>
        </w:p>
        <w:p w14:paraId="123369AC" w14:textId="1BE6DB3C" w:rsidR="00CD575E" w:rsidRDefault="00897B51">
          <w:pPr>
            <w:pStyle w:val="TOC2"/>
            <w:tabs>
              <w:tab w:val="right" w:leader="dot" w:pos="9530"/>
            </w:tabs>
            <w:rPr>
              <w:rFonts w:eastAsiaTheme="minorEastAsia" w:cstheme="minorBidi"/>
              <w:smallCaps w:val="0"/>
              <w:noProof/>
              <w:color w:val="auto"/>
              <w:sz w:val="22"/>
              <w:szCs w:val="22"/>
            </w:rPr>
          </w:pPr>
          <w:hyperlink w:anchor="_Toc143256687" w:history="1">
            <w:r w:rsidR="00CD575E" w:rsidRPr="002F6E0E">
              <w:rPr>
                <w:rStyle w:val="Hyperlink"/>
                <w:noProof/>
              </w:rPr>
              <w:t>PHYSICAL EXAMINATION – HEALTH SCREENINGS</w:t>
            </w:r>
            <w:r w:rsidR="00CD575E">
              <w:rPr>
                <w:noProof/>
                <w:webHidden/>
              </w:rPr>
              <w:tab/>
            </w:r>
            <w:r w:rsidR="00CD575E">
              <w:rPr>
                <w:noProof/>
                <w:webHidden/>
              </w:rPr>
              <w:fldChar w:fldCharType="begin"/>
            </w:r>
            <w:r w:rsidR="00CD575E">
              <w:rPr>
                <w:noProof/>
                <w:webHidden/>
              </w:rPr>
              <w:instrText xml:space="preserve"> PAGEREF _Toc143256687 \h </w:instrText>
            </w:r>
            <w:r w:rsidR="00CD575E">
              <w:rPr>
                <w:noProof/>
                <w:webHidden/>
              </w:rPr>
            </w:r>
            <w:r w:rsidR="00CD575E">
              <w:rPr>
                <w:noProof/>
                <w:webHidden/>
              </w:rPr>
              <w:fldChar w:fldCharType="separate"/>
            </w:r>
            <w:r w:rsidR="00CD575E">
              <w:rPr>
                <w:noProof/>
                <w:webHidden/>
              </w:rPr>
              <w:t>22</w:t>
            </w:r>
            <w:r w:rsidR="00CD575E">
              <w:rPr>
                <w:noProof/>
                <w:webHidden/>
              </w:rPr>
              <w:fldChar w:fldCharType="end"/>
            </w:r>
          </w:hyperlink>
        </w:p>
        <w:p w14:paraId="5969B19E" w14:textId="644759F0" w:rsidR="00CD575E" w:rsidRDefault="00897B51">
          <w:pPr>
            <w:pStyle w:val="TOC1"/>
            <w:rPr>
              <w:rFonts w:eastAsiaTheme="minorEastAsia" w:cstheme="minorBidi"/>
              <w:b w:val="0"/>
              <w:bCs w:val="0"/>
              <w:caps w:val="0"/>
              <w:noProof/>
              <w:color w:val="auto"/>
              <w:sz w:val="22"/>
              <w:szCs w:val="22"/>
            </w:rPr>
          </w:pPr>
          <w:hyperlink w:anchor="_Toc143256688" w:history="1">
            <w:r w:rsidR="00CD575E" w:rsidRPr="002F6E0E">
              <w:rPr>
                <w:rStyle w:val="Hyperlink"/>
                <w:noProof/>
              </w:rPr>
              <w:t>POLICIES, PROCEDURES, &amp; REGULATIONS</w:t>
            </w:r>
            <w:r w:rsidR="00CD575E">
              <w:rPr>
                <w:noProof/>
                <w:webHidden/>
              </w:rPr>
              <w:tab/>
            </w:r>
            <w:r w:rsidR="00CD575E">
              <w:rPr>
                <w:noProof/>
                <w:webHidden/>
              </w:rPr>
              <w:fldChar w:fldCharType="begin"/>
            </w:r>
            <w:r w:rsidR="00CD575E">
              <w:rPr>
                <w:noProof/>
                <w:webHidden/>
              </w:rPr>
              <w:instrText xml:space="preserve"> PAGEREF _Toc143256688 \h </w:instrText>
            </w:r>
            <w:r w:rsidR="00CD575E">
              <w:rPr>
                <w:noProof/>
                <w:webHidden/>
              </w:rPr>
            </w:r>
            <w:r w:rsidR="00CD575E">
              <w:rPr>
                <w:noProof/>
                <w:webHidden/>
              </w:rPr>
              <w:fldChar w:fldCharType="separate"/>
            </w:r>
            <w:r w:rsidR="00CD575E">
              <w:rPr>
                <w:noProof/>
                <w:webHidden/>
              </w:rPr>
              <w:t>23</w:t>
            </w:r>
            <w:r w:rsidR="00CD575E">
              <w:rPr>
                <w:noProof/>
                <w:webHidden/>
              </w:rPr>
              <w:fldChar w:fldCharType="end"/>
            </w:r>
          </w:hyperlink>
        </w:p>
        <w:p w14:paraId="46CFD4D6" w14:textId="79161873" w:rsidR="00CD575E" w:rsidRDefault="00897B51">
          <w:pPr>
            <w:pStyle w:val="TOC2"/>
            <w:tabs>
              <w:tab w:val="right" w:leader="dot" w:pos="9530"/>
            </w:tabs>
            <w:rPr>
              <w:rFonts w:eastAsiaTheme="minorEastAsia" w:cstheme="minorBidi"/>
              <w:smallCaps w:val="0"/>
              <w:noProof/>
              <w:color w:val="auto"/>
              <w:sz w:val="22"/>
              <w:szCs w:val="22"/>
            </w:rPr>
          </w:pPr>
          <w:hyperlink w:anchor="_Toc143256689" w:history="1">
            <w:r w:rsidR="00CD575E" w:rsidRPr="002F6E0E">
              <w:rPr>
                <w:rStyle w:val="Hyperlink"/>
                <w:noProof/>
              </w:rPr>
              <w:t>AGENDA / STUDENT DAILY PLANNER</w:t>
            </w:r>
            <w:r w:rsidR="00CD575E">
              <w:rPr>
                <w:noProof/>
                <w:webHidden/>
              </w:rPr>
              <w:tab/>
            </w:r>
            <w:r w:rsidR="00CD575E">
              <w:rPr>
                <w:noProof/>
                <w:webHidden/>
              </w:rPr>
              <w:fldChar w:fldCharType="begin"/>
            </w:r>
            <w:r w:rsidR="00CD575E">
              <w:rPr>
                <w:noProof/>
                <w:webHidden/>
              </w:rPr>
              <w:instrText xml:space="preserve"> PAGEREF _Toc143256689 \h </w:instrText>
            </w:r>
            <w:r w:rsidR="00CD575E">
              <w:rPr>
                <w:noProof/>
                <w:webHidden/>
              </w:rPr>
            </w:r>
            <w:r w:rsidR="00CD575E">
              <w:rPr>
                <w:noProof/>
                <w:webHidden/>
              </w:rPr>
              <w:fldChar w:fldCharType="separate"/>
            </w:r>
            <w:r w:rsidR="00CD575E">
              <w:rPr>
                <w:noProof/>
                <w:webHidden/>
              </w:rPr>
              <w:t>23</w:t>
            </w:r>
            <w:r w:rsidR="00CD575E">
              <w:rPr>
                <w:noProof/>
                <w:webHidden/>
              </w:rPr>
              <w:fldChar w:fldCharType="end"/>
            </w:r>
          </w:hyperlink>
        </w:p>
        <w:p w14:paraId="2E24F8CC" w14:textId="11968744" w:rsidR="00CD575E" w:rsidRDefault="00897B51">
          <w:pPr>
            <w:pStyle w:val="TOC2"/>
            <w:tabs>
              <w:tab w:val="right" w:leader="dot" w:pos="9530"/>
            </w:tabs>
            <w:rPr>
              <w:rFonts w:eastAsiaTheme="minorEastAsia" w:cstheme="minorBidi"/>
              <w:smallCaps w:val="0"/>
              <w:noProof/>
              <w:color w:val="auto"/>
              <w:sz w:val="22"/>
              <w:szCs w:val="22"/>
            </w:rPr>
          </w:pPr>
          <w:hyperlink w:anchor="_Toc143256690" w:history="1">
            <w:r w:rsidR="00CD575E" w:rsidRPr="002F6E0E">
              <w:rPr>
                <w:rStyle w:val="Hyperlink"/>
                <w:noProof/>
              </w:rPr>
              <w:t>BOOKBAGS</w:t>
            </w:r>
            <w:r w:rsidR="00CD575E">
              <w:rPr>
                <w:noProof/>
                <w:webHidden/>
              </w:rPr>
              <w:tab/>
            </w:r>
            <w:r w:rsidR="00CD575E">
              <w:rPr>
                <w:noProof/>
                <w:webHidden/>
              </w:rPr>
              <w:fldChar w:fldCharType="begin"/>
            </w:r>
            <w:r w:rsidR="00CD575E">
              <w:rPr>
                <w:noProof/>
                <w:webHidden/>
              </w:rPr>
              <w:instrText xml:space="preserve"> PAGEREF _Toc143256690 \h </w:instrText>
            </w:r>
            <w:r w:rsidR="00CD575E">
              <w:rPr>
                <w:noProof/>
                <w:webHidden/>
              </w:rPr>
            </w:r>
            <w:r w:rsidR="00CD575E">
              <w:rPr>
                <w:noProof/>
                <w:webHidden/>
              </w:rPr>
              <w:fldChar w:fldCharType="separate"/>
            </w:r>
            <w:r w:rsidR="00CD575E">
              <w:rPr>
                <w:noProof/>
                <w:webHidden/>
              </w:rPr>
              <w:t>23</w:t>
            </w:r>
            <w:r w:rsidR="00CD575E">
              <w:rPr>
                <w:noProof/>
                <w:webHidden/>
              </w:rPr>
              <w:fldChar w:fldCharType="end"/>
            </w:r>
          </w:hyperlink>
        </w:p>
        <w:p w14:paraId="5B6988E4" w14:textId="12C96BBE" w:rsidR="00CD575E" w:rsidRDefault="00897B51">
          <w:pPr>
            <w:pStyle w:val="TOC2"/>
            <w:tabs>
              <w:tab w:val="right" w:leader="dot" w:pos="9530"/>
            </w:tabs>
            <w:rPr>
              <w:rFonts w:eastAsiaTheme="minorEastAsia" w:cstheme="minorBidi"/>
              <w:smallCaps w:val="0"/>
              <w:noProof/>
              <w:color w:val="auto"/>
              <w:sz w:val="22"/>
              <w:szCs w:val="22"/>
            </w:rPr>
          </w:pPr>
          <w:hyperlink w:anchor="_Toc143256691" w:history="1">
            <w:r w:rsidR="00CD575E" w:rsidRPr="002F6E0E">
              <w:rPr>
                <w:rStyle w:val="Hyperlink"/>
                <w:noProof/>
              </w:rPr>
              <w:t>BULLYING POLICY</w:t>
            </w:r>
            <w:r w:rsidR="00CD575E">
              <w:rPr>
                <w:noProof/>
                <w:webHidden/>
              </w:rPr>
              <w:tab/>
            </w:r>
            <w:r w:rsidR="00CD575E">
              <w:rPr>
                <w:noProof/>
                <w:webHidden/>
              </w:rPr>
              <w:fldChar w:fldCharType="begin"/>
            </w:r>
            <w:r w:rsidR="00CD575E">
              <w:rPr>
                <w:noProof/>
                <w:webHidden/>
              </w:rPr>
              <w:instrText xml:space="preserve"> PAGEREF _Toc143256691 \h </w:instrText>
            </w:r>
            <w:r w:rsidR="00CD575E">
              <w:rPr>
                <w:noProof/>
                <w:webHidden/>
              </w:rPr>
            </w:r>
            <w:r w:rsidR="00CD575E">
              <w:rPr>
                <w:noProof/>
                <w:webHidden/>
              </w:rPr>
              <w:fldChar w:fldCharType="separate"/>
            </w:r>
            <w:r w:rsidR="00CD575E">
              <w:rPr>
                <w:noProof/>
                <w:webHidden/>
              </w:rPr>
              <w:t>24</w:t>
            </w:r>
            <w:r w:rsidR="00CD575E">
              <w:rPr>
                <w:noProof/>
                <w:webHidden/>
              </w:rPr>
              <w:fldChar w:fldCharType="end"/>
            </w:r>
          </w:hyperlink>
        </w:p>
        <w:p w14:paraId="7AB58A69" w14:textId="4E249A11" w:rsidR="00CD575E" w:rsidRDefault="00897B51">
          <w:pPr>
            <w:pStyle w:val="TOC2"/>
            <w:tabs>
              <w:tab w:val="right" w:leader="dot" w:pos="9530"/>
            </w:tabs>
            <w:rPr>
              <w:rFonts w:eastAsiaTheme="minorEastAsia" w:cstheme="minorBidi"/>
              <w:smallCaps w:val="0"/>
              <w:noProof/>
              <w:color w:val="auto"/>
              <w:sz w:val="22"/>
              <w:szCs w:val="22"/>
            </w:rPr>
          </w:pPr>
          <w:hyperlink w:anchor="_Toc143256692" w:history="1">
            <w:r w:rsidR="00CD575E" w:rsidRPr="002F6E0E">
              <w:rPr>
                <w:rStyle w:val="Hyperlink"/>
                <w:noProof/>
              </w:rPr>
              <w:t>CAFETERIA</w:t>
            </w:r>
            <w:r w:rsidR="00CD575E">
              <w:rPr>
                <w:noProof/>
                <w:webHidden/>
              </w:rPr>
              <w:tab/>
            </w:r>
            <w:r w:rsidR="00CD575E">
              <w:rPr>
                <w:noProof/>
                <w:webHidden/>
              </w:rPr>
              <w:fldChar w:fldCharType="begin"/>
            </w:r>
            <w:r w:rsidR="00CD575E">
              <w:rPr>
                <w:noProof/>
                <w:webHidden/>
              </w:rPr>
              <w:instrText xml:space="preserve"> PAGEREF _Toc143256692 \h </w:instrText>
            </w:r>
            <w:r w:rsidR="00CD575E">
              <w:rPr>
                <w:noProof/>
                <w:webHidden/>
              </w:rPr>
            </w:r>
            <w:r w:rsidR="00CD575E">
              <w:rPr>
                <w:noProof/>
                <w:webHidden/>
              </w:rPr>
              <w:fldChar w:fldCharType="separate"/>
            </w:r>
            <w:r w:rsidR="00CD575E">
              <w:rPr>
                <w:noProof/>
                <w:webHidden/>
              </w:rPr>
              <w:t>24</w:t>
            </w:r>
            <w:r w:rsidR="00CD575E">
              <w:rPr>
                <w:noProof/>
                <w:webHidden/>
              </w:rPr>
              <w:fldChar w:fldCharType="end"/>
            </w:r>
          </w:hyperlink>
        </w:p>
        <w:p w14:paraId="218BDA74" w14:textId="7E7AA154" w:rsidR="00CD575E" w:rsidRDefault="00897B51">
          <w:pPr>
            <w:pStyle w:val="TOC2"/>
            <w:tabs>
              <w:tab w:val="right" w:leader="dot" w:pos="9530"/>
            </w:tabs>
            <w:rPr>
              <w:rFonts w:eastAsiaTheme="minorEastAsia" w:cstheme="minorBidi"/>
              <w:smallCaps w:val="0"/>
              <w:noProof/>
              <w:color w:val="auto"/>
              <w:sz w:val="22"/>
              <w:szCs w:val="22"/>
            </w:rPr>
          </w:pPr>
          <w:hyperlink w:anchor="_Toc143256693" w:history="1">
            <w:r w:rsidR="00CD575E" w:rsidRPr="002F6E0E">
              <w:rPr>
                <w:rStyle w:val="Hyperlink"/>
                <w:noProof/>
                <w:u w:color="000000"/>
              </w:rPr>
              <w:t>COMPUTERS—ACCEPTABLE USE POLICY – STUDENT BODY</w:t>
            </w:r>
            <w:r w:rsidR="00CD575E">
              <w:rPr>
                <w:noProof/>
                <w:webHidden/>
              </w:rPr>
              <w:tab/>
            </w:r>
            <w:r w:rsidR="00CD575E">
              <w:rPr>
                <w:noProof/>
                <w:webHidden/>
              </w:rPr>
              <w:fldChar w:fldCharType="begin"/>
            </w:r>
            <w:r w:rsidR="00CD575E">
              <w:rPr>
                <w:noProof/>
                <w:webHidden/>
              </w:rPr>
              <w:instrText xml:space="preserve"> PAGEREF _Toc143256693 \h </w:instrText>
            </w:r>
            <w:r w:rsidR="00CD575E">
              <w:rPr>
                <w:noProof/>
                <w:webHidden/>
              </w:rPr>
            </w:r>
            <w:r w:rsidR="00CD575E">
              <w:rPr>
                <w:noProof/>
                <w:webHidden/>
              </w:rPr>
              <w:fldChar w:fldCharType="separate"/>
            </w:r>
            <w:r w:rsidR="00CD575E">
              <w:rPr>
                <w:noProof/>
                <w:webHidden/>
              </w:rPr>
              <w:t>24</w:t>
            </w:r>
            <w:r w:rsidR="00CD575E">
              <w:rPr>
                <w:noProof/>
                <w:webHidden/>
              </w:rPr>
              <w:fldChar w:fldCharType="end"/>
            </w:r>
          </w:hyperlink>
        </w:p>
        <w:p w14:paraId="0D4854CF" w14:textId="40EF3D82" w:rsidR="00CD575E" w:rsidRDefault="00897B51">
          <w:pPr>
            <w:pStyle w:val="TOC2"/>
            <w:tabs>
              <w:tab w:val="right" w:leader="dot" w:pos="9530"/>
            </w:tabs>
            <w:rPr>
              <w:rFonts w:eastAsiaTheme="minorEastAsia" w:cstheme="minorBidi"/>
              <w:smallCaps w:val="0"/>
              <w:noProof/>
              <w:color w:val="auto"/>
              <w:sz w:val="22"/>
              <w:szCs w:val="22"/>
            </w:rPr>
          </w:pPr>
          <w:hyperlink w:anchor="_Toc143256694" w:history="1">
            <w:r w:rsidR="00CD575E" w:rsidRPr="002F6E0E">
              <w:rPr>
                <w:rStyle w:val="Hyperlink"/>
                <w:noProof/>
                <w:u w:color="000000"/>
              </w:rPr>
              <w:t>CONTROLLED SUBSTANCES/PARAPHERNALIA</w:t>
            </w:r>
            <w:r w:rsidR="00CD575E">
              <w:rPr>
                <w:noProof/>
                <w:webHidden/>
              </w:rPr>
              <w:tab/>
            </w:r>
            <w:r w:rsidR="00CD575E">
              <w:rPr>
                <w:noProof/>
                <w:webHidden/>
              </w:rPr>
              <w:fldChar w:fldCharType="begin"/>
            </w:r>
            <w:r w:rsidR="00CD575E">
              <w:rPr>
                <w:noProof/>
                <w:webHidden/>
              </w:rPr>
              <w:instrText xml:space="preserve"> PAGEREF _Toc143256694 \h </w:instrText>
            </w:r>
            <w:r w:rsidR="00CD575E">
              <w:rPr>
                <w:noProof/>
                <w:webHidden/>
              </w:rPr>
            </w:r>
            <w:r w:rsidR="00CD575E">
              <w:rPr>
                <w:noProof/>
                <w:webHidden/>
              </w:rPr>
              <w:fldChar w:fldCharType="separate"/>
            </w:r>
            <w:r w:rsidR="00CD575E">
              <w:rPr>
                <w:noProof/>
                <w:webHidden/>
              </w:rPr>
              <w:t>24</w:t>
            </w:r>
            <w:r w:rsidR="00CD575E">
              <w:rPr>
                <w:noProof/>
                <w:webHidden/>
              </w:rPr>
              <w:fldChar w:fldCharType="end"/>
            </w:r>
          </w:hyperlink>
        </w:p>
        <w:p w14:paraId="2AEA334F" w14:textId="536BE4F5" w:rsidR="00CD575E" w:rsidRDefault="00897B51">
          <w:pPr>
            <w:pStyle w:val="TOC2"/>
            <w:tabs>
              <w:tab w:val="right" w:leader="dot" w:pos="9530"/>
            </w:tabs>
            <w:rPr>
              <w:rFonts w:eastAsiaTheme="minorEastAsia" w:cstheme="minorBidi"/>
              <w:smallCaps w:val="0"/>
              <w:noProof/>
              <w:color w:val="auto"/>
              <w:sz w:val="22"/>
              <w:szCs w:val="22"/>
            </w:rPr>
          </w:pPr>
          <w:hyperlink w:anchor="_Toc143256695" w:history="1">
            <w:r w:rsidR="00CD575E" w:rsidRPr="002F6E0E">
              <w:rPr>
                <w:rStyle w:val="Hyperlink"/>
                <w:noProof/>
              </w:rPr>
              <w:t>DATING VIOLENCE</w:t>
            </w:r>
            <w:r w:rsidR="00CD575E">
              <w:rPr>
                <w:noProof/>
                <w:webHidden/>
              </w:rPr>
              <w:tab/>
            </w:r>
            <w:r w:rsidR="00CD575E">
              <w:rPr>
                <w:noProof/>
                <w:webHidden/>
              </w:rPr>
              <w:fldChar w:fldCharType="begin"/>
            </w:r>
            <w:r w:rsidR="00CD575E">
              <w:rPr>
                <w:noProof/>
                <w:webHidden/>
              </w:rPr>
              <w:instrText xml:space="preserve"> PAGEREF _Toc143256695 \h </w:instrText>
            </w:r>
            <w:r w:rsidR="00CD575E">
              <w:rPr>
                <w:noProof/>
                <w:webHidden/>
              </w:rPr>
            </w:r>
            <w:r w:rsidR="00CD575E">
              <w:rPr>
                <w:noProof/>
                <w:webHidden/>
              </w:rPr>
              <w:fldChar w:fldCharType="separate"/>
            </w:r>
            <w:r w:rsidR="00CD575E">
              <w:rPr>
                <w:noProof/>
                <w:webHidden/>
              </w:rPr>
              <w:t>24</w:t>
            </w:r>
            <w:r w:rsidR="00CD575E">
              <w:rPr>
                <w:noProof/>
                <w:webHidden/>
              </w:rPr>
              <w:fldChar w:fldCharType="end"/>
            </w:r>
          </w:hyperlink>
        </w:p>
        <w:p w14:paraId="75BF3AAF" w14:textId="095E5E61" w:rsidR="00CD575E" w:rsidRDefault="00897B51">
          <w:pPr>
            <w:pStyle w:val="TOC2"/>
            <w:tabs>
              <w:tab w:val="right" w:leader="dot" w:pos="9530"/>
            </w:tabs>
            <w:rPr>
              <w:rFonts w:eastAsiaTheme="minorEastAsia" w:cstheme="minorBidi"/>
              <w:smallCaps w:val="0"/>
              <w:noProof/>
              <w:color w:val="auto"/>
              <w:sz w:val="22"/>
              <w:szCs w:val="22"/>
            </w:rPr>
          </w:pPr>
          <w:hyperlink w:anchor="_Toc143256696" w:history="1">
            <w:r w:rsidR="00CD575E" w:rsidRPr="002F6E0E">
              <w:rPr>
                <w:rStyle w:val="Hyperlink"/>
                <w:noProof/>
              </w:rPr>
              <w:t>DAILY OPENING PROCEDURES</w:t>
            </w:r>
            <w:r w:rsidR="00CD575E">
              <w:rPr>
                <w:noProof/>
                <w:webHidden/>
              </w:rPr>
              <w:tab/>
            </w:r>
            <w:r w:rsidR="00CD575E">
              <w:rPr>
                <w:noProof/>
                <w:webHidden/>
              </w:rPr>
              <w:fldChar w:fldCharType="begin"/>
            </w:r>
            <w:r w:rsidR="00CD575E">
              <w:rPr>
                <w:noProof/>
                <w:webHidden/>
              </w:rPr>
              <w:instrText xml:space="preserve"> PAGEREF _Toc143256696 \h </w:instrText>
            </w:r>
            <w:r w:rsidR="00CD575E">
              <w:rPr>
                <w:noProof/>
                <w:webHidden/>
              </w:rPr>
            </w:r>
            <w:r w:rsidR="00CD575E">
              <w:rPr>
                <w:noProof/>
                <w:webHidden/>
              </w:rPr>
              <w:fldChar w:fldCharType="separate"/>
            </w:r>
            <w:r w:rsidR="00CD575E">
              <w:rPr>
                <w:noProof/>
                <w:webHidden/>
              </w:rPr>
              <w:t>24</w:t>
            </w:r>
            <w:r w:rsidR="00CD575E">
              <w:rPr>
                <w:noProof/>
                <w:webHidden/>
              </w:rPr>
              <w:fldChar w:fldCharType="end"/>
            </w:r>
          </w:hyperlink>
        </w:p>
        <w:p w14:paraId="443B355F" w14:textId="3C76013E" w:rsidR="00CD575E" w:rsidRDefault="00897B51">
          <w:pPr>
            <w:pStyle w:val="TOC2"/>
            <w:tabs>
              <w:tab w:val="right" w:leader="dot" w:pos="9530"/>
            </w:tabs>
            <w:rPr>
              <w:rFonts w:eastAsiaTheme="minorEastAsia" w:cstheme="minorBidi"/>
              <w:smallCaps w:val="0"/>
              <w:noProof/>
              <w:color w:val="auto"/>
              <w:sz w:val="22"/>
              <w:szCs w:val="22"/>
            </w:rPr>
          </w:pPr>
          <w:hyperlink w:anchor="_Toc143256697" w:history="1">
            <w:r w:rsidR="00CD575E" w:rsidRPr="002F6E0E">
              <w:rPr>
                <w:rStyle w:val="Hyperlink"/>
                <w:noProof/>
              </w:rPr>
              <w:t>DANCE GUIDELINES</w:t>
            </w:r>
            <w:r w:rsidR="00CD575E">
              <w:rPr>
                <w:noProof/>
                <w:webHidden/>
              </w:rPr>
              <w:tab/>
            </w:r>
            <w:r w:rsidR="00CD575E">
              <w:rPr>
                <w:noProof/>
                <w:webHidden/>
              </w:rPr>
              <w:fldChar w:fldCharType="begin"/>
            </w:r>
            <w:r w:rsidR="00CD575E">
              <w:rPr>
                <w:noProof/>
                <w:webHidden/>
              </w:rPr>
              <w:instrText xml:space="preserve"> PAGEREF _Toc143256697 \h </w:instrText>
            </w:r>
            <w:r w:rsidR="00CD575E">
              <w:rPr>
                <w:noProof/>
                <w:webHidden/>
              </w:rPr>
            </w:r>
            <w:r w:rsidR="00CD575E">
              <w:rPr>
                <w:noProof/>
                <w:webHidden/>
              </w:rPr>
              <w:fldChar w:fldCharType="separate"/>
            </w:r>
            <w:r w:rsidR="00CD575E">
              <w:rPr>
                <w:noProof/>
                <w:webHidden/>
              </w:rPr>
              <w:t>25</w:t>
            </w:r>
            <w:r w:rsidR="00CD575E">
              <w:rPr>
                <w:noProof/>
                <w:webHidden/>
              </w:rPr>
              <w:fldChar w:fldCharType="end"/>
            </w:r>
          </w:hyperlink>
        </w:p>
        <w:p w14:paraId="2E7B69A2" w14:textId="1D071CA2" w:rsidR="00CD575E" w:rsidRDefault="00897B51">
          <w:pPr>
            <w:pStyle w:val="TOC2"/>
            <w:tabs>
              <w:tab w:val="right" w:leader="dot" w:pos="9530"/>
            </w:tabs>
            <w:rPr>
              <w:rFonts w:eastAsiaTheme="minorEastAsia" w:cstheme="minorBidi"/>
              <w:smallCaps w:val="0"/>
              <w:noProof/>
              <w:color w:val="auto"/>
              <w:sz w:val="22"/>
              <w:szCs w:val="22"/>
            </w:rPr>
          </w:pPr>
          <w:hyperlink w:anchor="_Toc143256698" w:history="1">
            <w:r w:rsidR="00CD575E" w:rsidRPr="002F6E0E">
              <w:rPr>
                <w:rStyle w:val="Hyperlink"/>
                <w:noProof/>
              </w:rPr>
              <w:t>DANCES: General Information</w:t>
            </w:r>
            <w:r w:rsidR="00CD575E">
              <w:rPr>
                <w:noProof/>
                <w:webHidden/>
              </w:rPr>
              <w:tab/>
            </w:r>
            <w:r w:rsidR="00CD575E">
              <w:rPr>
                <w:noProof/>
                <w:webHidden/>
              </w:rPr>
              <w:fldChar w:fldCharType="begin"/>
            </w:r>
            <w:r w:rsidR="00CD575E">
              <w:rPr>
                <w:noProof/>
                <w:webHidden/>
              </w:rPr>
              <w:instrText xml:space="preserve"> PAGEREF _Toc143256698 \h </w:instrText>
            </w:r>
            <w:r w:rsidR="00CD575E">
              <w:rPr>
                <w:noProof/>
                <w:webHidden/>
              </w:rPr>
            </w:r>
            <w:r w:rsidR="00CD575E">
              <w:rPr>
                <w:noProof/>
                <w:webHidden/>
              </w:rPr>
              <w:fldChar w:fldCharType="separate"/>
            </w:r>
            <w:r w:rsidR="00CD575E">
              <w:rPr>
                <w:noProof/>
                <w:webHidden/>
              </w:rPr>
              <w:t>26</w:t>
            </w:r>
            <w:r w:rsidR="00CD575E">
              <w:rPr>
                <w:noProof/>
                <w:webHidden/>
              </w:rPr>
              <w:fldChar w:fldCharType="end"/>
            </w:r>
          </w:hyperlink>
        </w:p>
        <w:p w14:paraId="4F9049D0" w14:textId="1E948EE5" w:rsidR="00CD575E" w:rsidRDefault="00897B51">
          <w:pPr>
            <w:pStyle w:val="TOC2"/>
            <w:tabs>
              <w:tab w:val="right" w:leader="dot" w:pos="9530"/>
            </w:tabs>
            <w:rPr>
              <w:rFonts w:eastAsiaTheme="minorEastAsia" w:cstheme="minorBidi"/>
              <w:smallCaps w:val="0"/>
              <w:noProof/>
              <w:color w:val="auto"/>
              <w:sz w:val="22"/>
              <w:szCs w:val="22"/>
            </w:rPr>
          </w:pPr>
          <w:hyperlink w:anchor="_Toc143256699" w:history="1">
            <w:r w:rsidR="00CD575E" w:rsidRPr="002F6E0E">
              <w:rPr>
                <w:rStyle w:val="Hyperlink"/>
                <w:noProof/>
              </w:rPr>
              <w:t>DESTRUCTION OF SPECIAL EDUCATION RECORDS</w:t>
            </w:r>
            <w:r w:rsidR="00CD575E">
              <w:rPr>
                <w:noProof/>
                <w:webHidden/>
              </w:rPr>
              <w:tab/>
            </w:r>
            <w:r w:rsidR="00CD575E">
              <w:rPr>
                <w:noProof/>
                <w:webHidden/>
              </w:rPr>
              <w:fldChar w:fldCharType="begin"/>
            </w:r>
            <w:r w:rsidR="00CD575E">
              <w:rPr>
                <w:noProof/>
                <w:webHidden/>
              </w:rPr>
              <w:instrText xml:space="preserve"> PAGEREF _Toc143256699 \h </w:instrText>
            </w:r>
            <w:r w:rsidR="00CD575E">
              <w:rPr>
                <w:noProof/>
                <w:webHidden/>
              </w:rPr>
            </w:r>
            <w:r w:rsidR="00CD575E">
              <w:rPr>
                <w:noProof/>
                <w:webHidden/>
              </w:rPr>
              <w:fldChar w:fldCharType="separate"/>
            </w:r>
            <w:r w:rsidR="00CD575E">
              <w:rPr>
                <w:noProof/>
                <w:webHidden/>
              </w:rPr>
              <w:t>26</w:t>
            </w:r>
            <w:r w:rsidR="00CD575E">
              <w:rPr>
                <w:noProof/>
                <w:webHidden/>
              </w:rPr>
              <w:fldChar w:fldCharType="end"/>
            </w:r>
          </w:hyperlink>
        </w:p>
        <w:p w14:paraId="6D6C81DB" w14:textId="086A6706" w:rsidR="00CD575E" w:rsidRDefault="00897B51">
          <w:pPr>
            <w:pStyle w:val="TOC2"/>
            <w:tabs>
              <w:tab w:val="right" w:leader="dot" w:pos="9530"/>
            </w:tabs>
            <w:rPr>
              <w:rFonts w:eastAsiaTheme="minorEastAsia" w:cstheme="minorBidi"/>
              <w:smallCaps w:val="0"/>
              <w:noProof/>
              <w:color w:val="auto"/>
              <w:sz w:val="22"/>
              <w:szCs w:val="22"/>
            </w:rPr>
          </w:pPr>
          <w:hyperlink w:anchor="_Toc143256700" w:history="1">
            <w:r w:rsidR="00CD575E" w:rsidRPr="002F6E0E">
              <w:rPr>
                <w:rStyle w:val="Hyperlink"/>
                <w:noProof/>
              </w:rPr>
              <w:t>DRESS GUIDELINES</w:t>
            </w:r>
            <w:r w:rsidR="00CD575E">
              <w:rPr>
                <w:noProof/>
                <w:webHidden/>
              </w:rPr>
              <w:tab/>
            </w:r>
            <w:r w:rsidR="00CD575E">
              <w:rPr>
                <w:noProof/>
                <w:webHidden/>
              </w:rPr>
              <w:fldChar w:fldCharType="begin"/>
            </w:r>
            <w:r w:rsidR="00CD575E">
              <w:rPr>
                <w:noProof/>
                <w:webHidden/>
              </w:rPr>
              <w:instrText xml:space="preserve"> PAGEREF _Toc143256700 \h </w:instrText>
            </w:r>
            <w:r w:rsidR="00CD575E">
              <w:rPr>
                <w:noProof/>
                <w:webHidden/>
              </w:rPr>
            </w:r>
            <w:r w:rsidR="00CD575E">
              <w:rPr>
                <w:noProof/>
                <w:webHidden/>
              </w:rPr>
              <w:fldChar w:fldCharType="separate"/>
            </w:r>
            <w:r w:rsidR="00CD575E">
              <w:rPr>
                <w:noProof/>
                <w:webHidden/>
              </w:rPr>
              <w:t>27</w:t>
            </w:r>
            <w:r w:rsidR="00CD575E">
              <w:rPr>
                <w:noProof/>
                <w:webHidden/>
              </w:rPr>
              <w:fldChar w:fldCharType="end"/>
            </w:r>
          </w:hyperlink>
        </w:p>
        <w:p w14:paraId="76BEB1D4" w14:textId="0DC6BCA3" w:rsidR="00CD575E" w:rsidRDefault="00897B51">
          <w:pPr>
            <w:pStyle w:val="TOC2"/>
            <w:tabs>
              <w:tab w:val="right" w:leader="dot" w:pos="9530"/>
            </w:tabs>
            <w:rPr>
              <w:rFonts w:eastAsiaTheme="minorEastAsia" w:cstheme="minorBidi"/>
              <w:smallCaps w:val="0"/>
              <w:noProof/>
              <w:color w:val="auto"/>
              <w:sz w:val="22"/>
              <w:szCs w:val="22"/>
            </w:rPr>
          </w:pPr>
          <w:hyperlink w:anchor="_Toc143256701" w:history="1">
            <w:r w:rsidR="00CD575E" w:rsidRPr="002F6E0E">
              <w:rPr>
                <w:rStyle w:val="Hyperlink"/>
                <w:noProof/>
              </w:rPr>
              <w:t>ELECTRONIC DEVICES</w:t>
            </w:r>
            <w:r w:rsidR="00CD575E">
              <w:rPr>
                <w:noProof/>
                <w:webHidden/>
              </w:rPr>
              <w:tab/>
            </w:r>
            <w:r w:rsidR="00CD575E">
              <w:rPr>
                <w:noProof/>
                <w:webHidden/>
              </w:rPr>
              <w:fldChar w:fldCharType="begin"/>
            </w:r>
            <w:r w:rsidR="00CD575E">
              <w:rPr>
                <w:noProof/>
                <w:webHidden/>
              </w:rPr>
              <w:instrText xml:space="preserve"> PAGEREF _Toc143256701 \h </w:instrText>
            </w:r>
            <w:r w:rsidR="00CD575E">
              <w:rPr>
                <w:noProof/>
                <w:webHidden/>
              </w:rPr>
            </w:r>
            <w:r w:rsidR="00CD575E">
              <w:rPr>
                <w:noProof/>
                <w:webHidden/>
              </w:rPr>
              <w:fldChar w:fldCharType="separate"/>
            </w:r>
            <w:r w:rsidR="00CD575E">
              <w:rPr>
                <w:noProof/>
                <w:webHidden/>
              </w:rPr>
              <w:t>28</w:t>
            </w:r>
            <w:r w:rsidR="00CD575E">
              <w:rPr>
                <w:noProof/>
                <w:webHidden/>
              </w:rPr>
              <w:fldChar w:fldCharType="end"/>
            </w:r>
          </w:hyperlink>
        </w:p>
        <w:p w14:paraId="0CB91B36" w14:textId="5D5918D4" w:rsidR="00CD575E" w:rsidRDefault="00897B51">
          <w:pPr>
            <w:pStyle w:val="TOC2"/>
            <w:tabs>
              <w:tab w:val="right" w:leader="dot" w:pos="9530"/>
            </w:tabs>
            <w:rPr>
              <w:rFonts w:eastAsiaTheme="minorEastAsia" w:cstheme="minorBidi"/>
              <w:smallCaps w:val="0"/>
              <w:noProof/>
              <w:color w:val="auto"/>
              <w:sz w:val="22"/>
              <w:szCs w:val="22"/>
            </w:rPr>
          </w:pPr>
          <w:hyperlink w:anchor="_Toc143256702" w:history="1">
            <w:r w:rsidR="00CD575E" w:rsidRPr="002F6E0E">
              <w:rPr>
                <w:rStyle w:val="Hyperlink"/>
                <w:noProof/>
              </w:rPr>
              <w:t>FIRE DRILLS</w:t>
            </w:r>
            <w:r w:rsidR="00CD575E">
              <w:rPr>
                <w:noProof/>
                <w:webHidden/>
              </w:rPr>
              <w:tab/>
            </w:r>
            <w:r w:rsidR="00CD575E">
              <w:rPr>
                <w:noProof/>
                <w:webHidden/>
              </w:rPr>
              <w:fldChar w:fldCharType="begin"/>
            </w:r>
            <w:r w:rsidR="00CD575E">
              <w:rPr>
                <w:noProof/>
                <w:webHidden/>
              </w:rPr>
              <w:instrText xml:space="preserve"> PAGEREF _Toc143256702 \h </w:instrText>
            </w:r>
            <w:r w:rsidR="00CD575E">
              <w:rPr>
                <w:noProof/>
                <w:webHidden/>
              </w:rPr>
            </w:r>
            <w:r w:rsidR="00CD575E">
              <w:rPr>
                <w:noProof/>
                <w:webHidden/>
              </w:rPr>
              <w:fldChar w:fldCharType="separate"/>
            </w:r>
            <w:r w:rsidR="00CD575E">
              <w:rPr>
                <w:noProof/>
                <w:webHidden/>
              </w:rPr>
              <w:t>28</w:t>
            </w:r>
            <w:r w:rsidR="00CD575E">
              <w:rPr>
                <w:noProof/>
                <w:webHidden/>
              </w:rPr>
              <w:fldChar w:fldCharType="end"/>
            </w:r>
          </w:hyperlink>
        </w:p>
        <w:p w14:paraId="3455B093" w14:textId="659055B9" w:rsidR="00CD575E" w:rsidRDefault="00897B51">
          <w:pPr>
            <w:pStyle w:val="TOC2"/>
            <w:tabs>
              <w:tab w:val="right" w:leader="dot" w:pos="9530"/>
            </w:tabs>
            <w:rPr>
              <w:rFonts w:eastAsiaTheme="minorEastAsia" w:cstheme="minorBidi"/>
              <w:smallCaps w:val="0"/>
              <w:noProof/>
              <w:color w:val="auto"/>
              <w:sz w:val="22"/>
              <w:szCs w:val="22"/>
            </w:rPr>
          </w:pPr>
          <w:hyperlink w:anchor="_Toc143256703" w:history="1">
            <w:r w:rsidR="00CD575E" w:rsidRPr="002F6E0E">
              <w:rPr>
                <w:rStyle w:val="Hyperlink"/>
                <w:noProof/>
              </w:rPr>
              <w:t>GIFTED EDUCATION GUIDELINES</w:t>
            </w:r>
            <w:r w:rsidR="00CD575E">
              <w:rPr>
                <w:noProof/>
                <w:webHidden/>
              </w:rPr>
              <w:tab/>
            </w:r>
            <w:r w:rsidR="00CD575E">
              <w:rPr>
                <w:noProof/>
                <w:webHidden/>
              </w:rPr>
              <w:fldChar w:fldCharType="begin"/>
            </w:r>
            <w:r w:rsidR="00CD575E">
              <w:rPr>
                <w:noProof/>
                <w:webHidden/>
              </w:rPr>
              <w:instrText xml:space="preserve"> PAGEREF _Toc143256703 \h </w:instrText>
            </w:r>
            <w:r w:rsidR="00CD575E">
              <w:rPr>
                <w:noProof/>
                <w:webHidden/>
              </w:rPr>
            </w:r>
            <w:r w:rsidR="00CD575E">
              <w:rPr>
                <w:noProof/>
                <w:webHidden/>
              </w:rPr>
              <w:fldChar w:fldCharType="separate"/>
            </w:r>
            <w:r w:rsidR="00CD575E">
              <w:rPr>
                <w:noProof/>
                <w:webHidden/>
              </w:rPr>
              <w:t>29</w:t>
            </w:r>
            <w:r w:rsidR="00CD575E">
              <w:rPr>
                <w:noProof/>
                <w:webHidden/>
              </w:rPr>
              <w:fldChar w:fldCharType="end"/>
            </w:r>
          </w:hyperlink>
        </w:p>
        <w:p w14:paraId="5663B597" w14:textId="66AA5F83" w:rsidR="00CD575E" w:rsidRDefault="00897B51">
          <w:pPr>
            <w:pStyle w:val="TOC2"/>
            <w:tabs>
              <w:tab w:val="right" w:leader="dot" w:pos="9530"/>
            </w:tabs>
            <w:rPr>
              <w:rFonts w:eastAsiaTheme="minorEastAsia" w:cstheme="minorBidi"/>
              <w:smallCaps w:val="0"/>
              <w:noProof/>
              <w:color w:val="auto"/>
              <w:sz w:val="22"/>
              <w:szCs w:val="22"/>
            </w:rPr>
          </w:pPr>
          <w:hyperlink w:anchor="_Toc143256704" w:history="1">
            <w:r w:rsidR="00CD575E" w:rsidRPr="002F6E0E">
              <w:rPr>
                <w:rStyle w:val="Hyperlink"/>
                <w:noProof/>
              </w:rPr>
              <w:t>HAZING</w:t>
            </w:r>
            <w:r w:rsidR="00CD575E">
              <w:rPr>
                <w:noProof/>
                <w:webHidden/>
              </w:rPr>
              <w:tab/>
            </w:r>
            <w:r w:rsidR="00CD575E">
              <w:rPr>
                <w:noProof/>
                <w:webHidden/>
              </w:rPr>
              <w:fldChar w:fldCharType="begin"/>
            </w:r>
            <w:r w:rsidR="00CD575E">
              <w:rPr>
                <w:noProof/>
                <w:webHidden/>
              </w:rPr>
              <w:instrText xml:space="preserve"> PAGEREF _Toc143256704 \h </w:instrText>
            </w:r>
            <w:r w:rsidR="00CD575E">
              <w:rPr>
                <w:noProof/>
                <w:webHidden/>
              </w:rPr>
            </w:r>
            <w:r w:rsidR="00CD575E">
              <w:rPr>
                <w:noProof/>
                <w:webHidden/>
              </w:rPr>
              <w:fldChar w:fldCharType="separate"/>
            </w:r>
            <w:r w:rsidR="00CD575E">
              <w:rPr>
                <w:noProof/>
                <w:webHidden/>
              </w:rPr>
              <w:t>31</w:t>
            </w:r>
            <w:r w:rsidR="00CD575E">
              <w:rPr>
                <w:noProof/>
                <w:webHidden/>
              </w:rPr>
              <w:fldChar w:fldCharType="end"/>
            </w:r>
          </w:hyperlink>
        </w:p>
        <w:p w14:paraId="4A3A58EB" w14:textId="37E959B1" w:rsidR="00CD575E" w:rsidRDefault="00897B51">
          <w:pPr>
            <w:pStyle w:val="TOC2"/>
            <w:tabs>
              <w:tab w:val="right" w:leader="dot" w:pos="9530"/>
            </w:tabs>
            <w:rPr>
              <w:rFonts w:eastAsiaTheme="minorEastAsia" w:cstheme="minorBidi"/>
              <w:smallCaps w:val="0"/>
              <w:noProof/>
              <w:color w:val="auto"/>
              <w:sz w:val="22"/>
              <w:szCs w:val="22"/>
            </w:rPr>
          </w:pPr>
          <w:hyperlink w:anchor="_Toc143256705" w:history="1">
            <w:r w:rsidR="00CD575E" w:rsidRPr="002F6E0E">
              <w:rPr>
                <w:rStyle w:val="Hyperlink"/>
                <w:noProof/>
              </w:rPr>
              <w:t>I.D. BADGES</w:t>
            </w:r>
            <w:r w:rsidR="00CD575E">
              <w:rPr>
                <w:noProof/>
                <w:webHidden/>
              </w:rPr>
              <w:tab/>
            </w:r>
            <w:r w:rsidR="00CD575E">
              <w:rPr>
                <w:noProof/>
                <w:webHidden/>
              </w:rPr>
              <w:fldChar w:fldCharType="begin"/>
            </w:r>
            <w:r w:rsidR="00CD575E">
              <w:rPr>
                <w:noProof/>
                <w:webHidden/>
              </w:rPr>
              <w:instrText xml:space="preserve"> PAGEREF _Toc143256705 \h </w:instrText>
            </w:r>
            <w:r w:rsidR="00CD575E">
              <w:rPr>
                <w:noProof/>
                <w:webHidden/>
              </w:rPr>
            </w:r>
            <w:r w:rsidR="00CD575E">
              <w:rPr>
                <w:noProof/>
                <w:webHidden/>
              </w:rPr>
              <w:fldChar w:fldCharType="separate"/>
            </w:r>
            <w:r w:rsidR="00CD575E">
              <w:rPr>
                <w:noProof/>
                <w:webHidden/>
              </w:rPr>
              <w:t>31</w:t>
            </w:r>
            <w:r w:rsidR="00CD575E">
              <w:rPr>
                <w:noProof/>
                <w:webHidden/>
              </w:rPr>
              <w:fldChar w:fldCharType="end"/>
            </w:r>
          </w:hyperlink>
        </w:p>
        <w:p w14:paraId="3B71FAE6" w14:textId="580174BF" w:rsidR="00CD575E" w:rsidRDefault="00897B51">
          <w:pPr>
            <w:pStyle w:val="TOC2"/>
            <w:tabs>
              <w:tab w:val="right" w:leader="dot" w:pos="9530"/>
            </w:tabs>
            <w:rPr>
              <w:rFonts w:eastAsiaTheme="minorEastAsia" w:cstheme="minorBidi"/>
              <w:smallCaps w:val="0"/>
              <w:noProof/>
              <w:color w:val="auto"/>
              <w:sz w:val="22"/>
              <w:szCs w:val="22"/>
            </w:rPr>
          </w:pPr>
          <w:hyperlink w:anchor="_Toc143256706" w:history="1">
            <w:r w:rsidR="00CD575E" w:rsidRPr="002F6E0E">
              <w:rPr>
                <w:rStyle w:val="Hyperlink"/>
                <w:noProof/>
              </w:rPr>
              <w:t>INDIVIDUALS WITH DISABILITIES ACT AND PENNSYLVANIA SPECIAL EDUCATION REGULATIONS AND STANDARDS</w:t>
            </w:r>
            <w:r w:rsidR="00CD575E">
              <w:rPr>
                <w:noProof/>
                <w:webHidden/>
              </w:rPr>
              <w:tab/>
            </w:r>
            <w:r w:rsidR="00CD575E">
              <w:rPr>
                <w:noProof/>
                <w:webHidden/>
              </w:rPr>
              <w:fldChar w:fldCharType="begin"/>
            </w:r>
            <w:r w:rsidR="00CD575E">
              <w:rPr>
                <w:noProof/>
                <w:webHidden/>
              </w:rPr>
              <w:instrText xml:space="preserve"> PAGEREF _Toc143256706 \h </w:instrText>
            </w:r>
            <w:r w:rsidR="00CD575E">
              <w:rPr>
                <w:noProof/>
                <w:webHidden/>
              </w:rPr>
            </w:r>
            <w:r w:rsidR="00CD575E">
              <w:rPr>
                <w:noProof/>
                <w:webHidden/>
              </w:rPr>
              <w:fldChar w:fldCharType="separate"/>
            </w:r>
            <w:r w:rsidR="00CD575E">
              <w:rPr>
                <w:noProof/>
                <w:webHidden/>
              </w:rPr>
              <w:t>31</w:t>
            </w:r>
            <w:r w:rsidR="00CD575E">
              <w:rPr>
                <w:noProof/>
                <w:webHidden/>
              </w:rPr>
              <w:fldChar w:fldCharType="end"/>
            </w:r>
          </w:hyperlink>
        </w:p>
        <w:p w14:paraId="1EB326FE" w14:textId="745DF9CF" w:rsidR="00CD575E" w:rsidRDefault="00897B51">
          <w:pPr>
            <w:pStyle w:val="TOC2"/>
            <w:tabs>
              <w:tab w:val="right" w:leader="dot" w:pos="9530"/>
            </w:tabs>
            <w:rPr>
              <w:rFonts w:eastAsiaTheme="minorEastAsia" w:cstheme="minorBidi"/>
              <w:smallCaps w:val="0"/>
              <w:noProof/>
              <w:color w:val="auto"/>
              <w:sz w:val="22"/>
              <w:szCs w:val="22"/>
            </w:rPr>
          </w:pPr>
          <w:hyperlink w:anchor="_Toc143256707" w:history="1">
            <w:r w:rsidR="00CD575E" w:rsidRPr="002F6E0E">
              <w:rPr>
                <w:rStyle w:val="Hyperlink"/>
                <w:noProof/>
              </w:rPr>
              <w:t>LOCKERS AND LOCKS</w:t>
            </w:r>
            <w:r w:rsidR="00CD575E">
              <w:rPr>
                <w:noProof/>
                <w:webHidden/>
              </w:rPr>
              <w:tab/>
            </w:r>
            <w:r w:rsidR="00CD575E">
              <w:rPr>
                <w:noProof/>
                <w:webHidden/>
              </w:rPr>
              <w:fldChar w:fldCharType="begin"/>
            </w:r>
            <w:r w:rsidR="00CD575E">
              <w:rPr>
                <w:noProof/>
                <w:webHidden/>
              </w:rPr>
              <w:instrText xml:space="preserve"> PAGEREF _Toc143256707 \h </w:instrText>
            </w:r>
            <w:r w:rsidR="00CD575E">
              <w:rPr>
                <w:noProof/>
                <w:webHidden/>
              </w:rPr>
            </w:r>
            <w:r w:rsidR="00CD575E">
              <w:rPr>
                <w:noProof/>
                <w:webHidden/>
              </w:rPr>
              <w:fldChar w:fldCharType="separate"/>
            </w:r>
            <w:r w:rsidR="00CD575E">
              <w:rPr>
                <w:noProof/>
                <w:webHidden/>
              </w:rPr>
              <w:t>32</w:t>
            </w:r>
            <w:r w:rsidR="00CD575E">
              <w:rPr>
                <w:noProof/>
                <w:webHidden/>
              </w:rPr>
              <w:fldChar w:fldCharType="end"/>
            </w:r>
          </w:hyperlink>
        </w:p>
        <w:p w14:paraId="59EBA528" w14:textId="453E2A1E" w:rsidR="00CD575E" w:rsidRDefault="00897B51">
          <w:pPr>
            <w:pStyle w:val="TOC2"/>
            <w:tabs>
              <w:tab w:val="right" w:leader="dot" w:pos="9530"/>
            </w:tabs>
            <w:rPr>
              <w:rFonts w:eastAsiaTheme="minorEastAsia" w:cstheme="minorBidi"/>
              <w:smallCaps w:val="0"/>
              <w:noProof/>
              <w:color w:val="auto"/>
              <w:sz w:val="22"/>
              <w:szCs w:val="22"/>
            </w:rPr>
          </w:pPr>
          <w:hyperlink w:anchor="_Toc143256708" w:history="1">
            <w:r w:rsidR="00CD575E" w:rsidRPr="002F6E0E">
              <w:rPr>
                <w:rStyle w:val="Hyperlink"/>
                <w:noProof/>
              </w:rPr>
              <w:t>LOST AND FOUND</w:t>
            </w:r>
            <w:r w:rsidR="00CD575E">
              <w:rPr>
                <w:noProof/>
                <w:webHidden/>
              </w:rPr>
              <w:tab/>
            </w:r>
            <w:r w:rsidR="00CD575E">
              <w:rPr>
                <w:noProof/>
                <w:webHidden/>
              </w:rPr>
              <w:fldChar w:fldCharType="begin"/>
            </w:r>
            <w:r w:rsidR="00CD575E">
              <w:rPr>
                <w:noProof/>
                <w:webHidden/>
              </w:rPr>
              <w:instrText xml:space="preserve"> PAGEREF _Toc143256708 \h </w:instrText>
            </w:r>
            <w:r w:rsidR="00CD575E">
              <w:rPr>
                <w:noProof/>
                <w:webHidden/>
              </w:rPr>
            </w:r>
            <w:r w:rsidR="00CD575E">
              <w:rPr>
                <w:noProof/>
                <w:webHidden/>
              </w:rPr>
              <w:fldChar w:fldCharType="separate"/>
            </w:r>
            <w:r w:rsidR="00CD575E">
              <w:rPr>
                <w:noProof/>
                <w:webHidden/>
              </w:rPr>
              <w:t>32</w:t>
            </w:r>
            <w:r w:rsidR="00CD575E">
              <w:rPr>
                <w:noProof/>
                <w:webHidden/>
              </w:rPr>
              <w:fldChar w:fldCharType="end"/>
            </w:r>
          </w:hyperlink>
        </w:p>
        <w:p w14:paraId="402BC2ED" w14:textId="3867895C" w:rsidR="00CD575E" w:rsidRDefault="00897B51">
          <w:pPr>
            <w:pStyle w:val="TOC2"/>
            <w:tabs>
              <w:tab w:val="right" w:leader="dot" w:pos="9530"/>
            </w:tabs>
            <w:rPr>
              <w:rFonts w:eastAsiaTheme="minorEastAsia" w:cstheme="minorBidi"/>
              <w:smallCaps w:val="0"/>
              <w:noProof/>
              <w:color w:val="auto"/>
              <w:sz w:val="22"/>
              <w:szCs w:val="22"/>
            </w:rPr>
          </w:pPr>
          <w:hyperlink w:anchor="_Toc143256709" w:history="1">
            <w:r w:rsidR="00CD575E" w:rsidRPr="002F6E0E">
              <w:rPr>
                <w:rStyle w:val="Hyperlink"/>
                <w:noProof/>
              </w:rPr>
              <w:t>NONDISCRIMINATION IN SCHOOL AND CLASSROOM PRACTICES</w:t>
            </w:r>
            <w:r w:rsidR="00CD575E">
              <w:rPr>
                <w:noProof/>
                <w:webHidden/>
              </w:rPr>
              <w:tab/>
            </w:r>
            <w:r w:rsidR="00CD575E">
              <w:rPr>
                <w:noProof/>
                <w:webHidden/>
              </w:rPr>
              <w:fldChar w:fldCharType="begin"/>
            </w:r>
            <w:r w:rsidR="00CD575E">
              <w:rPr>
                <w:noProof/>
                <w:webHidden/>
              </w:rPr>
              <w:instrText xml:space="preserve"> PAGEREF _Toc143256709 \h </w:instrText>
            </w:r>
            <w:r w:rsidR="00CD575E">
              <w:rPr>
                <w:noProof/>
                <w:webHidden/>
              </w:rPr>
            </w:r>
            <w:r w:rsidR="00CD575E">
              <w:rPr>
                <w:noProof/>
                <w:webHidden/>
              </w:rPr>
              <w:fldChar w:fldCharType="separate"/>
            </w:r>
            <w:r w:rsidR="00CD575E">
              <w:rPr>
                <w:noProof/>
                <w:webHidden/>
              </w:rPr>
              <w:t>32</w:t>
            </w:r>
            <w:r w:rsidR="00CD575E">
              <w:rPr>
                <w:noProof/>
                <w:webHidden/>
              </w:rPr>
              <w:fldChar w:fldCharType="end"/>
            </w:r>
          </w:hyperlink>
        </w:p>
        <w:p w14:paraId="69E1DE4E" w14:textId="7EAF91C5" w:rsidR="00CD575E" w:rsidRDefault="00897B51">
          <w:pPr>
            <w:pStyle w:val="TOC2"/>
            <w:tabs>
              <w:tab w:val="right" w:leader="dot" w:pos="9530"/>
            </w:tabs>
            <w:rPr>
              <w:rFonts w:eastAsiaTheme="minorEastAsia" w:cstheme="minorBidi"/>
              <w:smallCaps w:val="0"/>
              <w:noProof/>
              <w:color w:val="auto"/>
              <w:sz w:val="22"/>
              <w:szCs w:val="22"/>
            </w:rPr>
          </w:pPr>
          <w:hyperlink w:anchor="_Toc143256710" w:history="1">
            <w:r w:rsidR="00CD575E" w:rsidRPr="002F6E0E">
              <w:rPr>
                <w:rStyle w:val="Hyperlink"/>
                <w:noProof/>
              </w:rPr>
              <w:t>NONDISCRIMINATION</w:t>
            </w:r>
            <w:r w:rsidR="00CD575E" w:rsidRPr="002F6E0E">
              <w:rPr>
                <w:rStyle w:val="Hyperlink"/>
                <w:noProof/>
                <w:u w:color="333333"/>
              </w:rPr>
              <w:t xml:space="preserve"> – QUALIFIED STUDENTS WITH DISABILITIES</w:t>
            </w:r>
            <w:r w:rsidR="00CD575E">
              <w:rPr>
                <w:noProof/>
                <w:webHidden/>
              </w:rPr>
              <w:tab/>
            </w:r>
            <w:r w:rsidR="00CD575E">
              <w:rPr>
                <w:noProof/>
                <w:webHidden/>
              </w:rPr>
              <w:fldChar w:fldCharType="begin"/>
            </w:r>
            <w:r w:rsidR="00CD575E">
              <w:rPr>
                <w:noProof/>
                <w:webHidden/>
              </w:rPr>
              <w:instrText xml:space="preserve"> PAGEREF _Toc143256710 \h </w:instrText>
            </w:r>
            <w:r w:rsidR="00CD575E">
              <w:rPr>
                <w:noProof/>
                <w:webHidden/>
              </w:rPr>
            </w:r>
            <w:r w:rsidR="00CD575E">
              <w:rPr>
                <w:noProof/>
                <w:webHidden/>
              </w:rPr>
              <w:fldChar w:fldCharType="separate"/>
            </w:r>
            <w:r w:rsidR="00CD575E">
              <w:rPr>
                <w:noProof/>
                <w:webHidden/>
              </w:rPr>
              <w:t>32</w:t>
            </w:r>
            <w:r w:rsidR="00CD575E">
              <w:rPr>
                <w:noProof/>
                <w:webHidden/>
              </w:rPr>
              <w:fldChar w:fldCharType="end"/>
            </w:r>
          </w:hyperlink>
        </w:p>
        <w:p w14:paraId="191A38DF" w14:textId="47C24518" w:rsidR="00CD575E" w:rsidRDefault="00897B51">
          <w:pPr>
            <w:pStyle w:val="TOC2"/>
            <w:tabs>
              <w:tab w:val="right" w:leader="dot" w:pos="9530"/>
            </w:tabs>
            <w:rPr>
              <w:rFonts w:eastAsiaTheme="minorEastAsia" w:cstheme="minorBidi"/>
              <w:smallCaps w:val="0"/>
              <w:noProof/>
              <w:color w:val="auto"/>
              <w:sz w:val="22"/>
              <w:szCs w:val="22"/>
            </w:rPr>
          </w:pPr>
          <w:hyperlink w:anchor="_Toc143256711" w:history="1">
            <w:r w:rsidR="00CD575E" w:rsidRPr="002F6E0E">
              <w:rPr>
                <w:rStyle w:val="Hyperlink"/>
                <w:noProof/>
              </w:rPr>
              <w:t>PLEDGE OF ALLEGIANCE</w:t>
            </w:r>
            <w:r w:rsidR="00CD575E">
              <w:rPr>
                <w:noProof/>
                <w:webHidden/>
              </w:rPr>
              <w:tab/>
            </w:r>
            <w:r w:rsidR="00CD575E">
              <w:rPr>
                <w:noProof/>
                <w:webHidden/>
              </w:rPr>
              <w:fldChar w:fldCharType="begin"/>
            </w:r>
            <w:r w:rsidR="00CD575E">
              <w:rPr>
                <w:noProof/>
                <w:webHidden/>
              </w:rPr>
              <w:instrText xml:space="preserve"> PAGEREF _Toc143256711 \h </w:instrText>
            </w:r>
            <w:r w:rsidR="00CD575E">
              <w:rPr>
                <w:noProof/>
                <w:webHidden/>
              </w:rPr>
            </w:r>
            <w:r w:rsidR="00CD575E">
              <w:rPr>
                <w:noProof/>
                <w:webHidden/>
              </w:rPr>
              <w:fldChar w:fldCharType="separate"/>
            </w:r>
            <w:r w:rsidR="00CD575E">
              <w:rPr>
                <w:noProof/>
                <w:webHidden/>
              </w:rPr>
              <w:t>33</w:t>
            </w:r>
            <w:r w:rsidR="00CD575E">
              <w:rPr>
                <w:noProof/>
                <w:webHidden/>
              </w:rPr>
              <w:fldChar w:fldCharType="end"/>
            </w:r>
          </w:hyperlink>
        </w:p>
        <w:p w14:paraId="1E047105" w14:textId="3DE0B47E" w:rsidR="00CD575E" w:rsidRDefault="00897B51">
          <w:pPr>
            <w:pStyle w:val="TOC2"/>
            <w:tabs>
              <w:tab w:val="right" w:leader="dot" w:pos="9530"/>
            </w:tabs>
            <w:rPr>
              <w:rFonts w:eastAsiaTheme="minorEastAsia" w:cstheme="minorBidi"/>
              <w:smallCaps w:val="0"/>
              <w:noProof/>
              <w:color w:val="auto"/>
              <w:sz w:val="22"/>
              <w:szCs w:val="22"/>
            </w:rPr>
          </w:pPr>
          <w:hyperlink w:anchor="_Toc143256712" w:history="1">
            <w:r w:rsidR="00CD575E" w:rsidRPr="002F6E0E">
              <w:rPr>
                <w:rStyle w:val="Hyperlink"/>
                <w:noProof/>
              </w:rPr>
              <w:t>PROTECTION OF PUPIL RIGHTS AMENDMENT (PPRA)</w:t>
            </w:r>
            <w:r w:rsidR="00CD575E">
              <w:rPr>
                <w:noProof/>
                <w:webHidden/>
              </w:rPr>
              <w:tab/>
            </w:r>
            <w:r w:rsidR="00CD575E">
              <w:rPr>
                <w:noProof/>
                <w:webHidden/>
              </w:rPr>
              <w:fldChar w:fldCharType="begin"/>
            </w:r>
            <w:r w:rsidR="00CD575E">
              <w:rPr>
                <w:noProof/>
                <w:webHidden/>
              </w:rPr>
              <w:instrText xml:space="preserve"> PAGEREF _Toc143256712 \h </w:instrText>
            </w:r>
            <w:r w:rsidR="00CD575E">
              <w:rPr>
                <w:noProof/>
                <w:webHidden/>
              </w:rPr>
            </w:r>
            <w:r w:rsidR="00CD575E">
              <w:rPr>
                <w:noProof/>
                <w:webHidden/>
              </w:rPr>
              <w:fldChar w:fldCharType="separate"/>
            </w:r>
            <w:r w:rsidR="00CD575E">
              <w:rPr>
                <w:noProof/>
                <w:webHidden/>
              </w:rPr>
              <w:t>33</w:t>
            </w:r>
            <w:r w:rsidR="00CD575E">
              <w:rPr>
                <w:noProof/>
                <w:webHidden/>
              </w:rPr>
              <w:fldChar w:fldCharType="end"/>
            </w:r>
          </w:hyperlink>
        </w:p>
        <w:p w14:paraId="2B709486" w14:textId="6238EBAC" w:rsidR="00CD575E" w:rsidRDefault="00897B51">
          <w:pPr>
            <w:pStyle w:val="TOC2"/>
            <w:tabs>
              <w:tab w:val="right" w:leader="dot" w:pos="9530"/>
            </w:tabs>
            <w:rPr>
              <w:rFonts w:eastAsiaTheme="minorEastAsia" w:cstheme="minorBidi"/>
              <w:smallCaps w:val="0"/>
              <w:noProof/>
              <w:color w:val="auto"/>
              <w:sz w:val="22"/>
              <w:szCs w:val="22"/>
            </w:rPr>
          </w:pPr>
          <w:hyperlink w:anchor="_Toc143256713" w:history="1">
            <w:r w:rsidR="00CD575E" w:rsidRPr="002F6E0E">
              <w:rPr>
                <w:rStyle w:val="Hyperlink"/>
                <w:noProof/>
              </w:rPr>
              <w:t>PUBLIC ADDRESS SYSTEM</w:t>
            </w:r>
            <w:r w:rsidR="00CD575E">
              <w:rPr>
                <w:noProof/>
                <w:webHidden/>
              </w:rPr>
              <w:tab/>
            </w:r>
            <w:r w:rsidR="00CD575E">
              <w:rPr>
                <w:noProof/>
                <w:webHidden/>
              </w:rPr>
              <w:fldChar w:fldCharType="begin"/>
            </w:r>
            <w:r w:rsidR="00CD575E">
              <w:rPr>
                <w:noProof/>
                <w:webHidden/>
              </w:rPr>
              <w:instrText xml:space="preserve"> PAGEREF _Toc143256713 \h </w:instrText>
            </w:r>
            <w:r w:rsidR="00CD575E">
              <w:rPr>
                <w:noProof/>
                <w:webHidden/>
              </w:rPr>
            </w:r>
            <w:r w:rsidR="00CD575E">
              <w:rPr>
                <w:noProof/>
                <w:webHidden/>
              </w:rPr>
              <w:fldChar w:fldCharType="separate"/>
            </w:r>
            <w:r w:rsidR="00CD575E">
              <w:rPr>
                <w:noProof/>
                <w:webHidden/>
              </w:rPr>
              <w:t>34</w:t>
            </w:r>
            <w:r w:rsidR="00CD575E">
              <w:rPr>
                <w:noProof/>
                <w:webHidden/>
              </w:rPr>
              <w:fldChar w:fldCharType="end"/>
            </w:r>
          </w:hyperlink>
        </w:p>
        <w:p w14:paraId="18FEAC01" w14:textId="51D9C63A" w:rsidR="00CD575E" w:rsidRDefault="00897B51">
          <w:pPr>
            <w:pStyle w:val="TOC2"/>
            <w:tabs>
              <w:tab w:val="right" w:leader="dot" w:pos="9530"/>
            </w:tabs>
            <w:rPr>
              <w:rFonts w:eastAsiaTheme="minorEastAsia" w:cstheme="minorBidi"/>
              <w:smallCaps w:val="0"/>
              <w:noProof/>
              <w:color w:val="auto"/>
              <w:sz w:val="22"/>
              <w:szCs w:val="22"/>
            </w:rPr>
          </w:pPr>
          <w:hyperlink w:anchor="_Toc143256714" w:history="1">
            <w:r w:rsidR="00CD575E" w:rsidRPr="002F6E0E">
              <w:rPr>
                <w:rStyle w:val="Hyperlink"/>
                <w:noProof/>
              </w:rPr>
              <w:t>RIGHT TO REQUEST TEACHER QUALIFICATIONS</w:t>
            </w:r>
            <w:r w:rsidR="00CD575E">
              <w:rPr>
                <w:noProof/>
                <w:webHidden/>
              </w:rPr>
              <w:tab/>
            </w:r>
            <w:r w:rsidR="00CD575E">
              <w:rPr>
                <w:noProof/>
                <w:webHidden/>
              </w:rPr>
              <w:fldChar w:fldCharType="begin"/>
            </w:r>
            <w:r w:rsidR="00CD575E">
              <w:rPr>
                <w:noProof/>
                <w:webHidden/>
              </w:rPr>
              <w:instrText xml:space="preserve"> PAGEREF _Toc143256714 \h </w:instrText>
            </w:r>
            <w:r w:rsidR="00CD575E">
              <w:rPr>
                <w:noProof/>
                <w:webHidden/>
              </w:rPr>
            </w:r>
            <w:r w:rsidR="00CD575E">
              <w:rPr>
                <w:noProof/>
                <w:webHidden/>
              </w:rPr>
              <w:fldChar w:fldCharType="separate"/>
            </w:r>
            <w:r w:rsidR="00CD575E">
              <w:rPr>
                <w:noProof/>
                <w:webHidden/>
              </w:rPr>
              <w:t>34</w:t>
            </w:r>
            <w:r w:rsidR="00CD575E">
              <w:rPr>
                <w:noProof/>
                <w:webHidden/>
              </w:rPr>
              <w:fldChar w:fldCharType="end"/>
            </w:r>
          </w:hyperlink>
        </w:p>
        <w:p w14:paraId="7D19553C" w14:textId="0DC19CD5" w:rsidR="00CD575E" w:rsidRDefault="00897B51">
          <w:pPr>
            <w:pStyle w:val="TOC2"/>
            <w:tabs>
              <w:tab w:val="right" w:leader="dot" w:pos="9530"/>
            </w:tabs>
            <w:rPr>
              <w:rFonts w:eastAsiaTheme="minorEastAsia" w:cstheme="minorBidi"/>
              <w:smallCaps w:val="0"/>
              <w:noProof/>
              <w:color w:val="auto"/>
              <w:sz w:val="22"/>
              <w:szCs w:val="22"/>
            </w:rPr>
          </w:pPr>
          <w:hyperlink w:anchor="_Toc143256715" w:history="1">
            <w:r w:rsidR="00CD575E" w:rsidRPr="002F6E0E">
              <w:rPr>
                <w:rStyle w:val="Hyperlink"/>
                <w:noProof/>
              </w:rPr>
              <w:t>SCHOOL PROPERTY</w:t>
            </w:r>
            <w:r w:rsidR="00CD575E">
              <w:rPr>
                <w:noProof/>
                <w:webHidden/>
              </w:rPr>
              <w:tab/>
            </w:r>
            <w:r w:rsidR="00CD575E">
              <w:rPr>
                <w:noProof/>
                <w:webHidden/>
              </w:rPr>
              <w:fldChar w:fldCharType="begin"/>
            </w:r>
            <w:r w:rsidR="00CD575E">
              <w:rPr>
                <w:noProof/>
                <w:webHidden/>
              </w:rPr>
              <w:instrText xml:space="preserve"> PAGEREF _Toc143256715 \h </w:instrText>
            </w:r>
            <w:r w:rsidR="00CD575E">
              <w:rPr>
                <w:noProof/>
                <w:webHidden/>
              </w:rPr>
            </w:r>
            <w:r w:rsidR="00CD575E">
              <w:rPr>
                <w:noProof/>
                <w:webHidden/>
              </w:rPr>
              <w:fldChar w:fldCharType="separate"/>
            </w:r>
            <w:r w:rsidR="00CD575E">
              <w:rPr>
                <w:noProof/>
                <w:webHidden/>
              </w:rPr>
              <w:t>34</w:t>
            </w:r>
            <w:r w:rsidR="00CD575E">
              <w:rPr>
                <w:noProof/>
                <w:webHidden/>
              </w:rPr>
              <w:fldChar w:fldCharType="end"/>
            </w:r>
          </w:hyperlink>
        </w:p>
        <w:p w14:paraId="4FE7EBD0" w14:textId="30E1C250" w:rsidR="00CD575E" w:rsidRDefault="00897B51">
          <w:pPr>
            <w:pStyle w:val="TOC2"/>
            <w:tabs>
              <w:tab w:val="right" w:leader="dot" w:pos="9530"/>
            </w:tabs>
            <w:rPr>
              <w:rFonts w:eastAsiaTheme="minorEastAsia" w:cstheme="minorBidi"/>
              <w:smallCaps w:val="0"/>
              <w:noProof/>
              <w:color w:val="auto"/>
              <w:sz w:val="22"/>
              <w:szCs w:val="22"/>
            </w:rPr>
          </w:pPr>
          <w:hyperlink w:anchor="_Toc143256716" w:history="1">
            <w:r w:rsidR="00CD575E" w:rsidRPr="002F6E0E">
              <w:rPr>
                <w:rStyle w:val="Hyperlink"/>
                <w:noProof/>
              </w:rPr>
              <w:t>STUDENT COMPLAINT PROCESS</w:t>
            </w:r>
            <w:r w:rsidR="00CD575E">
              <w:rPr>
                <w:noProof/>
                <w:webHidden/>
              </w:rPr>
              <w:tab/>
            </w:r>
            <w:r w:rsidR="00CD575E">
              <w:rPr>
                <w:noProof/>
                <w:webHidden/>
              </w:rPr>
              <w:fldChar w:fldCharType="begin"/>
            </w:r>
            <w:r w:rsidR="00CD575E">
              <w:rPr>
                <w:noProof/>
                <w:webHidden/>
              </w:rPr>
              <w:instrText xml:space="preserve"> PAGEREF _Toc143256716 \h </w:instrText>
            </w:r>
            <w:r w:rsidR="00CD575E">
              <w:rPr>
                <w:noProof/>
                <w:webHidden/>
              </w:rPr>
            </w:r>
            <w:r w:rsidR="00CD575E">
              <w:rPr>
                <w:noProof/>
                <w:webHidden/>
              </w:rPr>
              <w:fldChar w:fldCharType="separate"/>
            </w:r>
            <w:r w:rsidR="00CD575E">
              <w:rPr>
                <w:noProof/>
                <w:webHidden/>
              </w:rPr>
              <w:t>35</w:t>
            </w:r>
            <w:r w:rsidR="00CD575E">
              <w:rPr>
                <w:noProof/>
                <w:webHidden/>
              </w:rPr>
              <w:fldChar w:fldCharType="end"/>
            </w:r>
          </w:hyperlink>
        </w:p>
        <w:p w14:paraId="0F4E5EB6" w14:textId="0DBDC280" w:rsidR="00CD575E" w:rsidRDefault="00897B51">
          <w:pPr>
            <w:pStyle w:val="TOC2"/>
            <w:tabs>
              <w:tab w:val="right" w:leader="dot" w:pos="9530"/>
            </w:tabs>
            <w:rPr>
              <w:rFonts w:eastAsiaTheme="minorEastAsia" w:cstheme="minorBidi"/>
              <w:smallCaps w:val="0"/>
              <w:noProof/>
              <w:color w:val="auto"/>
              <w:sz w:val="22"/>
              <w:szCs w:val="22"/>
            </w:rPr>
          </w:pPr>
          <w:hyperlink w:anchor="_Toc143256717" w:history="1">
            <w:r w:rsidR="00CD575E" w:rsidRPr="002F6E0E">
              <w:rPr>
                <w:rStyle w:val="Hyperlink"/>
                <w:noProof/>
              </w:rPr>
              <w:t>STUDENT EXPRESSION/DISTRIBUTION &amp; POSTING OF MATERIALS</w:t>
            </w:r>
            <w:r w:rsidR="00CD575E">
              <w:rPr>
                <w:noProof/>
                <w:webHidden/>
              </w:rPr>
              <w:tab/>
            </w:r>
            <w:r w:rsidR="00CD575E">
              <w:rPr>
                <w:noProof/>
                <w:webHidden/>
              </w:rPr>
              <w:fldChar w:fldCharType="begin"/>
            </w:r>
            <w:r w:rsidR="00CD575E">
              <w:rPr>
                <w:noProof/>
                <w:webHidden/>
              </w:rPr>
              <w:instrText xml:space="preserve"> PAGEREF _Toc143256717 \h </w:instrText>
            </w:r>
            <w:r w:rsidR="00CD575E">
              <w:rPr>
                <w:noProof/>
                <w:webHidden/>
              </w:rPr>
            </w:r>
            <w:r w:rsidR="00CD575E">
              <w:rPr>
                <w:noProof/>
                <w:webHidden/>
              </w:rPr>
              <w:fldChar w:fldCharType="separate"/>
            </w:r>
            <w:r w:rsidR="00CD575E">
              <w:rPr>
                <w:noProof/>
                <w:webHidden/>
              </w:rPr>
              <w:t>35</w:t>
            </w:r>
            <w:r w:rsidR="00CD575E">
              <w:rPr>
                <w:noProof/>
                <w:webHidden/>
              </w:rPr>
              <w:fldChar w:fldCharType="end"/>
            </w:r>
          </w:hyperlink>
        </w:p>
        <w:p w14:paraId="4C941EEB" w14:textId="2E2F1974" w:rsidR="00CD575E" w:rsidRDefault="00897B51">
          <w:pPr>
            <w:pStyle w:val="TOC2"/>
            <w:tabs>
              <w:tab w:val="right" w:leader="dot" w:pos="9530"/>
            </w:tabs>
            <w:rPr>
              <w:rFonts w:eastAsiaTheme="minorEastAsia" w:cstheme="minorBidi"/>
              <w:smallCaps w:val="0"/>
              <w:noProof/>
              <w:color w:val="auto"/>
              <w:sz w:val="22"/>
              <w:szCs w:val="22"/>
            </w:rPr>
          </w:pPr>
          <w:hyperlink w:anchor="_Toc143256718" w:history="1">
            <w:r w:rsidR="00CD575E" w:rsidRPr="002F6E0E">
              <w:rPr>
                <w:rStyle w:val="Hyperlink"/>
                <w:noProof/>
              </w:rPr>
              <w:t>STUDENT RESPONSIBILITIES</w:t>
            </w:r>
            <w:r w:rsidR="00CD575E">
              <w:rPr>
                <w:noProof/>
                <w:webHidden/>
              </w:rPr>
              <w:tab/>
            </w:r>
            <w:r w:rsidR="00CD575E">
              <w:rPr>
                <w:noProof/>
                <w:webHidden/>
              </w:rPr>
              <w:fldChar w:fldCharType="begin"/>
            </w:r>
            <w:r w:rsidR="00CD575E">
              <w:rPr>
                <w:noProof/>
                <w:webHidden/>
              </w:rPr>
              <w:instrText xml:space="preserve"> PAGEREF _Toc143256718 \h </w:instrText>
            </w:r>
            <w:r w:rsidR="00CD575E">
              <w:rPr>
                <w:noProof/>
                <w:webHidden/>
              </w:rPr>
            </w:r>
            <w:r w:rsidR="00CD575E">
              <w:rPr>
                <w:noProof/>
                <w:webHidden/>
              </w:rPr>
              <w:fldChar w:fldCharType="separate"/>
            </w:r>
            <w:r w:rsidR="00CD575E">
              <w:rPr>
                <w:noProof/>
                <w:webHidden/>
              </w:rPr>
              <w:t>35</w:t>
            </w:r>
            <w:r w:rsidR="00CD575E">
              <w:rPr>
                <w:noProof/>
                <w:webHidden/>
              </w:rPr>
              <w:fldChar w:fldCharType="end"/>
            </w:r>
          </w:hyperlink>
        </w:p>
        <w:p w14:paraId="6972FD0D" w14:textId="4C86B03F" w:rsidR="00CD575E" w:rsidRDefault="00897B51">
          <w:pPr>
            <w:pStyle w:val="TOC2"/>
            <w:tabs>
              <w:tab w:val="right" w:leader="dot" w:pos="9530"/>
            </w:tabs>
            <w:rPr>
              <w:rFonts w:eastAsiaTheme="minorEastAsia" w:cstheme="minorBidi"/>
              <w:smallCaps w:val="0"/>
              <w:noProof/>
              <w:color w:val="auto"/>
              <w:sz w:val="22"/>
              <w:szCs w:val="22"/>
            </w:rPr>
          </w:pPr>
          <w:hyperlink w:anchor="_Toc143256719" w:history="1">
            <w:r w:rsidR="00CD575E" w:rsidRPr="002F6E0E">
              <w:rPr>
                <w:rStyle w:val="Hyperlink"/>
                <w:noProof/>
              </w:rPr>
              <w:t>TOBACCO</w:t>
            </w:r>
            <w:r w:rsidR="00CD575E">
              <w:rPr>
                <w:noProof/>
                <w:webHidden/>
              </w:rPr>
              <w:tab/>
            </w:r>
            <w:r w:rsidR="00CD575E">
              <w:rPr>
                <w:noProof/>
                <w:webHidden/>
              </w:rPr>
              <w:fldChar w:fldCharType="begin"/>
            </w:r>
            <w:r w:rsidR="00CD575E">
              <w:rPr>
                <w:noProof/>
                <w:webHidden/>
              </w:rPr>
              <w:instrText xml:space="preserve"> PAGEREF _Toc143256719 \h </w:instrText>
            </w:r>
            <w:r w:rsidR="00CD575E">
              <w:rPr>
                <w:noProof/>
                <w:webHidden/>
              </w:rPr>
            </w:r>
            <w:r w:rsidR="00CD575E">
              <w:rPr>
                <w:noProof/>
                <w:webHidden/>
              </w:rPr>
              <w:fldChar w:fldCharType="separate"/>
            </w:r>
            <w:r w:rsidR="00CD575E">
              <w:rPr>
                <w:noProof/>
                <w:webHidden/>
              </w:rPr>
              <w:t>36</w:t>
            </w:r>
            <w:r w:rsidR="00CD575E">
              <w:rPr>
                <w:noProof/>
                <w:webHidden/>
              </w:rPr>
              <w:fldChar w:fldCharType="end"/>
            </w:r>
          </w:hyperlink>
        </w:p>
        <w:p w14:paraId="7B62DA33" w14:textId="5E3FAD99" w:rsidR="00CD575E" w:rsidRDefault="00897B51">
          <w:pPr>
            <w:pStyle w:val="TOC2"/>
            <w:tabs>
              <w:tab w:val="right" w:leader="dot" w:pos="9530"/>
            </w:tabs>
            <w:rPr>
              <w:rFonts w:eastAsiaTheme="minorEastAsia" w:cstheme="minorBidi"/>
              <w:smallCaps w:val="0"/>
              <w:noProof/>
              <w:color w:val="auto"/>
              <w:sz w:val="22"/>
              <w:szCs w:val="22"/>
            </w:rPr>
          </w:pPr>
          <w:hyperlink w:anchor="_Toc143256720" w:history="1">
            <w:r w:rsidR="00CD575E" w:rsidRPr="002F6E0E">
              <w:rPr>
                <w:rStyle w:val="Hyperlink"/>
                <w:noProof/>
              </w:rPr>
              <w:t>WATER BOTTLES</w:t>
            </w:r>
            <w:r w:rsidR="00CD575E">
              <w:rPr>
                <w:noProof/>
                <w:webHidden/>
              </w:rPr>
              <w:tab/>
            </w:r>
            <w:r w:rsidR="00CD575E">
              <w:rPr>
                <w:noProof/>
                <w:webHidden/>
              </w:rPr>
              <w:fldChar w:fldCharType="begin"/>
            </w:r>
            <w:r w:rsidR="00CD575E">
              <w:rPr>
                <w:noProof/>
                <w:webHidden/>
              </w:rPr>
              <w:instrText xml:space="preserve"> PAGEREF _Toc143256720 \h </w:instrText>
            </w:r>
            <w:r w:rsidR="00CD575E">
              <w:rPr>
                <w:noProof/>
                <w:webHidden/>
              </w:rPr>
            </w:r>
            <w:r w:rsidR="00CD575E">
              <w:rPr>
                <w:noProof/>
                <w:webHidden/>
              </w:rPr>
              <w:fldChar w:fldCharType="separate"/>
            </w:r>
            <w:r w:rsidR="00CD575E">
              <w:rPr>
                <w:noProof/>
                <w:webHidden/>
              </w:rPr>
              <w:t>36</w:t>
            </w:r>
            <w:r w:rsidR="00CD575E">
              <w:rPr>
                <w:noProof/>
                <w:webHidden/>
              </w:rPr>
              <w:fldChar w:fldCharType="end"/>
            </w:r>
          </w:hyperlink>
        </w:p>
        <w:p w14:paraId="1A59C7BF" w14:textId="1EDB6A99" w:rsidR="00CD575E" w:rsidRDefault="00897B51">
          <w:pPr>
            <w:pStyle w:val="TOC1"/>
            <w:rPr>
              <w:rFonts w:eastAsiaTheme="minorEastAsia" w:cstheme="minorBidi"/>
              <w:b w:val="0"/>
              <w:bCs w:val="0"/>
              <w:caps w:val="0"/>
              <w:noProof/>
              <w:color w:val="auto"/>
              <w:sz w:val="22"/>
              <w:szCs w:val="22"/>
            </w:rPr>
          </w:pPr>
          <w:hyperlink w:anchor="_Toc143256721" w:history="1">
            <w:r w:rsidR="00CD575E" w:rsidRPr="002F6E0E">
              <w:rPr>
                <w:rStyle w:val="Hyperlink"/>
                <w:noProof/>
              </w:rPr>
              <w:t>TRANSPORTATION</w:t>
            </w:r>
            <w:r w:rsidR="00CD575E">
              <w:rPr>
                <w:noProof/>
                <w:webHidden/>
              </w:rPr>
              <w:tab/>
            </w:r>
            <w:r w:rsidR="00CD575E">
              <w:rPr>
                <w:noProof/>
                <w:webHidden/>
              </w:rPr>
              <w:fldChar w:fldCharType="begin"/>
            </w:r>
            <w:r w:rsidR="00CD575E">
              <w:rPr>
                <w:noProof/>
                <w:webHidden/>
              </w:rPr>
              <w:instrText xml:space="preserve"> PAGEREF _Toc143256721 \h </w:instrText>
            </w:r>
            <w:r w:rsidR="00CD575E">
              <w:rPr>
                <w:noProof/>
                <w:webHidden/>
              </w:rPr>
            </w:r>
            <w:r w:rsidR="00CD575E">
              <w:rPr>
                <w:noProof/>
                <w:webHidden/>
              </w:rPr>
              <w:fldChar w:fldCharType="separate"/>
            </w:r>
            <w:r w:rsidR="00CD575E">
              <w:rPr>
                <w:noProof/>
                <w:webHidden/>
              </w:rPr>
              <w:t>36</w:t>
            </w:r>
            <w:r w:rsidR="00CD575E">
              <w:rPr>
                <w:noProof/>
                <w:webHidden/>
              </w:rPr>
              <w:fldChar w:fldCharType="end"/>
            </w:r>
          </w:hyperlink>
        </w:p>
        <w:p w14:paraId="0150AF8D" w14:textId="410CAA2A" w:rsidR="00CD575E" w:rsidRDefault="00897B51">
          <w:pPr>
            <w:pStyle w:val="TOC2"/>
            <w:tabs>
              <w:tab w:val="right" w:leader="dot" w:pos="9530"/>
            </w:tabs>
            <w:rPr>
              <w:rFonts w:eastAsiaTheme="minorEastAsia" w:cstheme="minorBidi"/>
              <w:smallCaps w:val="0"/>
              <w:noProof/>
              <w:color w:val="auto"/>
              <w:sz w:val="22"/>
              <w:szCs w:val="22"/>
            </w:rPr>
          </w:pPr>
          <w:hyperlink w:anchor="_Toc143256722" w:history="1">
            <w:r w:rsidR="00CD575E" w:rsidRPr="002F6E0E">
              <w:rPr>
                <w:rStyle w:val="Hyperlink"/>
                <w:noProof/>
              </w:rPr>
              <w:t>BUS TRANSPORTATION RULES</w:t>
            </w:r>
            <w:r w:rsidR="00CD575E">
              <w:rPr>
                <w:noProof/>
                <w:webHidden/>
              </w:rPr>
              <w:tab/>
            </w:r>
            <w:r w:rsidR="00CD575E">
              <w:rPr>
                <w:noProof/>
                <w:webHidden/>
              </w:rPr>
              <w:fldChar w:fldCharType="begin"/>
            </w:r>
            <w:r w:rsidR="00CD575E">
              <w:rPr>
                <w:noProof/>
                <w:webHidden/>
              </w:rPr>
              <w:instrText xml:space="preserve"> PAGEREF _Toc143256722 \h </w:instrText>
            </w:r>
            <w:r w:rsidR="00CD575E">
              <w:rPr>
                <w:noProof/>
                <w:webHidden/>
              </w:rPr>
            </w:r>
            <w:r w:rsidR="00CD575E">
              <w:rPr>
                <w:noProof/>
                <w:webHidden/>
              </w:rPr>
              <w:fldChar w:fldCharType="separate"/>
            </w:r>
            <w:r w:rsidR="00CD575E">
              <w:rPr>
                <w:noProof/>
                <w:webHidden/>
              </w:rPr>
              <w:t>36</w:t>
            </w:r>
            <w:r w:rsidR="00CD575E">
              <w:rPr>
                <w:noProof/>
                <w:webHidden/>
              </w:rPr>
              <w:fldChar w:fldCharType="end"/>
            </w:r>
          </w:hyperlink>
        </w:p>
        <w:p w14:paraId="0F6B5A70" w14:textId="463C6AD2" w:rsidR="00CD575E" w:rsidRDefault="00897B51">
          <w:pPr>
            <w:pStyle w:val="TOC1"/>
            <w:rPr>
              <w:rFonts w:eastAsiaTheme="minorEastAsia" w:cstheme="minorBidi"/>
              <w:b w:val="0"/>
              <w:bCs w:val="0"/>
              <w:caps w:val="0"/>
              <w:noProof/>
              <w:color w:val="auto"/>
              <w:sz w:val="22"/>
              <w:szCs w:val="22"/>
            </w:rPr>
          </w:pPr>
          <w:hyperlink w:anchor="_Toc143256723" w:history="1">
            <w:r w:rsidR="00CD575E" w:rsidRPr="002F6E0E">
              <w:rPr>
                <w:rStyle w:val="Hyperlink"/>
                <w:noProof/>
              </w:rPr>
              <w:t>STUDENT USE OF MOTOR VEHICLES (Policy 223)</w:t>
            </w:r>
            <w:r w:rsidR="00CD575E">
              <w:rPr>
                <w:noProof/>
                <w:webHidden/>
              </w:rPr>
              <w:tab/>
            </w:r>
            <w:r w:rsidR="00CD575E">
              <w:rPr>
                <w:noProof/>
                <w:webHidden/>
              </w:rPr>
              <w:fldChar w:fldCharType="begin"/>
            </w:r>
            <w:r w:rsidR="00CD575E">
              <w:rPr>
                <w:noProof/>
                <w:webHidden/>
              </w:rPr>
              <w:instrText xml:space="preserve"> PAGEREF _Toc143256723 \h </w:instrText>
            </w:r>
            <w:r w:rsidR="00CD575E">
              <w:rPr>
                <w:noProof/>
                <w:webHidden/>
              </w:rPr>
            </w:r>
            <w:r w:rsidR="00CD575E">
              <w:rPr>
                <w:noProof/>
                <w:webHidden/>
              </w:rPr>
              <w:fldChar w:fldCharType="separate"/>
            </w:r>
            <w:r w:rsidR="00CD575E">
              <w:rPr>
                <w:noProof/>
                <w:webHidden/>
              </w:rPr>
              <w:t>37</w:t>
            </w:r>
            <w:r w:rsidR="00CD575E">
              <w:rPr>
                <w:noProof/>
                <w:webHidden/>
              </w:rPr>
              <w:fldChar w:fldCharType="end"/>
            </w:r>
          </w:hyperlink>
        </w:p>
        <w:p w14:paraId="755F36EC" w14:textId="5F06ED7E" w:rsidR="00D70450" w:rsidRDefault="00D70450">
          <w:r>
            <w:fldChar w:fldCharType="end"/>
          </w:r>
        </w:p>
      </w:sdtContent>
    </w:sdt>
    <w:p w14:paraId="6123F25F" w14:textId="378B2898" w:rsidR="00A17CE6" w:rsidRDefault="00A17CE6" w:rsidP="00F13A6B">
      <w:pPr>
        <w:pStyle w:val="Title"/>
        <w:jc w:val="left"/>
        <w:rPr>
          <w:rFonts w:asciiTheme="minorHAnsi" w:hAnsiTheme="minorHAnsi" w:cstheme="minorHAnsi"/>
          <w:sz w:val="20"/>
          <w14:shadow w14:blurRad="50800" w14:dist="38100" w14:dir="2700000" w14:sx="100000" w14:sy="100000" w14:kx="0" w14:ky="0" w14:algn="tl">
            <w14:srgbClr w14:val="000000">
              <w14:alpha w14:val="60000"/>
            </w14:srgbClr>
          </w14:shadow>
        </w:rPr>
      </w:pPr>
    </w:p>
    <w:p w14:paraId="70A12994" w14:textId="77777777" w:rsidR="00A17CE6" w:rsidRDefault="00A17CE6" w:rsidP="00F13A6B">
      <w:pPr>
        <w:pStyle w:val="Title"/>
        <w:jc w:val="left"/>
        <w:rPr>
          <w:rFonts w:asciiTheme="minorHAnsi" w:hAnsiTheme="minorHAnsi" w:cstheme="minorHAnsi"/>
          <w:sz w:val="20"/>
          <w14:shadow w14:blurRad="50800" w14:dist="38100" w14:dir="2700000" w14:sx="100000" w14:sy="100000" w14:kx="0" w14:ky="0" w14:algn="tl">
            <w14:srgbClr w14:val="000000">
              <w14:alpha w14:val="60000"/>
            </w14:srgbClr>
          </w14:shadow>
        </w:rPr>
      </w:pPr>
    </w:p>
    <w:p w14:paraId="02FAEA4D" w14:textId="77777777" w:rsidR="0053137D" w:rsidRPr="0096179D" w:rsidRDefault="00F03FB4" w:rsidP="00F13A6B">
      <w:pPr>
        <w:spacing w:after="5" w:line="259" w:lineRule="auto"/>
        <w:ind w:left="-13" w:right="0" w:firstLine="0"/>
        <w:rPr>
          <w:rFonts w:asciiTheme="minorHAnsi" w:hAnsiTheme="minorHAnsi" w:cstheme="minorHAnsi"/>
        </w:rPr>
      </w:pPr>
      <w:r w:rsidRPr="0096179D">
        <w:rPr>
          <w:rFonts w:asciiTheme="minorHAnsi" w:eastAsia="Calibri" w:hAnsiTheme="minorHAnsi" w:cstheme="minorHAnsi"/>
          <w:noProof/>
          <w:sz w:val="22"/>
        </w:rPr>
        <mc:AlternateContent>
          <mc:Choice Requires="wpg">
            <w:drawing>
              <wp:inline distT="0" distB="0" distL="0" distR="0" wp14:anchorId="0AE8EE21" wp14:editId="25041BC4">
                <wp:extent cx="6438647" cy="18288"/>
                <wp:effectExtent l="0" t="0" r="0" b="0"/>
                <wp:docPr id="153864" name="Group 153864"/>
                <wp:cNvGraphicFramePr/>
                <a:graphic xmlns:a="http://schemas.openxmlformats.org/drawingml/2006/main">
                  <a:graphicData uri="http://schemas.microsoft.com/office/word/2010/wordprocessingGroup">
                    <wpg:wgp>
                      <wpg:cNvGrpSpPr/>
                      <wpg:grpSpPr>
                        <a:xfrm>
                          <a:off x="0" y="0"/>
                          <a:ext cx="6438647" cy="18288"/>
                          <a:chOff x="0" y="0"/>
                          <a:chExt cx="6438647" cy="18288"/>
                        </a:xfrm>
                      </wpg:grpSpPr>
                      <wps:wsp>
                        <wps:cNvPr id="185549" name="Shape 185549"/>
                        <wps:cNvSpPr/>
                        <wps:spPr>
                          <a:xfrm>
                            <a:off x="0" y="0"/>
                            <a:ext cx="6438647" cy="18288"/>
                          </a:xfrm>
                          <a:custGeom>
                            <a:avLst/>
                            <a:gdLst/>
                            <a:ahLst/>
                            <a:cxnLst/>
                            <a:rect l="0" t="0" r="0" b="0"/>
                            <a:pathLst>
                              <a:path w="6438647" h="18288">
                                <a:moveTo>
                                  <a:pt x="0" y="0"/>
                                </a:moveTo>
                                <a:lnTo>
                                  <a:pt x="6438647" y="0"/>
                                </a:lnTo>
                                <a:lnTo>
                                  <a:pt x="64386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31A84E" id="Group 153864" o:spid="_x0000_s1026" style="width:507pt;height:1.45pt;mso-position-horizontal-relative:char;mso-position-vertical-relative:line" coordsize="6438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">
                <v:shape id="Shape 185549" o:spid="_x0000_s1027" style="position:absolute;width:64386;height:182;visibility:visible;mso-wrap-style:square;v-text-anchor:top" coordsize="643864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" path="m,l6438647,r,18288l,18288,,e" fillcolor="black" stroked="f" strokeweight="0">
                  <v:stroke miterlimit="83231f" joinstyle="miter"/>
                  <v:path arrowok="t" textboxrect="0,0,6438647,18288"/>
                </v:shape>
                <w10:anchorlock/>
              </v:group>
            </w:pict>
          </mc:Fallback>
        </mc:AlternateContent>
      </w:r>
    </w:p>
    <w:p w14:paraId="6EFB358E" w14:textId="77777777" w:rsidR="0053137D" w:rsidRPr="0096179D" w:rsidRDefault="00F03FB4" w:rsidP="00F13A6B">
      <w:pPr>
        <w:spacing w:after="0" w:line="259" w:lineRule="auto"/>
        <w:ind w:right="0" w:firstLine="0"/>
        <w:rPr>
          <w:rFonts w:asciiTheme="minorHAnsi" w:hAnsiTheme="minorHAnsi" w:cstheme="minorHAnsi"/>
        </w:rPr>
      </w:pPr>
      <w:r w:rsidRPr="0096179D">
        <w:rPr>
          <w:rFonts w:asciiTheme="minorHAnsi" w:eastAsia="Arial" w:hAnsiTheme="minorHAnsi" w:cstheme="minorHAnsi"/>
        </w:rPr>
        <w:t xml:space="preserve"> </w:t>
      </w:r>
    </w:p>
    <w:p w14:paraId="194162D7" w14:textId="77777777" w:rsidR="00F858F9" w:rsidRDefault="00F858F9" w:rsidP="00F13A6B">
      <w:pPr>
        <w:ind w:left="1" w:right="0"/>
        <w:rPr>
          <w:rFonts w:cstheme="minorHAnsi"/>
          <w:color w:val="auto"/>
        </w:rPr>
      </w:pPr>
    </w:p>
    <w:p w14:paraId="306FC2AE" w14:textId="73AEF030" w:rsidR="0053137D" w:rsidRPr="005E6C13" w:rsidRDefault="00F03FB4" w:rsidP="00F13A6B">
      <w:pPr>
        <w:ind w:left="1" w:right="0"/>
        <w:rPr>
          <w:rFonts w:cstheme="minorHAnsi"/>
          <w:color w:val="auto"/>
        </w:rPr>
      </w:pPr>
      <w:r w:rsidRPr="005E6C13">
        <w:rPr>
          <w:rFonts w:cstheme="minorHAnsi"/>
          <w:color w:val="auto"/>
        </w:rPr>
        <w:t>Students that are present in the Fairfield Area High or Middle School buildings after 2:45 p.m. (1) must be attending a school sponsored activity, or (2) they must be under direct supervision by a teacher, coach, other school personnel, at a</w:t>
      </w:r>
      <w:r w:rsidR="006079B7" w:rsidRPr="005E6C13">
        <w:rPr>
          <w:rFonts w:cstheme="minorHAnsi"/>
          <w:color w:val="auto"/>
        </w:rPr>
        <w:t>n</w:t>
      </w:r>
      <w:r w:rsidRPr="005E6C13">
        <w:rPr>
          <w:rFonts w:cstheme="minorHAnsi"/>
          <w:color w:val="auto"/>
        </w:rPr>
        <w:t xml:space="preserve"> extracurricular activity practice, at a scheduled meeting or (3) must have received prior administrative approval to be present in the building.  Students are not permitted to be in the building unsupervised, without purpose, or without prior approval…these situations will be considered as trespassing. </w:t>
      </w:r>
    </w:p>
    <w:p w14:paraId="42507FA6" w14:textId="01065A44" w:rsidR="00DF2A49" w:rsidRDefault="00DF2A49" w:rsidP="00F13A6B">
      <w:pPr>
        <w:ind w:left="1" w:right="0"/>
        <w:rPr>
          <w:rFonts w:asciiTheme="minorHAnsi" w:hAnsiTheme="minorHAnsi" w:cstheme="minorHAnsi"/>
        </w:rPr>
      </w:pPr>
    </w:p>
    <w:p w14:paraId="6BC19A39" w14:textId="77777777" w:rsidR="007B641D" w:rsidRPr="0096179D" w:rsidRDefault="007B641D" w:rsidP="00F13A6B">
      <w:pPr>
        <w:ind w:left="1" w:right="0"/>
        <w:rPr>
          <w:rFonts w:asciiTheme="minorHAnsi" w:hAnsiTheme="minorHAnsi" w:cstheme="minorHAnsi"/>
        </w:rPr>
      </w:pPr>
    </w:p>
    <w:p w14:paraId="0B68A4CB" w14:textId="77777777" w:rsidR="001E6429" w:rsidRDefault="00376B28" w:rsidP="001E6429">
      <w:pPr>
        <w:pStyle w:val="Heading1"/>
      </w:pPr>
      <w:bookmarkStart w:id="7" w:name="_Toc143256653"/>
      <w:r>
        <w:t>B</w:t>
      </w:r>
      <w:r w:rsidR="00CF6E22" w:rsidRPr="004560DA">
        <w:t>ELL SCHE</w:t>
      </w:r>
      <w:r w:rsidR="001E6429">
        <w:t>DULE</w:t>
      </w:r>
      <w:bookmarkEnd w:id="7"/>
    </w:p>
    <w:p w14:paraId="099044D8" w14:textId="440B953A" w:rsidR="00CF6E22" w:rsidRPr="001E6429" w:rsidRDefault="00CF6E22" w:rsidP="001E6429">
      <w:pPr>
        <w:pStyle w:val="Subtitle"/>
        <w:rPr>
          <w:rFonts w:ascii="Times New Roman" w:hAnsi="Times New Roman"/>
          <w:sz w:val="22"/>
          <w:u w:val="single"/>
        </w:rPr>
      </w:pPr>
      <w:r w:rsidRPr="001E6429">
        <w:rPr>
          <w:u w:val="single"/>
        </w:rPr>
        <w:t>Days 1, 2, 4, and 5</w:t>
      </w:r>
    </w:p>
    <w:p w14:paraId="7EADCABD" w14:textId="77777777" w:rsidR="00CF6E22" w:rsidRPr="00CF6E22" w:rsidRDefault="00CF6E22" w:rsidP="00CF6E22">
      <w:pPr>
        <w:pStyle w:val="NoSpacing"/>
        <w:ind w:left="2880" w:right="-720" w:hanging="2880"/>
        <w:rPr>
          <w:rFonts w:ascii="Book Antiqua" w:hAnsi="Book Antiqua" w:cs="Times New Roman"/>
          <w:sz w:val="20"/>
          <w:szCs w:val="20"/>
        </w:rPr>
      </w:pPr>
      <w:r w:rsidRPr="00CF6E22">
        <w:rPr>
          <w:rFonts w:ascii="Book Antiqua" w:hAnsi="Book Antiqua" w:cs="Times New Roman"/>
          <w:sz w:val="20"/>
          <w:szCs w:val="20"/>
        </w:rPr>
        <w:t>7:30 a.m.</w:t>
      </w:r>
      <w:r w:rsidRPr="00CF6E22">
        <w:rPr>
          <w:rFonts w:ascii="Book Antiqua" w:hAnsi="Book Antiqua" w:cs="Times New Roman"/>
          <w:sz w:val="20"/>
          <w:szCs w:val="20"/>
        </w:rPr>
        <w:tab/>
        <w:t>Doors Open and Students report to the cafeteria.</w:t>
      </w:r>
    </w:p>
    <w:p w14:paraId="6C479E4F" w14:textId="77777777" w:rsidR="00CF6E22" w:rsidRPr="00CF6E22" w:rsidRDefault="00CF6E22" w:rsidP="00CF6E22">
      <w:pPr>
        <w:pStyle w:val="NoSpacing"/>
        <w:ind w:right="-720"/>
        <w:rPr>
          <w:rFonts w:ascii="Book Antiqua" w:hAnsi="Book Antiqua" w:cs="Times New Roman"/>
          <w:sz w:val="20"/>
          <w:szCs w:val="20"/>
        </w:rPr>
      </w:pPr>
    </w:p>
    <w:p w14:paraId="12911B09"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 xml:space="preserve">7:45 a.m. </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t>Students report to lockers</w:t>
      </w:r>
    </w:p>
    <w:p w14:paraId="63C6F61E" w14:textId="77777777" w:rsidR="00CF6E22" w:rsidRPr="00CF6E22" w:rsidRDefault="00CF6E22" w:rsidP="00CF6E22">
      <w:pPr>
        <w:pStyle w:val="NoSpacing"/>
        <w:ind w:right="-720"/>
        <w:rPr>
          <w:rFonts w:ascii="Book Antiqua" w:hAnsi="Book Antiqua" w:cs="Times New Roman"/>
          <w:sz w:val="20"/>
          <w:szCs w:val="20"/>
        </w:rPr>
      </w:pPr>
    </w:p>
    <w:p w14:paraId="62DCD289" w14:textId="77777777" w:rsidR="00CF6E22" w:rsidRPr="00CF6E22" w:rsidRDefault="00CF6E22" w:rsidP="00CF6E22">
      <w:pPr>
        <w:pStyle w:val="NoSpacing"/>
        <w:rPr>
          <w:rFonts w:ascii="Book Antiqua" w:hAnsi="Book Antiqua" w:cs="Times New Roman"/>
          <w:sz w:val="20"/>
          <w:szCs w:val="20"/>
        </w:rPr>
      </w:pPr>
      <w:r w:rsidRPr="00CF6E22">
        <w:rPr>
          <w:rFonts w:ascii="Book Antiqua" w:hAnsi="Book Antiqua" w:cs="Times New Roman"/>
          <w:sz w:val="20"/>
          <w:szCs w:val="20"/>
        </w:rPr>
        <w:t xml:space="preserve">7:55 – 9:25 </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b/>
          <w:sz w:val="20"/>
          <w:szCs w:val="20"/>
        </w:rPr>
        <w:t xml:space="preserve">BLOCK 1: </w:t>
      </w:r>
      <w:r w:rsidRPr="00CF6E22">
        <w:rPr>
          <w:rFonts w:ascii="Book Antiqua" w:hAnsi="Book Antiqua" w:cs="Times New Roman"/>
          <w:sz w:val="20"/>
          <w:szCs w:val="20"/>
        </w:rPr>
        <w:t>* Students must be in first block class and seated by 7:55 am.</w:t>
      </w:r>
    </w:p>
    <w:p w14:paraId="4C85B25A" w14:textId="77777777" w:rsidR="00CF6E22" w:rsidRPr="00CF6E22" w:rsidRDefault="00CF6E22" w:rsidP="00CF6E22">
      <w:pPr>
        <w:pStyle w:val="NoSpacing"/>
        <w:ind w:right="-720"/>
        <w:rPr>
          <w:rFonts w:ascii="Book Antiqua" w:hAnsi="Book Antiqua" w:cs="Times New Roman"/>
          <w:sz w:val="20"/>
          <w:szCs w:val="20"/>
        </w:rPr>
      </w:pPr>
    </w:p>
    <w:p w14:paraId="401805B4"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9:29 – 11:00</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b/>
          <w:sz w:val="20"/>
          <w:szCs w:val="20"/>
        </w:rPr>
        <w:t>BLOCK 2</w:t>
      </w:r>
    </w:p>
    <w:p w14:paraId="749FB084"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9:29 – 10:13</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b/>
          <w:sz w:val="20"/>
          <w:szCs w:val="20"/>
        </w:rPr>
        <w:t>BLOCK 2A</w:t>
      </w:r>
    </w:p>
    <w:p w14:paraId="2D43A7E6"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10:16 – 11:00</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b/>
          <w:sz w:val="20"/>
          <w:szCs w:val="20"/>
        </w:rPr>
        <w:t>BLOCK 2B</w:t>
      </w:r>
    </w:p>
    <w:p w14:paraId="178CE46B" w14:textId="77777777" w:rsidR="00CF6E22" w:rsidRPr="00CF6E22" w:rsidRDefault="00CF6E22" w:rsidP="00CF6E22">
      <w:pPr>
        <w:pStyle w:val="NoSpacing"/>
        <w:ind w:right="-720"/>
        <w:rPr>
          <w:rFonts w:ascii="Book Antiqua" w:hAnsi="Book Antiqua" w:cs="Times New Roman"/>
          <w:sz w:val="20"/>
          <w:szCs w:val="20"/>
        </w:rPr>
      </w:pPr>
    </w:p>
    <w:p w14:paraId="1323A9C0"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 xml:space="preserve">10:55 – 11:25 </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t>MS Lunch Grades 7 &amp; 8</w:t>
      </w:r>
    </w:p>
    <w:p w14:paraId="5A33EC29"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11:30 – 12:00</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t>MS Lunch Grades 5 &amp; 6</w:t>
      </w:r>
    </w:p>
    <w:p w14:paraId="14F7D0B1" w14:textId="77777777" w:rsidR="00CF6E22" w:rsidRPr="00CF6E22" w:rsidRDefault="00CF6E22" w:rsidP="00CF6E22">
      <w:pPr>
        <w:pStyle w:val="NoSpacing"/>
        <w:ind w:right="-720"/>
        <w:rPr>
          <w:rFonts w:ascii="Book Antiqua" w:hAnsi="Book Antiqua" w:cs="Times New Roman"/>
          <w:sz w:val="20"/>
          <w:szCs w:val="20"/>
        </w:rPr>
      </w:pPr>
    </w:p>
    <w:p w14:paraId="020DCA15"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 xml:space="preserve">11:04 – 1:10   </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b/>
          <w:sz w:val="20"/>
          <w:szCs w:val="20"/>
        </w:rPr>
        <w:t>BLOCK 3</w:t>
      </w:r>
    </w:p>
    <w:p w14:paraId="660E2872" w14:textId="77777777" w:rsidR="00CF6E22" w:rsidRPr="00CF6E22" w:rsidRDefault="00CF6E22" w:rsidP="00CF6E22">
      <w:pPr>
        <w:pStyle w:val="NoSpacing"/>
        <w:ind w:right="-720"/>
        <w:rPr>
          <w:rFonts w:ascii="Book Antiqua" w:hAnsi="Book Antiqua" w:cs="Times New Roman"/>
          <w:sz w:val="20"/>
          <w:szCs w:val="20"/>
        </w:rPr>
      </w:pPr>
    </w:p>
    <w:p w14:paraId="48328CAF"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12:05 – 12:35</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b/>
          <w:sz w:val="20"/>
          <w:szCs w:val="20"/>
        </w:rPr>
        <w:t>High School</w:t>
      </w:r>
      <w:r w:rsidRPr="00CF6E22">
        <w:rPr>
          <w:rFonts w:ascii="Book Antiqua" w:hAnsi="Book Antiqua" w:cs="Times New Roman"/>
          <w:sz w:val="20"/>
          <w:szCs w:val="20"/>
        </w:rPr>
        <w:t xml:space="preserve"> </w:t>
      </w:r>
      <w:r w:rsidRPr="00CF6E22">
        <w:rPr>
          <w:rFonts w:ascii="Book Antiqua" w:hAnsi="Book Antiqua" w:cs="Times New Roman"/>
          <w:b/>
          <w:sz w:val="20"/>
          <w:szCs w:val="20"/>
        </w:rPr>
        <w:t>Lunch A</w:t>
      </w:r>
    </w:p>
    <w:p w14:paraId="564BFC4D"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12:40 – 1:10</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b/>
          <w:sz w:val="20"/>
          <w:szCs w:val="20"/>
        </w:rPr>
        <w:t>High School</w:t>
      </w:r>
      <w:r w:rsidRPr="00CF6E22">
        <w:rPr>
          <w:rFonts w:ascii="Book Antiqua" w:hAnsi="Book Antiqua" w:cs="Times New Roman"/>
          <w:sz w:val="20"/>
          <w:szCs w:val="20"/>
        </w:rPr>
        <w:t xml:space="preserve"> </w:t>
      </w:r>
      <w:r w:rsidRPr="00CF6E22">
        <w:rPr>
          <w:rFonts w:ascii="Book Antiqua" w:hAnsi="Book Antiqua" w:cs="Times New Roman"/>
          <w:b/>
          <w:sz w:val="20"/>
          <w:szCs w:val="20"/>
        </w:rPr>
        <w:t>Lunch B</w:t>
      </w:r>
    </w:p>
    <w:p w14:paraId="3C1AF0F0" w14:textId="77777777" w:rsidR="00CF6E22" w:rsidRPr="00CF6E22" w:rsidRDefault="00CF6E22" w:rsidP="00CF6E22">
      <w:pPr>
        <w:pStyle w:val="NoSpacing"/>
        <w:ind w:right="-720"/>
        <w:rPr>
          <w:rFonts w:ascii="Book Antiqua" w:hAnsi="Book Antiqua" w:cs="Times New Roman"/>
          <w:sz w:val="20"/>
          <w:szCs w:val="20"/>
        </w:rPr>
      </w:pPr>
    </w:p>
    <w:p w14:paraId="7099EE4B"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1:14 – 2:44</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b/>
          <w:sz w:val="20"/>
          <w:szCs w:val="20"/>
        </w:rPr>
        <w:t>BLOCK 4</w:t>
      </w:r>
    </w:p>
    <w:p w14:paraId="5C579B8B" w14:textId="77777777" w:rsidR="00CF6E22" w:rsidRPr="004B78E4" w:rsidRDefault="00CF6E22" w:rsidP="00CF6E22">
      <w:pPr>
        <w:ind w:left="0" w:right="-720" w:firstLine="0"/>
        <w:rPr>
          <w:rFonts w:ascii="Times New Roman" w:hAnsi="Times New Roman"/>
          <w:b/>
          <w:sz w:val="22"/>
        </w:rPr>
      </w:pPr>
    </w:p>
    <w:p w14:paraId="27F71DB5" w14:textId="4402B4D0" w:rsidR="00CF6E22" w:rsidRPr="001E6429" w:rsidRDefault="00CF6E22" w:rsidP="00CF6E22">
      <w:pPr>
        <w:ind w:right="-720"/>
        <w:rPr>
          <w:rFonts w:ascii="Times New Roman" w:hAnsi="Times New Roman"/>
          <w:b/>
          <w:sz w:val="24"/>
          <w:szCs w:val="24"/>
          <w:u w:val="single"/>
        </w:rPr>
      </w:pPr>
      <w:r w:rsidRPr="001E6429">
        <w:rPr>
          <w:rFonts w:ascii="Times New Roman" w:hAnsi="Times New Roman"/>
          <w:b/>
          <w:sz w:val="24"/>
          <w:szCs w:val="24"/>
          <w:u w:val="single"/>
        </w:rPr>
        <w:t>Days 3 and 6</w:t>
      </w:r>
    </w:p>
    <w:p w14:paraId="4E3B660B" w14:textId="77777777" w:rsidR="00CF6E22" w:rsidRPr="00CF6E22" w:rsidRDefault="00CF6E22" w:rsidP="00CF6E22">
      <w:pPr>
        <w:ind w:right="-720"/>
        <w:jc w:val="center"/>
        <w:rPr>
          <w:b/>
          <w:szCs w:val="20"/>
        </w:rPr>
      </w:pPr>
    </w:p>
    <w:p w14:paraId="57C6A42A" w14:textId="77777777" w:rsidR="00CF6E22" w:rsidRPr="00CF6E22" w:rsidRDefault="00CF6E22" w:rsidP="00CF6E22">
      <w:pPr>
        <w:pStyle w:val="NoSpacing"/>
        <w:ind w:left="2880" w:right="-720" w:hanging="2880"/>
        <w:rPr>
          <w:rFonts w:ascii="Book Antiqua" w:hAnsi="Book Antiqua" w:cs="Times New Roman"/>
          <w:sz w:val="20"/>
          <w:szCs w:val="20"/>
        </w:rPr>
      </w:pPr>
      <w:r w:rsidRPr="00CF6E22">
        <w:rPr>
          <w:rFonts w:ascii="Book Antiqua" w:hAnsi="Book Antiqua" w:cs="Times New Roman"/>
          <w:sz w:val="20"/>
          <w:szCs w:val="20"/>
        </w:rPr>
        <w:t>7:30 a.m.</w:t>
      </w:r>
      <w:r w:rsidRPr="00CF6E22">
        <w:rPr>
          <w:rFonts w:ascii="Book Antiqua" w:hAnsi="Book Antiqua" w:cs="Times New Roman"/>
          <w:sz w:val="20"/>
          <w:szCs w:val="20"/>
        </w:rPr>
        <w:tab/>
        <w:t>Doors Open and Students report to the cafeteria.</w:t>
      </w:r>
    </w:p>
    <w:p w14:paraId="7A94B5DF" w14:textId="77777777" w:rsidR="00CF6E22" w:rsidRPr="00CF6E22" w:rsidRDefault="00CF6E22" w:rsidP="00CF6E22">
      <w:pPr>
        <w:pStyle w:val="NoSpacing"/>
        <w:ind w:right="-720"/>
        <w:rPr>
          <w:rFonts w:ascii="Book Antiqua" w:hAnsi="Book Antiqua" w:cs="Times New Roman"/>
          <w:sz w:val="20"/>
          <w:szCs w:val="20"/>
        </w:rPr>
      </w:pPr>
    </w:p>
    <w:p w14:paraId="36122B51"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 xml:space="preserve">7:45 a.m. </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t>Students report to lockers</w:t>
      </w:r>
    </w:p>
    <w:p w14:paraId="72148D47" w14:textId="77777777" w:rsidR="00CF6E22" w:rsidRPr="00CF6E22" w:rsidRDefault="00CF6E22" w:rsidP="00CF6E22">
      <w:pPr>
        <w:pStyle w:val="NoSpacing"/>
        <w:ind w:right="-720"/>
        <w:rPr>
          <w:rFonts w:ascii="Book Antiqua" w:hAnsi="Book Antiqua" w:cs="Times New Roman"/>
          <w:sz w:val="20"/>
          <w:szCs w:val="20"/>
        </w:rPr>
      </w:pPr>
    </w:p>
    <w:p w14:paraId="197CC83E"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 xml:space="preserve">*7:55 – 9:18 </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b/>
          <w:sz w:val="20"/>
          <w:szCs w:val="20"/>
        </w:rPr>
        <w:t xml:space="preserve">BLOCK 1: </w:t>
      </w:r>
      <w:r w:rsidRPr="00CF6E22">
        <w:rPr>
          <w:rFonts w:ascii="Book Antiqua" w:hAnsi="Book Antiqua" w:cs="Times New Roman"/>
          <w:sz w:val="20"/>
          <w:szCs w:val="20"/>
        </w:rPr>
        <w:t>* Students must be in first block class and seated by 7:55 am.</w:t>
      </w:r>
    </w:p>
    <w:p w14:paraId="631AB848" w14:textId="77777777" w:rsidR="00CF6E22" w:rsidRPr="00CF6E22" w:rsidRDefault="00CF6E22" w:rsidP="00CF6E22">
      <w:pPr>
        <w:pStyle w:val="NoSpacing"/>
        <w:ind w:right="-720"/>
        <w:rPr>
          <w:rFonts w:ascii="Book Antiqua" w:hAnsi="Book Antiqua" w:cs="Times New Roman"/>
          <w:sz w:val="20"/>
          <w:szCs w:val="20"/>
        </w:rPr>
      </w:pPr>
    </w:p>
    <w:p w14:paraId="131C801F"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9:22 – 10:45</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b/>
          <w:sz w:val="20"/>
          <w:szCs w:val="20"/>
        </w:rPr>
        <w:t>BLOCK 2</w:t>
      </w:r>
    </w:p>
    <w:p w14:paraId="476BD032"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9:22 – 10:02</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b/>
          <w:sz w:val="20"/>
          <w:szCs w:val="20"/>
        </w:rPr>
        <w:t>BLOCK 2A</w:t>
      </w:r>
    </w:p>
    <w:p w14:paraId="0E1EEB14"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10:05 – 10:45</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b/>
          <w:sz w:val="20"/>
          <w:szCs w:val="20"/>
        </w:rPr>
        <w:t>BLOCK 2B</w:t>
      </w:r>
    </w:p>
    <w:p w14:paraId="532D1ABB" w14:textId="77777777" w:rsidR="00CF6E22" w:rsidRPr="00CF6E22" w:rsidRDefault="00CF6E22" w:rsidP="00CF6E22">
      <w:pPr>
        <w:pStyle w:val="NoSpacing"/>
        <w:ind w:right="-720"/>
        <w:rPr>
          <w:rFonts w:ascii="Book Antiqua" w:hAnsi="Book Antiqua" w:cs="Times New Roman"/>
          <w:sz w:val="20"/>
          <w:szCs w:val="20"/>
        </w:rPr>
      </w:pPr>
    </w:p>
    <w:p w14:paraId="0467682E"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 xml:space="preserve">10:49 -11:29   </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b/>
          <w:sz w:val="20"/>
          <w:szCs w:val="20"/>
        </w:rPr>
        <w:t>Instructional Lab (IL)</w:t>
      </w:r>
    </w:p>
    <w:p w14:paraId="0E1463F0" w14:textId="77777777" w:rsidR="00CF6E22" w:rsidRPr="00CF6E22" w:rsidRDefault="00CF6E22" w:rsidP="00CF6E22">
      <w:pPr>
        <w:pStyle w:val="NoSpacing"/>
        <w:ind w:right="-720"/>
        <w:rPr>
          <w:rFonts w:ascii="Book Antiqua" w:hAnsi="Book Antiqua" w:cs="Times New Roman"/>
          <w:sz w:val="20"/>
          <w:szCs w:val="20"/>
        </w:rPr>
      </w:pPr>
    </w:p>
    <w:p w14:paraId="3F4A9CA5"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 xml:space="preserve">10:55 – 11:25 </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t>MS Lunches Grades 7 &amp; 8</w:t>
      </w:r>
    </w:p>
    <w:p w14:paraId="2C683119"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11:30 – 12:00</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t>MS Lunches Grades 5 &amp; 6</w:t>
      </w:r>
    </w:p>
    <w:p w14:paraId="343046AD" w14:textId="77777777" w:rsidR="00CF6E22" w:rsidRPr="00CF6E22" w:rsidRDefault="00CF6E22" w:rsidP="00CF6E22">
      <w:pPr>
        <w:pStyle w:val="NoSpacing"/>
        <w:ind w:right="-720"/>
        <w:rPr>
          <w:rFonts w:ascii="Book Antiqua" w:hAnsi="Book Antiqua" w:cs="Times New Roman"/>
          <w:sz w:val="20"/>
          <w:szCs w:val="20"/>
        </w:rPr>
      </w:pPr>
    </w:p>
    <w:p w14:paraId="3B143656" w14:textId="57A59792"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11:33 – 1:20</w:t>
      </w:r>
      <w:r w:rsidR="00376B28">
        <w:rPr>
          <w:rFonts w:ascii="Book Antiqua" w:hAnsi="Book Antiqua" w:cs="Times New Roman"/>
          <w:sz w:val="20"/>
          <w:szCs w:val="20"/>
        </w:rPr>
        <w:t xml:space="preserve">  </w:t>
      </w:r>
      <w:r w:rsidR="00376B28">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b/>
          <w:sz w:val="20"/>
          <w:szCs w:val="20"/>
        </w:rPr>
        <w:t>BLOCK 3</w:t>
      </w:r>
    </w:p>
    <w:p w14:paraId="117552C4" w14:textId="77777777" w:rsidR="00CF6E22" w:rsidRPr="00CF6E22" w:rsidRDefault="00CF6E22" w:rsidP="00CF6E22">
      <w:pPr>
        <w:pStyle w:val="NoSpacing"/>
        <w:ind w:right="-720"/>
        <w:rPr>
          <w:rFonts w:ascii="Book Antiqua" w:hAnsi="Book Antiqua" w:cs="Times New Roman"/>
          <w:sz w:val="20"/>
          <w:szCs w:val="20"/>
        </w:rPr>
      </w:pPr>
    </w:p>
    <w:p w14:paraId="5CF4F4A8"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12:15 – 12:45</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b/>
          <w:sz w:val="20"/>
          <w:szCs w:val="20"/>
        </w:rPr>
        <w:t>High School</w:t>
      </w:r>
      <w:r w:rsidRPr="00CF6E22">
        <w:rPr>
          <w:rFonts w:ascii="Book Antiqua" w:hAnsi="Book Antiqua" w:cs="Times New Roman"/>
          <w:sz w:val="20"/>
          <w:szCs w:val="20"/>
        </w:rPr>
        <w:t xml:space="preserve"> </w:t>
      </w:r>
      <w:r w:rsidRPr="00CF6E22">
        <w:rPr>
          <w:rFonts w:ascii="Book Antiqua" w:hAnsi="Book Antiqua" w:cs="Times New Roman"/>
          <w:b/>
          <w:sz w:val="20"/>
          <w:szCs w:val="20"/>
        </w:rPr>
        <w:t>Lunch A</w:t>
      </w:r>
    </w:p>
    <w:p w14:paraId="3C5AA780"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12:50 – 1:20</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b/>
          <w:sz w:val="20"/>
          <w:szCs w:val="20"/>
        </w:rPr>
        <w:t>High School</w:t>
      </w:r>
      <w:r w:rsidRPr="00CF6E22">
        <w:rPr>
          <w:rFonts w:ascii="Book Antiqua" w:hAnsi="Book Antiqua" w:cs="Times New Roman"/>
          <w:sz w:val="20"/>
          <w:szCs w:val="20"/>
        </w:rPr>
        <w:t xml:space="preserve"> </w:t>
      </w:r>
      <w:r w:rsidRPr="00CF6E22">
        <w:rPr>
          <w:rFonts w:ascii="Book Antiqua" w:hAnsi="Book Antiqua" w:cs="Times New Roman"/>
          <w:b/>
          <w:sz w:val="20"/>
          <w:szCs w:val="20"/>
        </w:rPr>
        <w:t>Lunch B</w:t>
      </w:r>
    </w:p>
    <w:p w14:paraId="7CD8A480" w14:textId="77777777" w:rsidR="00CF6E22" w:rsidRPr="00CF6E22" w:rsidRDefault="00CF6E22" w:rsidP="00CF6E22">
      <w:pPr>
        <w:pStyle w:val="NoSpacing"/>
        <w:ind w:right="-720"/>
        <w:rPr>
          <w:rFonts w:ascii="Book Antiqua" w:hAnsi="Book Antiqua" w:cs="Times New Roman"/>
          <w:sz w:val="20"/>
          <w:szCs w:val="20"/>
        </w:rPr>
      </w:pPr>
    </w:p>
    <w:p w14:paraId="1E2BBBE3" w14:textId="77777777" w:rsidR="00CF6E22" w:rsidRPr="00CF6E22" w:rsidRDefault="00CF6E22" w:rsidP="00CF6E22">
      <w:pPr>
        <w:pStyle w:val="NoSpacing"/>
        <w:ind w:right="-720"/>
        <w:rPr>
          <w:rFonts w:ascii="Book Antiqua" w:hAnsi="Book Antiqua" w:cs="Times New Roman"/>
          <w:sz w:val="20"/>
          <w:szCs w:val="20"/>
        </w:rPr>
      </w:pPr>
      <w:r w:rsidRPr="00CF6E22">
        <w:rPr>
          <w:rFonts w:ascii="Book Antiqua" w:hAnsi="Book Antiqua" w:cs="Times New Roman"/>
          <w:sz w:val="20"/>
          <w:szCs w:val="20"/>
        </w:rPr>
        <w:t>1:24 – 2:44</w:t>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sz w:val="20"/>
          <w:szCs w:val="20"/>
        </w:rPr>
        <w:tab/>
      </w:r>
      <w:r w:rsidRPr="00CF6E22">
        <w:rPr>
          <w:rFonts w:ascii="Book Antiqua" w:hAnsi="Book Antiqua" w:cs="Times New Roman"/>
          <w:b/>
          <w:sz w:val="20"/>
          <w:szCs w:val="20"/>
        </w:rPr>
        <w:t>BLOCK 4</w:t>
      </w:r>
      <w:r w:rsidRPr="00CF6E22">
        <w:rPr>
          <w:rFonts w:ascii="Book Antiqua" w:eastAsia="Arial" w:hAnsi="Book Antiqua" w:cs="Arial"/>
          <w:b/>
          <w:sz w:val="20"/>
          <w:szCs w:val="20"/>
        </w:rPr>
        <w:t xml:space="preserve"> </w:t>
      </w:r>
    </w:p>
    <w:p w14:paraId="401ED73A" w14:textId="77777777" w:rsidR="004560DA" w:rsidRDefault="004560DA" w:rsidP="004560DA">
      <w:pPr>
        <w:spacing w:after="0" w:line="259" w:lineRule="auto"/>
        <w:ind w:left="494" w:right="2" w:hanging="10"/>
        <w:jc w:val="center"/>
        <w:rPr>
          <w:rFonts w:ascii="Calibri" w:eastAsia="Calibri" w:hAnsi="Calibri" w:cs="Calibri"/>
          <w:u w:val="single" w:color="000000"/>
        </w:rPr>
      </w:pPr>
    </w:p>
    <w:p w14:paraId="18752735" w14:textId="77777777" w:rsidR="004560DA" w:rsidRDefault="004560DA" w:rsidP="004560DA">
      <w:pPr>
        <w:spacing w:after="0" w:line="259" w:lineRule="auto"/>
        <w:ind w:left="494" w:right="2" w:hanging="10"/>
        <w:jc w:val="center"/>
        <w:rPr>
          <w:rFonts w:ascii="Calibri" w:eastAsia="Calibri" w:hAnsi="Calibri" w:cs="Calibri"/>
          <w:u w:val="single" w:color="000000"/>
        </w:rPr>
      </w:pPr>
    </w:p>
    <w:p w14:paraId="75628416" w14:textId="77777777" w:rsidR="004560DA" w:rsidRDefault="004560DA" w:rsidP="004560DA">
      <w:pPr>
        <w:spacing w:after="0" w:line="259" w:lineRule="auto"/>
        <w:ind w:left="494" w:right="2" w:hanging="10"/>
        <w:jc w:val="center"/>
        <w:rPr>
          <w:rFonts w:ascii="Calibri" w:eastAsia="Calibri" w:hAnsi="Calibri" w:cs="Calibri"/>
          <w:u w:val="single" w:color="000000"/>
        </w:rPr>
      </w:pPr>
    </w:p>
    <w:p w14:paraId="266703D5" w14:textId="77777777" w:rsidR="004560DA" w:rsidRDefault="004560DA" w:rsidP="004560DA">
      <w:pPr>
        <w:spacing w:after="0" w:line="259" w:lineRule="auto"/>
        <w:ind w:left="494" w:right="2" w:hanging="10"/>
        <w:jc w:val="center"/>
        <w:rPr>
          <w:rFonts w:ascii="Calibri" w:eastAsia="Calibri" w:hAnsi="Calibri" w:cs="Calibri"/>
          <w:u w:val="single" w:color="000000"/>
        </w:rPr>
      </w:pPr>
    </w:p>
    <w:p w14:paraId="1938A23C" w14:textId="77777777" w:rsidR="004560DA" w:rsidRDefault="004560DA" w:rsidP="004560DA">
      <w:pPr>
        <w:spacing w:after="0" w:line="259" w:lineRule="auto"/>
        <w:ind w:left="494" w:right="2" w:hanging="10"/>
        <w:jc w:val="center"/>
        <w:rPr>
          <w:rFonts w:ascii="Calibri" w:eastAsia="Calibri" w:hAnsi="Calibri" w:cs="Calibri"/>
          <w:u w:val="single" w:color="000000"/>
        </w:rPr>
      </w:pPr>
    </w:p>
    <w:p w14:paraId="4A5ADC1F" w14:textId="2E54F0AD" w:rsidR="004560DA" w:rsidRPr="004560DA" w:rsidRDefault="004560DA" w:rsidP="001E6429">
      <w:pPr>
        <w:pStyle w:val="Heading2"/>
      </w:pPr>
      <w:bookmarkStart w:id="8" w:name="_Toc143256654"/>
      <w:r w:rsidRPr="004560DA">
        <w:rPr>
          <w:rFonts w:eastAsia="Calibri"/>
        </w:rPr>
        <w:t>2-HOUR DELAY</w:t>
      </w:r>
      <w:bookmarkEnd w:id="8"/>
      <w:r w:rsidRPr="004560DA">
        <w:rPr>
          <w:rFonts w:eastAsia="Calibri"/>
        </w:rPr>
        <w:t xml:space="preserve"> </w:t>
      </w:r>
    </w:p>
    <w:tbl>
      <w:tblPr>
        <w:tblStyle w:val="TableGrid"/>
        <w:tblpPr w:vertAnchor="text" w:horzAnchor="margin" w:tblpY="79"/>
        <w:tblOverlap w:val="never"/>
        <w:tblW w:w="5411" w:type="dxa"/>
        <w:tblInd w:w="0" w:type="dxa"/>
        <w:tblCellMar>
          <w:top w:w="39" w:type="dxa"/>
          <w:left w:w="108" w:type="dxa"/>
          <w:right w:w="115" w:type="dxa"/>
        </w:tblCellMar>
        <w:tblLook w:val="04A0" w:firstRow="1" w:lastRow="0" w:firstColumn="1" w:lastColumn="0" w:noHBand="0" w:noVBand="1"/>
      </w:tblPr>
      <w:tblGrid>
        <w:gridCol w:w="2394"/>
        <w:gridCol w:w="3017"/>
      </w:tblGrid>
      <w:tr w:rsidR="004560DA" w:rsidRPr="004560DA" w14:paraId="3D09120B" w14:textId="77777777" w:rsidTr="004560DA">
        <w:trPr>
          <w:trHeight w:val="200"/>
        </w:trPr>
        <w:tc>
          <w:tcPr>
            <w:tcW w:w="2394" w:type="dxa"/>
            <w:tcBorders>
              <w:top w:val="single" w:sz="4" w:space="0" w:color="000000"/>
              <w:left w:val="single" w:sz="4" w:space="0" w:color="000000"/>
              <w:bottom w:val="single" w:sz="4" w:space="0" w:color="000000"/>
              <w:right w:val="single" w:sz="4" w:space="0" w:color="000000"/>
            </w:tcBorders>
          </w:tcPr>
          <w:p w14:paraId="095770DD" w14:textId="77777777" w:rsidR="004560DA" w:rsidRPr="004560DA" w:rsidRDefault="004560DA" w:rsidP="004560DA">
            <w:pPr>
              <w:spacing w:after="0" w:line="259" w:lineRule="auto"/>
              <w:ind w:left="4" w:right="0" w:firstLine="0"/>
              <w:jc w:val="center"/>
              <w:rPr>
                <w:szCs w:val="20"/>
              </w:rPr>
            </w:pPr>
            <w:r w:rsidRPr="004560DA">
              <w:rPr>
                <w:rFonts w:eastAsia="Calibri" w:cs="Calibri"/>
                <w:szCs w:val="20"/>
              </w:rPr>
              <w:t xml:space="preserve">Block # </w:t>
            </w:r>
          </w:p>
        </w:tc>
        <w:tc>
          <w:tcPr>
            <w:tcW w:w="3017" w:type="dxa"/>
            <w:tcBorders>
              <w:top w:val="single" w:sz="4" w:space="0" w:color="000000"/>
              <w:left w:val="single" w:sz="4" w:space="0" w:color="000000"/>
              <w:bottom w:val="single" w:sz="4" w:space="0" w:color="000000"/>
              <w:right w:val="single" w:sz="4" w:space="0" w:color="000000"/>
            </w:tcBorders>
          </w:tcPr>
          <w:p w14:paraId="7A918E32" w14:textId="77777777" w:rsidR="004560DA" w:rsidRPr="004560DA" w:rsidRDefault="004560DA" w:rsidP="004560DA">
            <w:pPr>
              <w:spacing w:after="0" w:line="259" w:lineRule="auto"/>
              <w:ind w:left="10" w:right="0" w:firstLine="0"/>
              <w:jc w:val="center"/>
              <w:rPr>
                <w:szCs w:val="20"/>
              </w:rPr>
            </w:pPr>
            <w:r w:rsidRPr="004560DA">
              <w:rPr>
                <w:rFonts w:eastAsia="Calibri" w:cs="Calibri"/>
                <w:szCs w:val="20"/>
              </w:rPr>
              <w:t xml:space="preserve">Time </w:t>
            </w:r>
          </w:p>
        </w:tc>
      </w:tr>
      <w:tr w:rsidR="004560DA" w:rsidRPr="004560DA" w14:paraId="6A805B26" w14:textId="77777777" w:rsidTr="004560DA">
        <w:trPr>
          <w:trHeight w:val="200"/>
        </w:trPr>
        <w:tc>
          <w:tcPr>
            <w:tcW w:w="2394" w:type="dxa"/>
            <w:tcBorders>
              <w:top w:val="single" w:sz="4" w:space="0" w:color="000000"/>
              <w:left w:val="single" w:sz="4" w:space="0" w:color="000000"/>
              <w:bottom w:val="single" w:sz="4" w:space="0" w:color="000000"/>
              <w:right w:val="single" w:sz="4" w:space="0" w:color="000000"/>
            </w:tcBorders>
          </w:tcPr>
          <w:p w14:paraId="20060FD5" w14:textId="77777777" w:rsidR="004560DA" w:rsidRPr="004560DA" w:rsidRDefault="004560DA" w:rsidP="004560DA">
            <w:pPr>
              <w:spacing w:after="0" w:line="259" w:lineRule="auto"/>
              <w:ind w:left="2" w:right="0" w:firstLine="0"/>
              <w:jc w:val="center"/>
              <w:rPr>
                <w:szCs w:val="20"/>
              </w:rPr>
            </w:pPr>
            <w:r w:rsidRPr="004560DA">
              <w:rPr>
                <w:rFonts w:eastAsia="Calibri" w:cs="Calibri"/>
                <w:szCs w:val="20"/>
              </w:rPr>
              <w:t>1</w:t>
            </w:r>
          </w:p>
        </w:tc>
        <w:tc>
          <w:tcPr>
            <w:tcW w:w="3017" w:type="dxa"/>
            <w:tcBorders>
              <w:top w:val="single" w:sz="4" w:space="0" w:color="000000"/>
              <w:left w:val="single" w:sz="4" w:space="0" w:color="000000"/>
              <w:bottom w:val="single" w:sz="4" w:space="0" w:color="000000"/>
              <w:right w:val="single" w:sz="4" w:space="0" w:color="000000"/>
            </w:tcBorders>
          </w:tcPr>
          <w:p w14:paraId="239A1E12" w14:textId="77777777" w:rsidR="004560DA" w:rsidRPr="004560DA" w:rsidRDefault="004560DA" w:rsidP="004560DA">
            <w:pPr>
              <w:spacing w:after="0" w:line="259" w:lineRule="auto"/>
              <w:ind w:left="9" w:right="0" w:firstLine="0"/>
              <w:jc w:val="center"/>
              <w:rPr>
                <w:szCs w:val="20"/>
              </w:rPr>
            </w:pPr>
            <w:r w:rsidRPr="004560DA">
              <w:rPr>
                <w:rFonts w:eastAsia="Calibri" w:cs="Calibri"/>
                <w:szCs w:val="20"/>
              </w:rPr>
              <w:t xml:space="preserve">9:55 – 10:40 </w:t>
            </w:r>
          </w:p>
        </w:tc>
      </w:tr>
      <w:tr w:rsidR="004560DA" w:rsidRPr="004560DA" w14:paraId="179520A4" w14:textId="77777777" w:rsidTr="004560DA">
        <w:trPr>
          <w:trHeight w:val="198"/>
        </w:trPr>
        <w:tc>
          <w:tcPr>
            <w:tcW w:w="2394" w:type="dxa"/>
            <w:tcBorders>
              <w:top w:val="single" w:sz="4" w:space="0" w:color="000000"/>
              <w:left w:val="single" w:sz="4" w:space="0" w:color="000000"/>
              <w:bottom w:val="single" w:sz="4" w:space="0" w:color="000000"/>
              <w:right w:val="single" w:sz="4" w:space="0" w:color="000000"/>
            </w:tcBorders>
          </w:tcPr>
          <w:p w14:paraId="5935AD00" w14:textId="77777777" w:rsidR="004560DA" w:rsidRPr="004560DA" w:rsidRDefault="004560DA" w:rsidP="004560DA">
            <w:pPr>
              <w:spacing w:after="0" w:line="259" w:lineRule="auto"/>
              <w:ind w:left="0" w:right="0" w:firstLine="0"/>
              <w:jc w:val="center"/>
              <w:rPr>
                <w:szCs w:val="20"/>
              </w:rPr>
            </w:pPr>
            <w:r w:rsidRPr="004560DA">
              <w:rPr>
                <w:rFonts w:eastAsia="Calibri" w:cs="Calibri"/>
                <w:szCs w:val="20"/>
              </w:rPr>
              <w:t>*2  &amp; 2A or 2B</w:t>
            </w:r>
          </w:p>
        </w:tc>
        <w:tc>
          <w:tcPr>
            <w:tcW w:w="3017" w:type="dxa"/>
            <w:tcBorders>
              <w:top w:val="single" w:sz="4" w:space="0" w:color="000000"/>
              <w:left w:val="single" w:sz="4" w:space="0" w:color="000000"/>
              <w:bottom w:val="single" w:sz="4" w:space="0" w:color="000000"/>
              <w:right w:val="single" w:sz="4" w:space="0" w:color="000000"/>
            </w:tcBorders>
          </w:tcPr>
          <w:p w14:paraId="7B3ABDED" w14:textId="77777777" w:rsidR="004560DA" w:rsidRPr="004560DA" w:rsidRDefault="004560DA" w:rsidP="004560DA">
            <w:pPr>
              <w:spacing w:after="0" w:line="259" w:lineRule="auto"/>
              <w:ind w:left="12" w:right="0" w:firstLine="0"/>
              <w:jc w:val="center"/>
              <w:rPr>
                <w:szCs w:val="20"/>
              </w:rPr>
            </w:pPr>
            <w:r w:rsidRPr="004560DA">
              <w:rPr>
                <w:rFonts w:eastAsia="Calibri" w:cs="Calibri"/>
                <w:szCs w:val="20"/>
              </w:rPr>
              <w:t xml:space="preserve">10:44 – 11:29 </w:t>
            </w:r>
          </w:p>
        </w:tc>
      </w:tr>
      <w:tr w:rsidR="004560DA" w:rsidRPr="004560DA" w14:paraId="791E279D" w14:textId="77777777" w:rsidTr="004560DA">
        <w:trPr>
          <w:trHeight w:val="200"/>
        </w:trPr>
        <w:tc>
          <w:tcPr>
            <w:tcW w:w="2394" w:type="dxa"/>
            <w:tcBorders>
              <w:top w:val="single" w:sz="4" w:space="0" w:color="000000"/>
              <w:left w:val="single" w:sz="4" w:space="0" w:color="000000"/>
              <w:bottom w:val="single" w:sz="4" w:space="0" w:color="000000"/>
              <w:right w:val="single" w:sz="4" w:space="0" w:color="000000"/>
            </w:tcBorders>
          </w:tcPr>
          <w:p w14:paraId="4F11EAA6" w14:textId="77777777" w:rsidR="004560DA" w:rsidRPr="004560DA" w:rsidRDefault="004560DA" w:rsidP="004560DA">
            <w:pPr>
              <w:spacing w:after="0" w:line="259" w:lineRule="auto"/>
              <w:ind w:left="2" w:right="0" w:firstLine="0"/>
              <w:jc w:val="center"/>
              <w:rPr>
                <w:szCs w:val="20"/>
              </w:rPr>
            </w:pPr>
            <w:r w:rsidRPr="004560DA">
              <w:rPr>
                <w:rFonts w:eastAsia="Calibri" w:cs="Calibri"/>
                <w:szCs w:val="20"/>
              </w:rPr>
              <w:t>3</w:t>
            </w:r>
          </w:p>
        </w:tc>
        <w:tc>
          <w:tcPr>
            <w:tcW w:w="3017" w:type="dxa"/>
            <w:tcBorders>
              <w:top w:val="single" w:sz="4" w:space="0" w:color="000000"/>
              <w:left w:val="single" w:sz="4" w:space="0" w:color="000000"/>
              <w:bottom w:val="single" w:sz="4" w:space="0" w:color="000000"/>
              <w:right w:val="single" w:sz="4" w:space="0" w:color="000000"/>
            </w:tcBorders>
          </w:tcPr>
          <w:p w14:paraId="7D63CF8C" w14:textId="77777777" w:rsidR="004560DA" w:rsidRPr="004560DA" w:rsidRDefault="004560DA" w:rsidP="004560DA">
            <w:pPr>
              <w:spacing w:after="0" w:line="259" w:lineRule="auto"/>
              <w:ind w:left="10" w:right="0" w:firstLine="0"/>
              <w:jc w:val="center"/>
              <w:rPr>
                <w:szCs w:val="20"/>
              </w:rPr>
            </w:pPr>
            <w:r w:rsidRPr="004560DA">
              <w:rPr>
                <w:rFonts w:eastAsia="Calibri" w:cs="Calibri"/>
                <w:szCs w:val="20"/>
              </w:rPr>
              <w:t xml:space="preserve">11:33 – 1:20 </w:t>
            </w:r>
          </w:p>
        </w:tc>
      </w:tr>
      <w:tr w:rsidR="004560DA" w:rsidRPr="004560DA" w14:paraId="5196FA3C" w14:textId="77777777" w:rsidTr="004560DA">
        <w:trPr>
          <w:trHeight w:val="200"/>
        </w:trPr>
        <w:tc>
          <w:tcPr>
            <w:tcW w:w="2394" w:type="dxa"/>
            <w:tcBorders>
              <w:top w:val="single" w:sz="4" w:space="0" w:color="000000"/>
              <w:left w:val="single" w:sz="4" w:space="0" w:color="000000"/>
              <w:bottom w:val="single" w:sz="4" w:space="0" w:color="000000"/>
              <w:right w:val="single" w:sz="4" w:space="0" w:color="000000"/>
            </w:tcBorders>
          </w:tcPr>
          <w:p w14:paraId="14E2B8AF" w14:textId="77777777" w:rsidR="004560DA" w:rsidRPr="004560DA" w:rsidRDefault="004560DA" w:rsidP="004560DA">
            <w:pPr>
              <w:spacing w:after="0" w:line="259" w:lineRule="auto"/>
              <w:ind w:left="5" w:right="0" w:firstLine="0"/>
              <w:jc w:val="center"/>
              <w:rPr>
                <w:szCs w:val="20"/>
              </w:rPr>
            </w:pPr>
            <w:r w:rsidRPr="004560DA">
              <w:rPr>
                <w:rFonts w:eastAsia="Calibri" w:cs="Calibri"/>
                <w:szCs w:val="20"/>
              </w:rPr>
              <w:t>A Lunch</w:t>
            </w:r>
          </w:p>
        </w:tc>
        <w:tc>
          <w:tcPr>
            <w:tcW w:w="3017" w:type="dxa"/>
            <w:tcBorders>
              <w:top w:val="single" w:sz="4" w:space="0" w:color="000000"/>
              <w:left w:val="single" w:sz="4" w:space="0" w:color="000000"/>
              <w:bottom w:val="single" w:sz="4" w:space="0" w:color="000000"/>
              <w:right w:val="single" w:sz="4" w:space="0" w:color="000000"/>
            </w:tcBorders>
          </w:tcPr>
          <w:p w14:paraId="58D3D4C9" w14:textId="77777777" w:rsidR="004560DA" w:rsidRPr="004560DA" w:rsidRDefault="004560DA" w:rsidP="004560DA">
            <w:pPr>
              <w:spacing w:after="0" w:line="259" w:lineRule="auto"/>
              <w:ind w:left="12" w:right="0" w:firstLine="0"/>
              <w:jc w:val="center"/>
              <w:rPr>
                <w:szCs w:val="20"/>
              </w:rPr>
            </w:pPr>
            <w:r w:rsidRPr="004560DA">
              <w:rPr>
                <w:rFonts w:eastAsia="Calibri" w:cs="Calibri"/>
                <w:szCs w:val="20"/>
              </w:rPr>
              <w:t xml:space="preserve">12:15 – 12:45 </w:t>
            </w:r>
          </w:p>
        </w:tc>
      </w:tr>
      <w:tr w:rsidR="004560DA" w:rsidRPr="004560DA" w14:paraId="299114CD" w14:textId="77777777" w:rsidTr="004560DA">
        <w:trPr>
          <w:trHeight w:val="200"/>
        </w:trPr>
        <w:tc>
          <w:tcPr>
            <w:tcW w:w="2394" w:type="dxa"/>
            <w:tcBorders>
              <w:top w:val="single" w:sz="4" w:space="0" w:color="000000"/>
              <w:left w:val="single" w:sz="4" w:space="0" w:color="000000"/>
              <w:bottom w:val="single" w:sz="4" w:space="0" w:color="000000"/>
              <w:right w:val="single" w:sz="4" w:space="0" w:color="000000"/>
            </w:tcBorders>
          </w:tcPr>
          <w:p w14:paraId="280ABA1F" w14:textId="77777777" w:rsidR="004560DA" w:rsidRPr="004560DA" w:rsidRDefault="004560DA" w:rsidP="004560DA">
            <w:pPr>
              <w:spacing w:after="0" w:line="259" w:lineRule="auto"/>
              <w:ind w:left="0" w:right="0" w:firstLine="0"/>
              <w:jc w:val="center"/>
              <w:rPr>
                <w:szCs w:val="20"/>
              </w:rPr>
            </w:pPr>
            <w:r w:rsidRPr="004560DA">
              <w:rPr>
                <w:rFonts w:eastAsia="Calibri" w:cs="Calibri"/>
                <w:szCs w:val="20"/>
              </w:rPr>
              <w:t>B Lunch</w:t>
            </w:r>
          </w:p>
        </w:tc>
        <w:tc>
          <w:tcPr>
            <w:tcW w:w="3017" w:type="dxa"/>
            <w:tcBorders>
              <w:top w:val="single" w:sz="4" w:space="0" w:color="000000"/>
              <w:left w:val="single" w:sz="4" w:space="0" w:color="000000"/>
              <w:bottom w:val="single" w:sz="4" w:space="0" w:color="000000"/>
              <w:right w:val="single" w:sz="4" w:space="0" w:color="000000"/>
            </w:tcBorders>
          </w:tcPr>
          <w:p w14:paraId="3E93076F" w14:textId="77777777" w:rsidR="004560DA" w:rsidRPr="004560DA" w:rsidRDefault="004560DA" w:rsidP="004560DA">
            <w:pPr>
              <w:spacing w:after="0" w:line="259" w:lineRule="auto"/>
              <w:ind w:left="10" w:right="0" w:firstLine="0"/>
              <w:jc w:val="center"/>
              <w:rPr>
                <w:szCs w:val="20"/>
              </w:rPr>
            </w:pPr>
            <w:r w:rsidRPr="004560DA">
              <w:rPr>
                <w:rFonts w:eastAsia="Calibri" w:cs="Calibri"/>
                <w:szCs w:val="20"/>
              </w:rPr>
              <w:t xml:space="preserve">12:50 – 1:20 </w:t>
            </w:r>
          </w:p>
        </w:tc>
      </w:tr>
      <w:tr w:rsidR="004560DA" w:rsidRPr="004560DA" w14:paraId="2B7A3453" w14:textId="77777777" w:rsidTr="004560DA">
        <w:trPr>
          <w:trHeight w:val="200"/>
        </w:trPr>
        <w:tc>
          <w:tcPr>
            <w:tcW w:w="2394" w:type="dxa"/>
            <w:tcBorders>
              <w:top w:val="single" w:sz="4" w:space="0" w:color="000000"/>
              <w:left w:val="single" w:sz="4" w:space="0" w:color="000000"/>
              <w:bottom w:val="single" w:sz="4" w:space="0" w:color="000000"/>
              <w:right w:val="single" w:sz="4" w:space="0" w:color="000000"/>
            </w:tcBorders>
          </w:tcPr>
          <w:p w14:paraId="3DD7D065" w14:textId="77777777" w:rsidR="004560DA" w:rsidRPr="004560DA" w:rsidRDefault="004560DA" w:rsidP="004560DA">
            <w:pPr>
              <w:spacing w:after="0" w:line="259" w:lineRule="auto"/>
              <w:ind w:left="2" w:right="0" w:firstLine="0"/>
              <w:jc w:val="center"/>
              <w:rPr>
                <w:szCs w:val="20"/>
              </w:rPr>
            </w:pPr>
            <w:r w:rsidRPr="004560DA">
              <w:rPr>
                <w:rFonts w:eastAsia="Calibri" w:cs="Calibri"/>
                <w:szCs w:val="20"/>
              </w:rPr>
              <w:t>4</w:t>
            </w:r>
          </w:p>
        </w:tc>
        <w:tc>
          <w:tcPr>
            <w:tcW w:w="3017" w:type="dxa"/>
            <w:tcBorders>
              <w:top w:val="single" w:sz="4" w:space="0" w:color="000000"/>
              <w:left w:val="single" w:sz="4" w:space="0" w:color="000000"/>
              <w:bottom w:val="single" w:sz="4" w:space="0" w:color="000000"/>
              <w:right w:val="single" w:sz="4" w:space="0" w:color="000000"/>
            </w:tcBorders>
          </w:tcPr>
          <w:p w14:paraId="1B6276F4" w14:textId="77777777" w:rsidR="004560DA" w:rsidRPr="004560DA" w:rsidRDefault="004560DA" w:rsidP="004560DA">
            <w:pPr>
              <w:spacing w:after="0" w:line="259" w:lineRule="auto"/>
              <w:ind w:left="12" w:right="0" w:firstLine="0"/>
              <w:jc w:val="center"/>
              <w:rPr>
                <w:szCs w:val="20"/>
              </w:rPr>
            </w:pPr>
            <w:r w:rsidRPr="004560DA">
              <w:rPr>
                <w:rFonts w:eastAsia="Calibri" w:cs="Calibri"/>
                <w:szCs w:val="20"/>
              </w:rPr>
              <w:t xml:space="preserve">1:24 – 2:44 </w:t>
            </w:r>
          </w:p>
        </w:tc>
      </w:tr>
    </w:tbl>
    <w:p w14:paraId="2357FB15" w14:textId="77777777" w:rsidR="004560DA" w:rsidRPr="004560DA" w:rsidRDefault="004560DA" w:rsidP="004560DA">
      <w:pPr>
        <w:spacing w:after="0" w:line="259" w:lineRule="auto"/>
        <w:ind w:right="2931" w:firstLine="0"/>
        <w:rPr>
          <w:szCs w:val="20"/>
        </w:rPr>
      </w:pPr>
      <w:r w:rsidRPr="004560DA">
        <w:rPr>
          <w:rFonts w:eastAsia="Calibri" w:cs="Calibri"/>
          <w:szCs w:val="20"/>
        </w:rPr>
        <w:t xml:space="preserve"> </w:t>
      </w:r>
    </w:p>
    <w:p w14:paraId="01480736" w14:textId="77777777" w:rsidR="004560DA" w:rsidRPr="004560DA" w:rsidRDefault="004560DA" w:rsidP="004560DA">
      <w:pPr>
        <w:spacing w:after="0" w:line="259" w:lineRule="auto"/>
        <w:ind w:right="2931" w:firstLine="0"/>
        <w:rPr>
          <w:szCs w:val="20"/>
        </w:rPr>
      </w:pPr>
    </w:p>
    <w:p w14:paraId="1588E5BC" w14:textId="77777777" w:rsidR="004560DA" w:rsidRPr="004560DA" w:rsidRDefault="004560DA" w:rsidP="004560DA">
      <w:pPr>
        <w:spacing w:after="0" w:line="259" w:lineRule="auto"/>
        <w:ind w:left="506" w:right="0" w:firstLine="0"/>
        <w:jc w:val="center"/>
        <w:rPr>
          <w:rFonts w:eastAsia="Calibri" w:cs="Calibri"/>
          <w:szCs w:val="20"/>
        </w:rPr>
      </w:pPr>
    </w:p>
    <w:p w14:paraId="01C8666D" w14:textId="77777777" w:rsidR="004560DA" w:rsidRPr="004560DA" w:rsidRDefault="004560DA" w:rsidP="004560DA">
      <w:pPr>
        <w:spacing w:after="0" w:line="259" w:lineRule="auto"/>
        <w:ind w:left="506" w:right="0" w:firstLine="0"/>
        <w:jc w:val="center"/>
        <w:rPr>
          <w:rFonts w:eastAsia="Calibri" w:cs="Calibri"/>
          <w:szCs w:val="20"/>
        </w:rPr>
      </w:pPr>
    </w:p>
    <w:p w14:paraId="6DE5F5AD" w14:textId="77777777" w:rsidR="004560DA" w:rsidRPr="004560DA" w:rsidRDefault="004560DA" w:rsidP="004560DA">
      <w:pPr>
        <w:spacing w:after="0" w:line="259" w:lineRule="auto"/>
        <w:ind w:left="506" w:right="0" w:firstLine="0"/>
        <w:jc w:val="center"/>
        <w:rPr>
          <w:rFonts w:eastAsia="Calibri" w:cs="Calibri"/>
          <w:szCs w:val="20"/>
        </w:rPr>
      </w:pPr>
    </w:p>
    <w:p w14:paraId="52F5C3EF" w14:textId="77777777" w:rsidR="004560DA" w:rsidRPr="004560DA" w:rsidRDefault="004560DA" w:rsidP="004560DA">
      <w:pPr>
        <w:spacing w:after="0" w:line="259" w:lineRule="auto"/>
        <w:ind w:left="506" w:right="0" w:firstLine="0"/>
        <w:jc w:val="center"/>
        <w:rPr>
          <w:rFonts w:eastAsia="Calibri" w:cs="Calibri"/>
          <w:szCs w:val="20"/>
        </w:rPr>
      </w:pPr>
    </w:p>
    <w:p w14:paraId="46A701D1" w14:textId="77777777" w:rsidR="004560DA" w:rsidRPr="004560DA" w:rsidRDefault="004560DA" w:rsidP="004560DA">
      <w:pPr>
        <w:spacing w:after="0" w:line="259" w:lineRule="auto"/>
        <w:ind w:left="506" w:right="0" w:firstLine="0"/>
        <w:jc w:val="center"/>
        <w:rPr>
          <w:rFonts w:eastAsia="Calibri" w:cs="Calibri"/>
          <w:szCs w:val="20"/>
        </w:rPr>
      </w:pPr>
    </w:p>
    <w:p w14:paraId="7C6A2795" w14:textId="77777777" w:rsidR="004560DA" w:rsidRPr="004560DA" w:rsidRDefault="004560DA" w:rsidP="004560DA">
      <w:pPr>
        <w:spacing w:after="0" w:line="259" w:lineRule="auto"/>
        <w:ind w:left="506" w:right="0" w:firstLine="0"/>
        <w:jc w:val="center"/>
        <w:rPr>
          <w:rFonts w:eastAsia="Calibri" w:cs="Calibri"/>
          <w:szCs w:val="20"/>
        </w:rPr>
      </w:pPr>
    </w:p>
    <w:p w14:paraId="541D1F76" w14:textId="77777777" w:rsidR="004560DA" w:rsidRPr="004560DA" w:rsidRDefault="004560DA" w:rsidP="004560DA">
      <w:pPr>
        <w:spacing w:after="0" w:line="259" w:lineRule="auto"/>
        <w:ind w:left="506" w:right="0" w:firstLine="0"/>
        <w:jc w:val="center"/>
        <w:rPr>
          <w:rFonts w:eastAsia="Calibri" w:cs="Calibri"/>
          <w:szCs w:val="20"/>
        </w:rPr>
      </w:pPr>
    </w:p>
    <w:p w14:paraId="0DF697D1" w14:textId="28F19BC5" w:rsidR="004560DA" w:rsidRPr="004560DA" w:rsidRDefault="004560DA" w:rsidP="004560DA">
      <w:pPr>
        <w:spacing w:after="0" w:line="259" w:lineRule="auto"/>
        <w:ind w:left="0" w:right="0" w:firstLine="0"/>
        <w:rPr>
          <w:rFonts w:eastAsia="Calibri" w:cs="Calibri"/>
          <w:szCs w:val="20"/>
        </w:rPr>
      </w:pPr>
      <w:r w:rsidRPr="004560DA">
        <w:rPr>
          <w:rFonts w:eastAsia="Calibri" w:cs="Calibri"/>
          <w:szCs w:val="20"/>
        </w:rPr>
        <w:t xml:space="preserve">Note: 2A and 2B will rotate each 2 hour delay </w:t>
      </w:r>
    </w:p>
    <w:p w14:paraId="7AC3A9F1" w14:textId="77777777" w:rsidR="004560DA" w:rsidRDefault="004560DA" w:rsidP="004560DA">
      <w:pPr>
        <w:spacing w:after="0" w:line="259" w:lineRule="auto"/>
        <w:ind w:left="506" w:right="0" w:firstLine="0"/>
        <w:jc w:val="center"/>
      </w:pPr>
    </w:p>
    <w:p w14:paraId="1CD2BB7A" w14:textId="2402795D" w:rsidR="00482D81" w:rsidRPr="00941B00" w:rsidRDefault="00F03FB4" w:rsidP="00376B28">
      <w:pPr>
        <w:pStyle w:val="Heading1"/>
      </w:pPr>
      <w:bookmarkStart w:id="9" w:name="_Toc143256655"/>
      <w:r w:rsidRPr="00376B28">
        <w:t>ACADEMICS</w:t>
      </w:r>
      <w:bookmarkEnd w:id="9"/>
      <w:r w:rsidRPr="00941B00">
        <w:t xml:space="preserve"> </w:t>
      </w:r>
    </w:p>
    <w:p w14:paraId="5DF3B38A" w14:textId="6B80F412" w:rsidR="00482D81" w:rsidRPr="00941B00" w:rsidRDefault="00482D81" w:rsidP="00376B28">
      <w:pPr>
        <w:pStyle w:val="Heading2"/>
      </w:pPr>
      <w:bookmarkStart w:id="10" w:name="_Toc143256656"/>
      <w:r w:rsidRPr="00941B00">
        <w:t>CLASS RANK</w:t>
      </w:r>
      <w:bookmarkEnd w:id="10"/>
      <w:r w:rsidRPr="00941B00">
        <w:t xml:space="preserve"> </w:t>
      </w:r>
    </w:p>
    <w:p w14:paraId="2ECBA267" w14:textId="77777777" w:rsidR="00482D81" w:rsidRDefault="00482D81" w:rsidP="00482D81">
      <w:pPr>
        <w:spacing w:line="259" w:lineRule="auto"/>
        <w:ind w:left="11" w:right="0" w:hanging="10"/>
      </w:pPr>
      <w:r>
        <w:rPr>
          <w:color w:val="333333"/>
          <w:u w:val="single" w:color="333333"/>
        </w:rPr>
        <w:t>Purpose</w:t>
      </w:r>
      <w:r>
        <w:rPr>
          <w:color w:val="333333"/>
        </w:rPr>
        <w:t xml:space="preserve"> </w:t>
      </w:r>
    </w:p>
    <w:p w14:paraId="55222102" w14:textId="77777777" w:rsidR="00482D81" w:rsidRDefault="00482D81" w:rsidP="00482D81">
      <w:pPr>
        <w:spacing w:after="0" w:line="259" w:lineRule="auto"/>
        <w:ind w:right="0" w:firstLine="0"/>
      </w:pPr>
      <w:r>
        <w:rPr>
          <w:color w:val="333333"/>
        </w:rPr>
        <w:t xml:space="preserve">  </w:t>
      </w:r>
    </w:p>
    <w:p w14:paraId="19593088" w14:textId="77777777" w:rsidR="00482D81" w:rsidRDefault="00482D81" w:rsidP="00482D81">
      <w:pPr>
        <w:ind w:left="11" w:right="249" w:hanging="10"/>
      </w:pPr>
      <w:r>
        <w:rPr>
          <w:color w:val="333333"/>
        </w:rPr>
        <w:t xml:space="preserve">The Board acknowledges the necessity for a system of computing grade point averages and class rank for secondary school students to inform students, parents/guardians and others of their relative academic placement among their peers. </w:t>
      </w:r>
    </w:p>
    <w:p w14:paraId="0DA78CFA" w14:textId="77777777" w:rsidR="00482D81" w:rsidRDefault="00482D81" w:rsidP="00482D81">
      <w:pPr>
        <w:spacing w:after="0" w:line="259" w:lineRule="auto"/>
        <w:ind w:right="0" w:firstLine="0"/>
      </w:pPr>
      <w:r>
        <w:rPr>
          <w:color w:val="333333"/>
        </w:rPr>
        <w:t xml:space="preserve">  </w:t>
      </w:r>
    </w:p>
    <w:p w14:paraId="6FD815CE" w14:textId="77777777" w:rsidR="00482D81" w:rsidRDefault="00482D81" w:rsidP="00482D81">
      <w:pPr>
        <w:spacing w:line="259" w:lineRule="auto"/>
        <w:ind w:left="11" w:right="0" w:hanging="10"/>
      </w:pPr>
      <w:r>
        <w:rPr>
          <w:color w:val="333333"/>
          <w:u w:val="single" w:color="333333"/>
        </w:rPr>
        <w:t>Authority</w:t>
      </w:r>
      <w:r>
        <w:rPr>
          <w:color w:val="333333"/>
        </w:rPr>
        <w:t xml:space="preserve"> </w:t>
      </w:r>
    </w:p>
    <w:p w14:paraId="4FC96883" w14:textId="77777777" w:rsidR="00482D81" w:rsidRDefault="00482D81" w:rsidP="00482D81">
      <w:pPr>
        <w:spacing w:after="0" w:line="259" w:lineRule="auto"/>
        <w:ind w:right="0" w:firstLine="0"/>
      </w:pPr>
      <w:r>
        <w:rPr>
          <w:color w:val="333333"/>
        </w:rPr>
        <w:t xml:space="preserve">  </w:t>
      </w:r>
    </w:p>
    <w:p w14:paraId="7CBB39FC" w14:textId="77777777" w:rsidR="00482D81" w:rsidRDefault="00482D81" w:rsidP="00482D81">
      <w:pPr>
        <w:ind w:left="11" w:right="249" w:hanging="10"/>
      </w:pPr>
      <w:r>
        <w:rPr>
          <w:color w:val="333333"/>
        </w:rPr>
        <w:t xml:space="preserve">The Board authorizes a system of class rank, by grade point average, for students in grades 9-12. All students shall be ranked together. </w:t>
      </w:r>
    </w:p>
    <w:p w14:paraId="35AC74EE" w14:textId="77777777" w:rsidR="00482D81" w:rsidRDefault="00482D81" w:rsidP="00482D81">
      <w:pPr>
        <w:spacing w:after="0" w:line="259" w:lineRule="auto"/>
        <w:ind w:right="0" w:firstLine="0"/>
      </w:pPr>
      <w:r>
        <w:rPr>
          <w:color w:val="333333"/>
        </w:rPr>
        <w:t xml:space="preserve">  </w:t>
      </w:r>
    </w:p>
    <w:p w14:paraId="340E9605" w14:textId="77777777" w:rsidR="00482D81" w:rsidRDefault="00482D81" w:rsidP="00482D81">
      <w:pPr>
        <w:ind w:left="11" w:right="249" w:hanging="10"/>
      </w:pPr>
      <w:r>
        <w:rPr>
          <w:color w:val="333333"/>
        </w:rPr>
        <w:t xml:space="preserve">Class rank shall be computed by the final grade in all subjects for which credit is awarded. </w:t>
      </w:r>
    </w:p>
    <w:p w14:paraId="2E9E0334" w14:textId="77777777" w:rsidR="00482D81" w:rsidRDefault="00482D81" w:rsidP="00482D81">
      <w:pPr>
        <w:spacing w:after="0" w:line="259" w:lineRule="auto"/>
        <w:ind w:right="0" w:firstLine="0"/>
      </w:pPr>
      <w:r>
        <w:rPr>
          <w:color w:val="333333"/>
        </w:rPr>
        <w:t xml:space="preserve">  </w:t>
      </w:r>
    </w:p>
    <w:p w14:paraId="7EED9D01" w14:textId="77777777" w:rsidR="00482D81" w:rsidRDefault="00482D81" w:rsidP="00482D81">
      <w:pPr>
        <w:ind w:left="11" w:right="249" w:hanging="10"/>
      </w:pPr>
      <w:r>
        <w:rPr>
          <w:color w:val="333333"/>
        </w:rPr>
        <w:t xml:space="preserve">Any two (2) or more students whose computed grade point averages are identical shall be given the same rank. The rank of the student who immediately follows a tied position will be determined by the number of students preceding and not by the rank of the proceeding person. </w:t>
      </w:r>
    </w:p>
    <w:p w14:paraId="7CAD3BA0" w14:textId="77777777" w:rsidR="00482D81" w:rsidRDefault="00482D81" w:rsidP="00482D81">
      <w:pPr>
        <w:spacing w:after="0" w:line="259" w:lineRule="auto"/>
        <w:ind w:right="0" w:firstLine="0"/>
      </w:pPr>
      <w:r>
        <w:rPr>
          <w:color w:val="333333"/>
        </w:rPr>
        <w:t xml:space="preserve">  </w:t>
      </w:r>
    </w:p>
    <w:p w14:paraId="1CD56A87" w14:textId="77777777" w:rsidR="00482D81" w:rsidRDefault="00482D81" w:rsidP="00482D81">
      <w:pPr>
        <w:ind w:left="11" w:right="249" w:hanging="10"/>
      </w:pPr>
      <w:r>
        <w:rPr>
          <w:color w:val="333333"/>
        </w:rPr>
        <w:t xml:space="preserve">A student's grade point average and rank in class shall be entered on the student's record and transcripts and shall be subject to Board policy on release of student records.[1] </w:t>
      </w:r>
    </w:p>
    <w:p w14:paraId="42648B31" w14:textId="77777777" w:rsidR="00482D81" w:rsidRDefault="00482D81" w:rsidP="00482D81">
      <w:pPr>
        <w:spacing w:after="0" w:line="259" w:lineRule="auto"/>
        <w:ind w:right="0" w:firstLine="0"/>
      </w:pPr>
      <w:r>
        <w:rPr>
          <w:color w:val="333333"/>
        </w:rPr>
        <w:t xml:space="preserve">  </w:t>
      </w:r>
    </w:p>
    <w:p w14:paraId="263CC1F3" w14:textId="77777777" w:rsidR="00482D81" w:rsidRDefault="00482D81" w:rsidP="00482D81">
      <w:pPr>
        <w:spacing w:line="259" w:lineRule="auto"/>
        <w:ind w:left="11" w:right="0" w:hanging="10"/>
      </w:pPr>
      <w:r>
        <w:rPr>
          <w:color w:val="333333"/>
          <w:u w:val="single" w:color="333333"/>
        </w:rPr>
        <w:t>Delegation of Responsibility</w:t>
      </w:r>
      <w:r>
        <w:rPr>
          <w:color w:val="333333"/>
        </w:rPr>
        <w:t xml:space="preserve"> </w:t>
      </w:r>
    </w:p>
    <w:p w14:paraId="03E95761" w14:textId="77777777" w:rsidR="00482D81" w:rsidRDefault="00482D81" w:rsidP="00482D81">
      <w:pPr>
        <w:spacing w:after="0" w:line="259" w:lineRule="auto"/>
        <w:ind w:right="0" w:firstLine="0"/>
      </w:pPr>
      <w:r>
        <w:rPr>
          <w:color w:val="333333"/>
        </w:rPr>
        <w:t xml:space="preserve">  </w:t>
      </w:r>
    </w:p>
    <w:p w14:paraId="45DA7EE5" w14:textId="77777777" w:rsidR="00482D81" w:rsidRDefault="00482D81" w:rsidP="00482D81">
      <w:pPr>
        <w:ind w:left="11" w:right="249" w:hanging="10"/>
        <w:rPr>
          <w:color w:val="333333"/>
        </w:rPr>
      </w:pPr>
      <w:r>
        <w:rPr>
          <w:color w:val="333333"/>
        </w:rPr>
        <w:t xml:space="preserve">The Superintendent or designee shall develop administrative regulations for computing grade point averages and assigning class rank to implement this policy.  </w:t>
      </w:r>
    </w:p>
    <w:p w14:paraId="19C6E8D1" w14:textId="77777777" w:rsidR="00482D81" w:rsidRDefault="00482D81" w:rsidP="00482D81">
      <w:pPr>
        <w:ind w:left="11" w:right="249" w:hanging="10"/>
        <w:rPr>
          <w:color w:val="333333"/>
        </w:rPr>
      </w:pPr>
    </w:p>
    <w:p w14:paraId="29C9DE62" w14:textId="5CD2B06B" w:rsidR="00482D81" w:rsidRDefault="00482D81" w:rsidP="00482D81">
      <w:pPr>
        <w:ind w:left="11" w:right="249" w:hanging="10"/>
        <w:rPr>
          <w:color w:val="333333"/>
        </w:rPr>
      </w:pPr>
      <w:r>
        <w:rPr>
          <w:color w:val="333333"/>
        </w:rPr>
        <w:t>See Board Policy 214 for additional information.</w:t>
      </w:r>
    </w:p>
    <w:p w14:paraId="40652DA5" w14:textId="77777777" w:rsidR="00482D81" w:rsidRDefault="00482D81" w:rsidP="00482D81">
      <w:pPr>
        <w:ind w:left="11" w:right="249" w:hanging="10"/>
      </w:pPr>
    </w:p>
    <w:p w14:paraId="0494D6D5" w14:textId="77777777" w:rsidR="00482D81" w:rsidRPr="00376B28" w:rsidRDefault="00482D81" w:rsidP="00376B28">
      <w:pPr>
        <w:spacing w:line="249" w:lineRule="auto"/>
        <w:ind w:left="0" w:right="421" w:hanging="10"/>
        <w:rPr>
          <w:u w:val="single"/>
        </w:rPr>
      </w:pPr>
      <w:r w:rsidRPr="00376B28">
        <w:rPr>
          <w:u w:val="single"/>
        </w:rPr>
        <w:t xml:space="preserve">Class Rank Guidelines  </w:t>
      </w:r>
    </w:p>
    <w:p w14:paraId="5D024C38" w14:textId="77777777" w:rsidR="00482D81" w:rsidRDefault="00482D81" w:rsidP="00482D81">
      <w:pPr>
        <w:spacing w:after="0" w:line="259" w:lineRule="auto"/>
        <w:ind w:right="0" w:firstLine="0"/>
      </w:pPr>
      <w:r>
        <w:t xml:space="preserve"> </w:t>
      </w:r>
    </w:p>
    <w:p w14:paraId="3C32EBF1" w14:textId="24165D85" w:rsidR="00482D81" w:rsidRDefault="00482D81" w:rsidP="00482D81">
      <w:pPr>
        <w:ind w:left="11" w:right="249" w:hanging="10"/>
      </w:pPr>
      <w:r>
        <w:rPr>
          <w:color w:val="333333"/>
        </w:rPr>
        <w:t>A system of computing grade point averages and class rank for secondary school students is necessary to inform students, parents/guardians and others of their relative academic placement among their peers.  The following guidelines communicate the District’s procedures for computing grade point averages and assigning class rank.</w:t>
      </w:r>
      <w:r>
        <w:t xml:space="preserve"> </w:t>
      </w:r>
    </w:p>
    <w:p w14:paraId="041A28A3" w14:textId="77777777" w:rsidR="00482D81" w:rsidRPr="00376B28" w:rsidRDefault="00482D81" w:rsidP="00482D81">
      <w:pPr>
        <w:spacing w:after="62"/>
        <w:ind w:left="1" w:right="244"/>
        <w:rPr>
          <w:u w:val="single"/>
        </w:rPr>
      </w:pPr>
      <w:r w:rsidRPr="00376B28">
        <w:rPr>
          <w:u w:val="single"/>
        </w:rPr>
        <w:t xml:space="preserve">High School Class Rank  </w:t>
      </w:r>
    </w:p>
    <w:p w14:paraId="7A95B700" w14:textId="77777777" w:rsidR="00482D81" w:rsidRDefault="00482D81" w:rsidP="00E25416">
      <w:pPr>
        <w:pStyle w:val="ListParagraph"/>
        <w:numPr>
          <w:ilvl w:val="0"/>
          <w:numId w:val="37"/>
        </w:numPr>
      </w:pPr>
      <w:r>
        <w:t xml:space="preserve">Class Rank in the High School is determined by the students total weighted, averaged quality points. </w:t>
      </w:r>
    </w:p>
    <w:p w14:paraId="5C9A6745" w14:textId="77777777" w:rsidR="00482D81" w:rsidRDefault="00482D81" w:rsidP="00E25416">
      <w:pPr>
        <w:pStyle w:val="ListParagraph"/>
        <w:numPr>
          <w:ilvl w:val="0"/>
          <w:numId w:val="37"/>
        </w:numPr>
      </w:pPr>
      <w:r>
        <w:t xml:space="preserve">Courses taken outside of the Fairfield Area High School will be counted in a student’s grade point average and class rank. </w:t>
      </w:r>
    </w:p>
    <w:p w14:paraId="2A78AE0A" w14:textId="77777777" w:rsidR="00482D81" w:rsidRDefault="00482D81" w:rsidP="00E25416">
      <w:pPr>
        <w:pStyle w:val="ListParagraph"/>
        <w:numPr>
          <w:ilvl w:val="0"/>
          <w:numId w:val="37"/>
        </w:numPr>
      </w:pPr>
      <w:r>
        <w:t xml:space="preserve">Courses taken outside of the Fairfield Area High School will not be weighted. </w:t>
      </w:r>
    </w:p>
    <w:p w14:paraId="52E6FFC7" w14:textId="77777777" w:rsidR="00CE578A" w:rsidRDefault="00CE578A" w:rsidP="00CE578A"/>
    <w:p w14:paraId="4955E909" w14:textId="23721F14" w:rsidR="00CE578A" w:rsidRPr="00941B00" w:rsidRDefault="00CE578A" w:rsidP="00376B28">
      <w:pPr>
        <w:pStyle w:val="Heading2"/>
      </w:pPr>
      <w:bookmarkStart w:id="11" w:name="_Toc143256657"/>
      <w:r w:rsidRPr="00941B00">
        <w:t>CURRICULA OFFERED</w:t>
      </w:r>
      <w:bookmarkEnd w:id="11"/>
      <w:r w:rsidRPr="00941B00">
        <w:t xml:space="preserve">  </w:t>
      </w:r>
    </w:p>
    <w:p w14:paraId="7FD9D5C8" w14:textId="77777777" w:rsidR="00CE578A" w:rsidRDefault="00CE578A" w:rsidP="00CE578A">
      <w:pPr>
        <w:spacing w:after="3" w:line="245" w:lineRule="auto"/>
        <w:ind w:left="11" w:right="248" w:hanging="10"/>
        <w:jc w:val="both"/>
      </w:pPr>
      <w:r>
        <w:rPr>
          <w:u w:val="single" w:color="000000"/>
        </w:rPr>
        <w:t>ACADEMIC PROGRAM</w:t>
      </w:r>
      <w:r>
        <w:t xml:space="preserve"> – Primarily designed for students who intend to continue a formal education program beyond high school graduation.  It is the RESPONSIBILITY of every student planning to enroll in college/preparatory school to complete a program of studies that will qualify them for admission.  Program planning should be made in consultation with parents, teachers, and counselor. </w:t>
      </w:r>
    </w:p>
    <w:p w14:paraId="62EB5FDA" w14:textId="77777777" w:rsidR="00CE578A" w:rsidRDefault="00CE578A" w:rsidP="00CE578A">
      <w:pPr>
        <w:spacing w:after="0" w:line="259" w:lineRule="auto"/>
        <w:ind w:right="0" w:firstLine="0"/>
      </w:pPr>
      <w:r>
        <w:t xml:space="preserve"> </w:t>
      </w:r>
    </w:p>
    <w:p w14:paraId="7AC91452" w14:textId="77777777" w:rsidR="00CE578A" w:rsidRDefault="00CE578A" w:rsidP="00CE578A">
      <w:pPr>
        <w:spacing w:after="3" w:line="245" w:lineRule="auto"/>
        <w:ind w:left="11" w:right="248" w:hanging="10"/>
        <w:jc w:val="both"/>
      </w:pPr>
      <w:r>
        <w:rPr>
          <w:u w:val="single" w:color="000000"/>
        </w:rPr>
        <w:t>ART PROGRAM</w:t>
      </w:r>
      <w:r>
        <w:t xml:space="preserve"> – Designed to give experiences that will allow the individual to intelligently consider art for a professional career.  It offers a broad general art education which can provide a basis for entrance into a college or art school.  It will provide experiences necessary for employment in a select art or art related field. </w:t>
      </w:r>
    </w:p>
    <w:p w14:paraId="0F1D7DBC" w14:textId="77777777" w:rsidR="00CE578A" w:rsidRDefault="00CE578A" w:rsidP="00CE578A">
      <w:pPr>
        <w:spacing w:after="0" w:line="259" w:lineRule="auto"/>
        <w:ind w:right="0" w:firstLine="0"/>
      </w:pPr>
      <w:r>
        <w:t xml:space="preserve"> </w:t>
      </w:r>
    </w:p>
    <w:p w14:paraId="796D5728" w14:textId="77777777" w:rsidR="00CE578A" w:rsidRDefault="00CE578A" w:rsidP="00CE578A">
      <w:pPr>
        <w:spacing w:after="3" w:line="245" w:lineRule="auto"/>
        <w:ind w:left="11" w:right="248" w:hanging="10"/>
        <w:jc w:val="both"/>
      </w:pPr>
      <w:r>
        <w:rPr>
          <w:u w:val="single" w:color="000000"/>
        </w:rPr>
        <w:t>BUSINESS EDUCATION PROGRAM</w:t>
      </w:r>
      <w:r>
        <w:t xml:space="preserve"> – For those interested in and wanting good business training.  This offering provides the opportunity to develop the skills necessary for vocational competency for employment after high school in occupations as typist, clerk-typist, file clerk, clerical worker, bookkeeper, secretary, stenographer, computer operator, word processor, and other select areas. </w:t>
      </w:r>
    </w:p>
    <w:p w14:paraId="72B58CC5" w14:textId="77777777" w:rsidR="00CE578A" w:rsidRDefault="00CE578A" w:rsidP="00CE578A">
      <w:pPr>
        <w:spacing w:after="0" w:line="259" w:lineRule="auto"/>
        <w:ind w:right="0" w:firstLine="0"/>
      </w:pPr>
      <w:r>
        <w:t xml:space="preserve"> </w:t>
      </w:r>
    </w:p>
    <w:p w14:paraId="39E6497E" w14:textId="77777777" w:rsidR="00CE578A" w:rsidRDefault="00CE578A" w:rsidP="00CE578A">
      <w:pPr>
        <w:spacing w:after="3" w:line="245" w:lineRule="auto"/>
        <w:ind w:left="11" w:right="248" w:hanging="10"/>
        <w:jc w:val="both"/>
      </w:pPr>
      <w:r>
        <w:rPr>
          <w:u w:val="single" w:color="000000"/>
        </w:rPr>
        <w:t>FAMILY &amp; CONSUMER SCIENCES PROGRAM</w:t>
      </w:r>
      <w:r>
        <w:t xml:space="preserve"> – Designed to develop a high degree of self-satisfaction through learning of subject matter, as well as use of creative skills.  Courses are designed for students with a strong orientation toward the home economics curriculum, as well as students desiring further study in the homemaking field. </w:t>
      </w:r>
    </w:p>
    <w:p w14:paraId="529E3E37" w14:textId="77777777" w:rsidR="00CE578A" w:rsidRDefault="00CE578A" w:rsidP="00CE578A">
      <w:pPr>
        <w:spacing w:after="0" w:line="259" w:lineRule="auto"/>
        <w:ind w:right="0" w:firstLine="0"/>
      </w:pPr>
      <w:r>
        <w:t xml:space="preserve"> </w:t>
      </w:r>
    </w:p>
    <w:p w14:paraId="1BC59CD9" w14:textId="77777777" w:rsidR="00CE578A" w:rsidRDefault="00CE578A" w:rsidP="00CE578A">
      <w:pPr>
        <w:spacing w:after="3" w:line="245" w:lineRule="auto"/>
        <w:ind w:left="11" w:right="248" w:hanging="10"/>
        <w:jc w:val="both"/>
      </w:pPr>
      <w:r>
        <w:rPr>
          <w:u w:val="single" w:color="000000"/>
        </w:rPr>
        <w:t>BASIC EDUCATION PROGRAM</w:t>
      </w:r>
      <w:r>
        <w:t xml:space="preserve"> – Evolves from a recognition that each student has individual needs, abilities, and goals which determine what he requires from an educational program.  The same needs for satisfactory personal, social, emotional, and vocational adjustment exists in all children.  This program is designed to meet these needs. </w:t>
      </w:r>
    </w:p>
    <w:p w14:paraId="071EF4A5" w14:textId="77777777" w:rsidR="00CE578A" w:rsidRDefault="00CE578A" w:rsidP="00CE578A">
      <w:pPr>
        <w:spacing w:after="0" w:line="259" w:lineRule="auto"/>
        <w:ind w:right="0" w:firstLine="0"/>
      </w:pPr>
      <w:r>
        <w:t xml:space="preserve"> </w:t>
      </w:r>
    </w:p>
    <w:p w14:paraId="499C202E" w14:textId="77777777" w:rsidR="00CE578A" w:rsidRDefault="00CE578A" w:rsidP="00CE578A">
      <w:pPr>
        <w:spacing w:after="3" w:line="245" w:lineRule="auto"/>
        <w:ind w:left="11" w:right="248" w:hanging="10"/>
        <w:jc w:val="both"/>
      </w:pPr>
      <w:r>
        <w:rPr>
          <w:u w:val="single" w:color="000000"/>
        </w:rPr>
        <w:t>AGRICULTURE CURRICULUM</w:t>
      </w:r>
      <w:r>
        <w:t xml:space="preserve"> – This program is designed to meet the interests of students in agricultural production and agribusiness.  The aim of this program is to develop a high degree of skill and provide occupational training necessary to equip each student with the entry level qualifications for his career choice. </w:t>
      </w:r>
    </w:p>
    <w:p w14:paraId="058B4E12" w14:textId="77777777" w:rsidR="00CE578A" w:rsidRDefault="00CE578A" w:rsidP="00CE578A">
      <w:pPr>
        <w:spacing w:after="0" w:line="259" w:lineRule="auto"/>
        <w:ind w:right="0" w:firstLine="0"/>
      </w:pPr>
      <w:r>
        <w:t xml:space="preserve"> </w:t>
      </w:r>
    </w:p>
    <w:p w14:paraId="4C3EB559" w14:textId="77777777" w:rsidR="00CE578A" w:rsidRDefault="00CE578A" w:rsidP="00CE578A">
      <w:pPr>
        <w:spacing w:after="3" w:line="245" w:lineRule="auto"/>
        <w:ind w:left="11" w:right="248" w:hanging="10"/>
        <w:jc w:val="both"/>
      </w:pPr>
      <w:r>
        <w:rPr>
          <w:u w:val="single" w:color="000000"/>
        </w:rPr>
        <w:t>GENERAL EDUCATION CURRICULUM</w:t>
      </w:r>
      <w:r>
        <w:t xml:space="preserve"> – This includes a diversified group of electives, designed to broaden the interest base of each student, without the need for specialization.  Interest areas are industrial arts with woodworking as a major emphasis; fine arts with strong programs in the vocal and instrumental music education; dramatic arts with emphasis on performance before an audience; practical arts with emphasis in plant and greenhouse management and building trades. </w:t>
      </w:r>
    </w:p>
    <w:p w14:paraId="1CBFE2A3" w14:textId="77777777" w:rsidR="00CE578A" w:rsidRDefault="00CE578A" w:rsidP="00CE578A">
      <w:pPr>
        <w:spacing w:after="0" w:line="259" w:lineRule="auto"/>
        <w:ind w:right="0" w:firstLine="0"/>
      </w:pPr>
      <w:r>
        <w:t xml:space="preserve"> </w:t>
      </w:r>
    </w:p>
    <w:p w14:paraId="08664FC0" w14:textId="77777777" w:rsidR="00CE578A" w:rsidRDefault="00CE578A" w:rsidP="00CE578A">
      <w:pPr>
        <w:ind w:left="1" w:right="244"/>
      </w:pPr>
      <w:r>
        <w:t xml:space="preserve">Field trips, with emphasis upon the career component, are explored to enhance the courses.  This method offers the student the opportunity to take an in-depth look at his special developing interests in the world of work. </w:t>
      </w:r>
    </w:p>
    <w:p w14:paraId="5BD4D717" w14:textId="24F387F9" w:rsidR="00CE578A" w:rsidRPr="00CE578A" w:rsidRDefault="00CE578A" w:rsidP="00CE578A"/>
    <w:p w14:paraId="6FA6CDA8" w14:textId="28206CAD" w:rsidR="00CE578A" w:rsidRDefault="00CE578A" w:rsidP="00376B28">
      <w:pPr>
        <w:pStyle w:val="Heading2"/>
      </w:pPr>
      <w:bookmarkStart w:id="12" w:name="_Toc143256658"/>
      <w:r w:rsidRPr="00CE578A">
        <w:t>DRIVERS EDUCATION</w:t>
      </w:r>
      <w:bookmarkEnd w:id="12"/>
      <w:r w:rsidRPr="00CE578A">
        <w:t xml:space="preserve"> </w:t>
      </w:r>
    </w:p>
    <w:p w14:paraId="6D2C94FF" w14:textId="77777777" w:rsidR="00CE578A" w:rsidRDefault="00CE578A" w:rsidP="00CE578A">
      <w:pPr>
        <w:ind w:left="1" w:right="244"/>
      </w:pPr>
      <w:r>
        <w:t xml:space="preserve">Effective July 1, 2023, the classroom (safety education) phase of driver education is no longer offered by the Fairfield Area School District.  The two Driving Schools listed below are authorized to administer the End-of-Course Skills test for receiving a Pennsylvania driver’s license.  Please contact the driving schools directly.  Fairfield Area School District does not offer the On-The-Road Driving. </w:t>
      </w:r>
    </w:p>
    <w:p w14:paraId="43EDDAAD" w14:textId="1C6AF8D1" w:rsidR="00941B00" w:rsidRDefault="00CE578A" w:rsidP="00D47CC9">
      <w:pPr>
        <w:spacing w:after="0" w:line="259" w:lineRule="auto"/>
        <w:ind w:right="0" w:firstLine="0"/>
      </w:pPr>
      <w:r>
        <w:t xml:space="preserve">   </w:t>
      </w:r>
    </w:p>
    <w:p w14:paraId="251895E6" w14:textId="781F201F" w:rsidR="00CE578A" w:rsidRDefault="00CE578A" w:rsidP="00CE578A">
      <w:pPr>
        <w:spacing w:line="249" w:lineRule="auto"/>
        <w:ind w:left="0" w:right="420" w:hanging="10"/>
      </w:pPr>
      <w:r>
        <w:t xml:space="preserve">Perry Smith - Perry Smith Driving School LLC </w:t>
      </w:r>
    </w:p>
    <w:p w14:paraId="3B3B64E8" w14:textId="77777777" w:rsidR="00CE578A" w:rsidRDefault="00CE578A" w:rsidP="00CE578A">
      <w:pPr>
        <w:spacing w:line="249" w:lineRule="auto"/>
        <w:ind w:left="0" w:right="418" w:hanging="10"/>
      </w:pPr>
      <w:r>
        <w:t xml:space="preserve">Phone: 717-253-2705 </w:t>
      </w:r>
    </w:p>
    <w:p w14:paraId="709AF5A4" w14:textId="6DC55C28" w:rsidR="00CE578A" w:rsidRDefault="00CE578A" w:rsidP="00CE578A">
      <w:pPr>
        <w:spacing w:line="249" w:lineRule="auto"/>
        <w:ind w:left="0" w:right="426" w:hanging="10"/>
      </w:pPr>
      <w:r>
        <w:t xml:space="preserve">Website: http://www.perrysmithdrivingschool.com/ </w:t>
      </w:r>
    </w:p>
    <w:p w14:paraId="03CE7ADC" w14:textId="77777777" w:rsidR="00CE578A" w:rsidRDefault="00CE578A" w:rsidP="00CE578A">
      <w:pPr>
        <w:spacing w:after="0" w:line="259" w:lineRule="auto"/>
        <w:ind w:left="0" w:right="183" w:firstLine="0"/>
        <w:jc w:val="center"/>
      </w:pPr>
      <w:r>
        <w:t xml:space="preserve"> </w:t>
      </w:r>
    </w:p>
    <w:p w14:paraId="34EEC79B" w14:textId="15B67D39" w:rsidR="00CE578A" w:rsidRDefault="00CE578A" w:rsidP="00CE578A">
      <w:pPr>
        <w:spacing w:line="249" w:lineRule="auto"/>
        <w:ind w:left="0" w:right="423" w:hanging="10"/>
      </w:pPr>
      <w:r>
        <w:t xml:space="preserve">Max Laing - Max Laing Driving School LLC </w:t>
      </w:r>
    </w:p>
    <w:p w14:paraId="45C378D8" w14:textId="77777777" w:rsidR="00CE578A" w:rsidRDefault="00CE578A" w:rsidP="00CE578A">
      <w:pPr>
        <w:spacing w:line="249" w:lineRule="auto"/>
        <w:ind w:left="0" w:right="3703" w:hanging="10"/>
      </w:pPr>
      <w:r>
        <w:t xml:space="preserve">Phone: (717) 253-3678 </w:t>
      </w:r>
    </w:p>
    <w:p w14:paraId="476C673D" w14:textId="1C87D17C" w:rsidR="00CE578A" w:rsidRDefault="00CE578A" w:rsidP="00CE578A">
      <w:pPr>
        <w:spacing w:line="249" w:lineRule="auto"/>
        <w:ind w:left="0" w:right="3703" w:hanging="10"/>
      </w:pPr>
      <w:r>
        <w:t xml:space="preserve">Email: </w:t>
      </w:r>
      <w:r>
        <w:rPr>
          <w:color w:val="1122CC"/>
          <w:u w:val="single" w:color="1122CC"/>
        </w:rPr>
        <w:t>max@maxlaingdrivingschool.com</w:t>
      </w:r>
    </w:p>
    <w:p w14:paraId="24C17883" w14:textId="77777777" w:rsidR="00CE578A" w:rsidRDefault="00CE578A" w:rsidP="00CE578A">
      <w:pPr>
        <w:spacing w:line="249" w:lineRule="auto"/>
        <w:ind w:left="0" w:right="243" w:hanging="10"/>
      </w:pPr>
      <w:r>
        <w:t>Website:</w:t>
      </w:r>
      <w:hyperlink r:id="rId13">
        <w:r>
          <w:t xml:space="preserve"> </w:t>
        </w:r>
      </w:hyperlink>
      <w:hyperlink r:id="rId14">
        <w:r>
          <w:rPr>
            <w:color w:val="1122CC"/>
            <w:u w:val="single" w:color="1122CC"/>
          </w:rPr>
          <w:t>http://www.maxlaingdrivingschool.com</w:t>
        </w:r>
      </w:hyperlink>
      <w:hyperlink r:id="rId15">
        <w:r>
          <w:t xml:space="preserve"> </w:t>
        </w:r>
      </w:hyperlink>
    </w:p>
    <w:p w14:paraId="3FB1EFC8" w14:textId="77777777" w:rsidR="00CE578A" w:rsidRDefault="00CE578A" w:rsidP="00376B28"/>
    <w:p w14:paraId="3D85AE47" w14:textId="5771B176" w:rsidR="00223788" w:rsidRPr="00543FDD" w:rsidRDefault="00223788" w:rsidP="00376B28">
      <w:pPr>
        <w:pStyle w:val="Heading2"/>
      </w:pPr>
      <w:bookmarkStart w:id="13" w:name="_Toc143256659"/>
      <w:r w:rsidRPr="00543FDD">
        <w:t>ELIGIBILITY (Interscholastic Activities)</w:t>
      </w:r>
      <w:bookmarkEnd w:id="13"/>
    </w:p>
    <w:p w14:paraId="417EB5D3" w14:textId="77777777" w:rsidR="00223788" w:rsidRPr="005E6C13" w:rsidRDefault="00223788" w:rsidP="00F13A6B">
      <w:pPr>
        <w:tabs>
          <w:tab w:val="left" w:pos="360"/>
        </w:tabs>
        <w:ind w:right="0"/>
        <w:rPr>
          <w:rFonts w:cstheme="minorHAnsi"/>
          <w:color w:val="auto"/>
        </w:rPr>
      </w:pPr>
      <w:r w:rsidRPr="005E6C13">
        <w:rPr>
          <w:rFonts w:cstheme="minorHAnsi"/>
          <w:color w:val="auto"/>
        </w:rPr>
        <w:t>In supplement to the eligibility and participation requirements established by the PIAA, Inc., it shall be the policy (#122, 123, 123.1, 123.2) of the Fairfield Area District that students must meet the following criteria to participate in any interscholastic activity:</w:t>
      </w:r>
    </w:p>
    <w:p w14:paraId="351236DF" w14:textId="77777777" w:rsidR="00223788" w:rsidRPr="005E6C13" w:rsidRDefault="00223788" w:rsidP="00F13A6B">
      <w:pPr>
        <w:tabs>
          <w:tab w:val="left" w:pos="360"/>
        </w:tabs>
        <w:ind w:right="0"/>
        <w:rPr>
          <w:rFonts w:cstheme="minorHAnsi"/>
          <w:color w:val="auto"/>
        </w:rPr>
      </w:pPr>
    </w:p>
    <w:p w14:paraId="16CFCCF9" w14:textId="77777777" w:rsidR="00223788" w:rsidRPr="005E6C13" w:rsidRDefault="00223788" w:rsidP="00E25416">
      <w:pPr>
        <w:numPr>
          <w:ilvl w:val="0"/>
          <w:numId w:val="20"/>
        </w:numPr>
        <w:tabs>
          <w:tab w:val="left" w:pos="0"/>
        </w:tabs>
        <w:spacing w:after="0" w:line="240" w:lineRule="auto"/>
        <w:ind w:left="360" w:right="0"/>
        <w:rPr>
          <w:rFonts w:cstheme="minorHAnsi"/>
          <w:color w:val="auto"/>
        </w:rPr>
      </w:pPr>
      <w:r w:rsidRPr="005E6C13">
        <w:rPr>
          <w:rFonts w:cstheme="minorHAnsi"/>
          <w:color w:val="auto"/>
        </w:rPr>
        <w:t>Students must maintain a cumulative GPA of 1.0 during the first three weeks of a quarter and GPA of 1.51 during the remainder of the quarter.</w:t>
      </w:r>
    </w:p>
    <w:p w14:paraId="3CF73CA1" w14:textId="77777777" w:rsidR="00223788" w:rsidRPr="005E6C13" w:rsidRDefault="00223788" w:rsidP="00E25416">
      <w:pPr>
        <w:numPr>
          <w:ilvl w:val="0"/>
          <w:numId w:val="20"/>
        </w:numPr>
        <w:tabs>
          <w:tab w:val="left" w:pos="360"/>
        </w:tabs>
        <w:spacing w:after="0" w:line="240" w:lineRule="auto"/>
        <w:ind w:left="360" w:right="0"/>
        <w:rPr>
          <w:rFonts w:cstheme="minorHAnsi"/>
          <w:color w:val="auto"/>
        </w:rPr>
      </w:pPr>
      <w:r w:rsidRPr="005E6C13">
        <w:rPr>
          <w:rFonts w:cstheme="minorHAnsi"/>
          <w:color w:val="auto"/>
        </w:rPr>
        <w:t>Students, who do not achieve a cumulative GPA of 1.51 at the end of the quarter, will be ineligible for the first 15 school days of the following quarter beginning on the day report cards are issued.  Students who do not achieve a cumulative GPA of 1.51 at the end of the school year will be ineligible for the first 15 days of the following year.</w:t>
      </w:r>
    </w:p>
    <w:p w14:paraId="73DDD3F6" w14:textId="77777777" w:rsidR="00223788" w:rsidRPr="005E6C13" w:rsidRDefault="00223788" w:rsidP="00E25416">
      <w:pPr>
        <w:numPr>
          <w:ilvl w:val="0"/>
          <w:numId w:val="20"/>
        </w:numPr>
        <w:tabs>
          <w:tab w:val="left" w:pos="360"/>
        </w:tabs>
        <w:spacing w:after="0" w:line="240" w:lineRule="auto"/>
        <w:ind w:left="360" w:right="0"/>
        <w:rPr>
          <w:rFonts w:cstheme="minorHAnsi"/>
          <w:color w:val="auto"/>
        </w:rPr>
      </w:pPr>
      <w:r w:rsidRPr="005E6C13">
        <w:rPr>
          <w:rFonts w:cstheme="minorHAnsi"/>
          <w:color w:val="auto"/>
        </w:rPr>
        <w:t>Any student who becomes ineligible for a total of three weeks during a season, will be dismissed from the team.</w:t>
      </w:r>
    </w:p>
    <w:p w14:paraId="20197EA7" w14:textId="77777777" w:rsidR="00223788" w:rsidRPr="005E6C13" w:rsidRDefault="00223788" w:rsidP="00E25416">
      <w:pPr>
        <w:numPr>
          <w:ilvl w:val="0"/>
          <w:numId w:val="20"/>
        </w:numPr>
        <w:tabs>
          <w:tab w:val="left" w:pos="360"/>
        </w:tabs>
        <w:spacing w:after="0" w:line="240" w:lineRule="auto"/>
        <w:ind w:left="360" w:right="0"/>
        <w:rPr>
          <w:rFonts w:cstheme="minorHAnsi"/>
          <w:color w:val="auto"/>
        </w:rPr>
      </w:pPr>
      <w:r w:rsidRPr="005E6C13">
        <w:rPr>
          <w:rFonts w:cstheme="minorHAnsi"/>
          <w:color w:val="auto"/>
        </w:rPr>
        <w:t>Eligibility shall be cumulative from the beginning of a grading period, shall be reported on a weekly basis, and shall be filed in the principal’s office.</w:t>
      </w:r>
    </w:p>
    <w:p w14:paraId="0D1C90EE" w14:textId="77777777" w:rsidR="00223788" w:rsidRPr="005E6C13" w:rsidRDefault="00223788" w:rsidP="00E25416">
      <w:pPr>
        <w:numPr>
          <w:ilvl w:val="0"/>
          <w:numId w:val="20"/>
        </w:numPr>
        <w:tabs>
          <w:tab w:val="left" w:pos="360"/>
        </w:tabs>
        <w:spacing w:after="0" w:line="240" w:lineRule="auto"/>
        <w:ind w:left="360" w:right="0"/>
        <w:rPr>
          <w:rFonts w:cstheme="minorHAnsi"/>
          <w:color w:val="auto"/>
        </w:rPr>
      </w:pPr>
      <w:r w:rsidRPr="005E6C13">
        <w:rPr>
          <w:rFonts w:cstheme="minorHAnsi"/>
          <w:color w:val="auto"/>
        </w:rPr>
        <w:t>Students who miss in excess of twenty (20) days in a school year without a medical excuse will be ineligible to participate immediately upon accruing the twentieth day of absence.</w:t>
      </w:r>
    </w:p>
    <w:p w14:paraId="1BF0C026" w14:textId="77777777" w:rsidR="00223788" w:rsidRPr="005E6C13" w:rsidRDefault="00223788" w:rsidP="00E25416">
      <w:pPr>
        <w:numPr>
          <w:ilvl w:val="0"/>
          <w:numId w:val="20"/>
        </w:numPr>
        <w:tabs>
          <w:tab w:val="left" w:pos="360"/>
        </w:tabs>
        <w:spacing w:after="0" w:line="240" w:lineRule="auto"/>
        <w:ind w:left="360" w:right="0"/>
        <w:rPr>
          <w:rFonts w:cstheme="minorHAnsi"/>
          <w:color w:val="auto"/>
        </w:rPr>
      </w:pPr>
      <w:r w:rsidRPr="005E6C13">
        <w:rPr>
          <w:rFonts w:cstheme="minorHAnsi"/>
          <w:color w:val="auto"/>
        </w:rPr>
        <w:t>All students must be present within 2 1/2 hours from the start of the regular school day to participate in or attend any extra-curricular activities unless excused for a medical or dental appointment substantiated by a doctor’s verification and a note from the parents.</w:t>
      </w:r>
    </w:p>
    <w:p w14:paraId="7E08226E" w14:textId="77777777" w:rsidR="00223788" w:rsidRPr="005E6C13" w:rsidRDefault="00223788" w:rsidP="00E25416">
      <w:pPr>
        <w:numPr>
          <w:ilvl w:val="0"/>
          <w:numId w:val="20"/>
        </w:numPr>
        <w:tabs>
          <w:tab w:val="left" w:pos="360"/>
        </w:tabs>
        <w:spacing w:after="0" w:line="240" w:lineRule="auto"/>
        <w:ind w:left="360" w:right="0"/>
        <w:rPr>
          <w:rFonts w:cstheme="minorHAnsi"/>
          <w:color w:val="auto"/>
        </w:rPr>
      </w:pPr>
      <w:r w:rsidRPr="005E6C13">
        <w:rPr>
          <w:rFonts w:cstheme="minorHAnsi"/>
          <w:color w:val="auto"/>
        </w:rPr>
        <w:t>Any student who receives any detention or any type of suspension will not be permitted to participate in or attend any interscholastic activities on the day the detention or suspension is served.  Any student who receives a second suspension will not be permitted to participate in or attend any interscholastic activities for the remainder for that season or the marking period, whichever is greater.</w:t>
      </w:r>
    </w:p>
    <w:p w14:paraId="191DD1BF" w14:textId="77777777" w:rsidR="00223788" w:rsidRPr="005E6C13" w:rsidRDefault="00223788" w:rsidP="00E25416">
      <w:pPr>
        <w:numPr>
          <w:ilvl w:val="0"/>
          <w:numId w:val="20"/>
        </w:numPr>
        <w:tabs>
          <w:tab w:val="left" w:pos="360"/>
        </w:tabs>
        <w:spacing w:after="0" w:line="240" w:lineRule="auto"/>
        <w:ind w:left="360" w:right="0"/>
        <w:rPr>
          <w:rFonts w:cstheme="minorHAnsi"/>
          <w:b/>
          <w:color w:val="auto"/>
          <w:u w:val="single"/>
          <w14:shadow w14:blurRad="50800" w14:dist="38100" w14:dir="2700000" w14:sx="100000" w14:sy="100000" w14:kx="0" w14:ky="0" w14:algn="tl">
            <w14:srgbClr w14:val="000000">
              <w14:alpha w14:val="60000"/>
            </w14:srgbClr>
          </w14:shadow>
        </w:rPr>
      </w:pPr>
      <w:r w:rsidRPr="005E6C13">
        <w:rPr>
          <w:rFonts w:cstheme="minorHAnsi"/>
          <w:color w:val="auto"/>
        </w:rPr>
        <w:t xml:space="preserve">The complete FASD policies regarding interscholastic activities may be found at </w:t>
      </w:r>
      <w:hyperlink r:id="rId16" w:history="1">
        <w:r w:rsidRPr="005E6C13">
          <w:rPr>
            <w:rFonts w:cstheme="minorHAnsi"/>
            <w:color w:val="auto"/>
            <w:u w:val="single"/>
          </w:rPr>
          <w:t>www.fairfieldpaschools.org</w:t>
        </w:r>
      </w:hyperlink>
      <w:r w:rsidRPr="005E6C13">
        <w:rPr>
          <w:rFonts w:cstheme="minorHAnsi"/>
          <w:color w:val="auto"/>
        </w:rPr>
        <w:t>.</w:t>
      </w:r>
    </w:p>
    <w:p w14:paraId="467A4E4D" w14:textId="77777777" w:rsidR="00223788" w:rsidRPr="0096179D" w:rsidRDefault="00223788" w:rsidP="00F13A6B">
      <w:pPr>
        <w:pStyle w:val="BodyText"/>
        <w:rPr>
          <w:rFonts w:asciiTheme="minorHAnsi" w:hAnsiTheme="minorHAnsi" w:cstheme="minorHAnsi"/>
          <w:sz w:val="20"/>
        </w:rPr>
      </w:pPr>
    </w:p>
    <w:p w14:paraId="5D1ABE75" w14:textId="1044C0F9" w:rsidR="00223788" w:rsidRPr="006079B7" w:rsidRDefault="00223788" w:rsidP="00376B28">
      <w:pPr>
        <w:pStyle w:val="Heading2"/>
      </w:pPr>
      <w:bookmarkStart w:id="14" w:name="_Toc44744468"/>
      <w:bookmarkStart w:id="15" w:name="_Toc44744665"/>
      <w:bookmarkStart w:id="16" w:name="_Toc295887446"/>
      <w:bookmarkStart w:id="17" w:name="_Toc295887590"/>
      <w:bookmarkStart w:id="18" w:name="_Toc295887742"/>
      <w:bookmarkStart w:id="19" w:name="_Toc488645918"/>
      <w:bookmarkStart w:id="20" w:name="_Toc143256660"/>
      <w:r w:rsidRPr="006079B7">
        <w:t xml:space="preserve">GRADING </w:t>
      </w:r>
      <w:r w:rsidRPr="00376B28">
        <w:t>PROCEDURES</w:t>
      </w:r>
      <w:bookmarkEnd w:id="14"/>
      <w:bookmarkEnd w:id="15"/>
      <w:bookmarkEnd w:id="16"/>
      <w:bookmarkEnd w:id="17"/>
      <w:bookmarkEnd w:id="18"/>
      <w:bookmarkEnd w:id="19"/>
      <w:bookmarkEnd w:id="20"/>
    </w:p>
    <w:p w14:paraId="123CA669" w14:textId="23996AFB" w:rsidR="00223788" w:rsidRPr="00F858F9" w:rsidRDefault="00223788" w:rsidP="00F13A6B">
      <w:pPr>
        <w:ind w:right="0"/>
        <w:rPr>
          <w:rFonts w:cstheme="minorHAnsi"/>
          <w:szCs w:val="20"/>
        </w:rPr>
      </w:pPr>
      <w:r w:rsidRPr="00F858F9">
        <w:rPr>
          <w:rFonts w:cstheme="minorHAnsi"/>
          <w:szCs w:val="20"/>
        </w:rPr>
        <w:t>“A set of grading standards shall be established which shall encourage more uniformity. Criteria used for grading shall include homework, examination scores and classroom participation.”</w:t>
      </w:r>
      <w:r w:rsidRPr="00F858F9">
        <w:rPr>
          <w:rFonts w:cstheme="minorHAnsi"/>
          <w:color w:val="FF0000"/>
          <w:szCs w:val="20"/>
        </w:rPr>
        <w:t xml:space="preserve"> </w:t>
      </w:r>
    </w:p>
    <w:p w14:paraId="3BC8C93C" w14:textId="1B850834" w:rsidR="00223788" w:rsidRPr="0096179D" w:rsidRDefault="00223788" w:rsidP="00F13A6B">
      <w:pPr>
        <w:ind w:right="0" w:firstLine="360"/>
        <w:rPr>
          <w:rFonts w:asciiTheme="minorHAnsi" w:hAnsiTheme="minorHAnsi" w:cstheme="minorHAnsi"/>
        </w:rPr>
      </w:pPr>
    </w:p>
    <w:p w14:paraId="132AD428" w14:textId="435D45E1" w:rsidR="00941B00" w:rsidRDefault="00223788" w:rsidP="00557D9D">
      <w:pPr>
        <w:ind w:right="0"/>
        <w:rPr>
          <w:rFonts w:cstheme="minorHAnsi"/>
        </w:rPr>
      </w:pPr>
      <w:r w:rsidRPr="00F858F9">
        <w:rPr>
          <w:rFonts w:cstheme="minorHAnsi"/>
        </w:rPr>
        <w:t xml:space="preserve">Fairfield Area School District will use the following grading scale to indicate student performance at all grade levels.  The grading scale will be used as presented in grades 3-12. </w:t>
      </w:r>
    </w:p>
    <w:p w14:paraId="6C4EAA38" w14:textId="77777777" w:rsidR="00557D9D" w:rsidRPr="00557D9D" w:rsidRDefault="00557D9D" w:rsidP="00557D9D">
      <w:pPr>
        <w:ind w:right="0"/>
        <w:rPr>
          <w:rFonts w:cstheme="minorHAnsi"/>
        </w:rPr>
      </w:pPr>
    </w:p>
    <w:p w14:paraId="3870C7B4" w14:textId="011EBC4F" w:rsidR="00223788" w:rsidRPr="00941B00" w:rsidRDefault="00223788" w:rsidP="00F858F9">
      <w:pPr>
        <w:pStyle w:val="Subtitle"/>
        <w:rPr>
          <w:sz w:val="20"/>
          <w:szCs w:val="20"/>
        </w:rPr>
      </w:pPr>
      <w:r w:rsidRPr="00941B00">
        <w:rPr>
          <w:sz w:val="20"/>
          <w:szCs w:val="20"/>
        </w:rPr>
        <w:t xml:space="preserve">GRADING </w:t>
      </w:r>
      <w:r w:rsidR="00CE578A" w:rsidRPr="00941B00">
        <w:rPr>
          <w:sz w:val="20"/>
          <w:szCs w:val="20"/>
        </w:rPr>
        <w:t>System</w:t>
      </w:r>
    </w:p>
    <w:p w14:paraId="6CE97F87" w14:textId="623B8A5D" w:rsidR="00223788" w:rsidRDefault="00314962" w:rsidP="00F858F9">
      <w:pPr>
        <w:ind w:right="0"/>
        <w:rPr>
          <w:rFonts w:cstheme="minorHAnsi"/>
          <w:szCs w:val="20"/>
        </w:rPr>
      </w:pPr>
      <w:r>
        <w:rPr>
          <w:rFonts w:cstheme="minorHAnsi"/>
          <w:szCs w:val="20"/>
        </w:rPr>
        <w:t>Gr</w:t>
      </w:r>
      <w:r w:rsidR="00223788" w:rsidRPr="00F858F9">
        <w:rPr>
          <w:rFonts w:cstheme="minorHAnsi"/>
          <w:szCs w:val="20"/>
        </w:rPr>
        <w:t>ading Percentages, Equivalent Letter Grades, and Corresponding Quality Points</w:t>
      </w:r>
    </w:p>
    <w:p w14:paraId="4D56E091" w14:textId="02F1A292" w:rsidR="00EA4478" w:rsidRDefault="00646E39" w:rsidP="00F858F9">
      <w:pPr>
        <w:ind w:right="0"/>
        <w:rPr>
          <w:rFonts w:cstheme="minorHAnsi"/>
          <w:szCs w:val="20"/>
        </w:rPr>
      </w:pPr>
      <w:r>
        <w:rPr>
          <w:rFonts w:cstheme="minorHAnsi"/>
          <w:noProof/>
          <w:szCs w:val="20"/>
        </w:rPr>
        <mc:AlternateContent>
          <mc:Choice Requires="wpg">
            <w:drawing>
              <wp:anchor distT="0" distB="0" distL="114300" distR="114300" simplePos="0" relativeHeight="251659264" behindDoc="0" locked="0" layoutInCell="1" allowOverlap="1" wp14:anchorId="58CEE895" wp14:editId="25FFE70D">
                <wp:simplePos x="0" y="0"/>
                <wp:positionH relativeFrom="column">
                  <wp:posOffset>106178</wp:posOffset>
                </wp:positionH>
                <wp:positionV relativeFrom="paragraph">
                  <wp:posOffset>66645</wp:posOffset>
                </wp:positionV>
                <wp:extent cx="6000750" cy="1515716"/>
                <wp:effectExtent l="0" t="0" r="0" b="8890"/>
                <wp:wrapNone/>
                <wp:docPr id="6" name="Group 6"/>
                <wp:cNvGraphicFramePr/>
                <a:graphic xmlns:a="http://schemas.openxmlformats.org/drawingml/2006/main">
                  <a:graphicData uri="http://schemas.microsoft.com/office/word/2010/wordprocessingGroup">
                    <wpg:wgp>
                      <wpg:cNvGrpSpPr/>
                      <wpg:grpSpPr>
                        <a:xfrm>
                          <a:off x="0" y="0"/>
                          <a:ext cx="6000750" cy="1515716"/>
                          <a:chOff x="0" y="0"/>
                          <a:chExt cx="6000750" cy="1515716"/>
                        </a:xfrm>
                      </wpg:grpSpPr>
                      <pic:pic xmlns:pic="http://schemas.openxmlformats.org/drawingml/2006/picture">
                        <pic:nvPicPr>
                          <pic:cNvPr id="1" name="Picture 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85061"/>
                            <a:ext cx="6000750" cy="1430655"/>
                          </a:xfrm>
                          <a:prstGeom prst="rect">
                            <a:avLst/>
                          </a:prstGeom>
                        </pic:spPr>
                      </pic:pic>
                      <wps:wsp>
                        <wps:cNvPr id="5" name="Rectangle 5"/>
                        <wps:cNvSpPr/>
                        <wps:spPr>
                          <a:xfrm>
                            <a:off x="2934586" y="0"/>
                            <a:ext cx="255181" cy="23391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A69F14" id="Group 6" o:spid="_x0000_s1026" style="position:absolute;margin-left:8.35pt;margin-top:5.25pt;width:472.5pt;height:119.35pt;z-index:251659264" coordsize="60007,1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850;width:60007;height:14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">
                  <v:imagedata r:id="rId18" o:title=""/>
                  <v:path arrowok="t"/>
                </v:shape>
                <v:rect id="Rectangle 5" o:spid="_x0000_s1028" style="position:absolute;left:29345;width:2552;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s7FxAAAANoAAAAPAAAAZHJzL2Rvd25yZXYueG1sRI9Ba8JA&#10;FITvgv9heUJvdaPQ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Jk2zsXEAAAA2gAAAA8A&#10;AAAAAAAAAAAAAAAABwIAAGRycy9kb3ducmV2LnhtbFBLBQYAAAAAAwADALcAAAD4AgAAAAA=&#10;" fillcolor="white [3212]" strokecolor="white [3212]" strokeweight="1pt"/>
              </v:group>
            </w:pict>
          </mc:Fallback>
        </mc:AlternateContent>
      </w:r>
    </w:p>
    <w:p w14:paraId="4106F7C2" w14:textId="3AA64D4A" w:rsidR="00EA4478" w:rsidRDefault="00EA4478" w:rsidP="00646E39">
      <w:pPr>
        <w:ind w:right="0"/>
        <w:jc w:val="center"/>
        <w:rPr>
          <w:rFonts w:cstheme="minorHAnsi"/>
          <w:szCs w:val="20"/>
        </w:rPr>
      </w:pPr>
    </w:p>
    <w:p w14:paraId="43E2F9C3" w14:textId="22D5E652" w:rsidR="00EA4478" w:rsidRDefault="00EA4478" w:rsidP="00F858F9">
      <w:pPr>
        <w:ind w:right="0"/>
        <w:rPr>
          <w:rFonts w:cstheme="minorHAnsi"/>
          <w:szCs w:val="20"/>
        </w:rPr>
      </w:pPr>
    </w:p>
    <w:p w14:paraId="4ED4601B" w14:textId="74D61F64" w:rsidR="00EA4478" w:rsidRDefault="00EA4478" w:rsidP="00F858F9">
      <w:pPr>
        <w:ind w:right="0"/>
        <w:rPr>
          <w:rFonts w:cstheme="minorHAnsi"/>
          <w:szCs w:val="20"/>
        </w:rPr>
      </w:pPr>
    </w:p>
    <w:p w14:paraId="046C3DE1" w14:textId="77C82909" w:rsidR="00EA4478" w:rsidRDefault="00EA4478" w:rsidP="00F858F9">
      <w:pPr>
        <w:ind w:right="0"/>
        <w:rPr>
          <w:rFonts w:cstheme="minorHAnsi"/>
          <w:szCs w:val="20"/>
        </w:rPr>
      </w:pPr>
    </w:p>
    <w:p w14:paraId="70984682" w14:textId="383B044E" w:rsidR="00EA4478" w:rsidRDefault="00EA4478" w:rsidP="00F858F9">
      <w:pPr>
        <w:ind w:right="0"/>
        <w:rPr>
          <w:rFonts w:cstheme="minorHAnsi"/>
          <w:szCs w:val="20"/>
        </w:rPr>
      </w:pPr>
    </w:p>
    <w:p w14:paraId="50354F1D" w14:textId="32EF954F" w:rsidR="00EA4478" w:rsidRDefault="00EA4478" w:rsidP="00F858F9">
      <w:pPr>
        <w:ind w:right="0"/>
        <w:rPr>
          <w:rFonts w:cstheme="minorHAnsi"/>
          <w:szCs w:val="20"/>
        </w:rPr>
      </w:pPr>
    </w:p>
    <w:p w14:paraId="278795FD" w14:textId="01DBD396" w:rsidR="00EA4478" w:rsidRDefault="00EA4478" w:rsidP="00F858F9">
      <w:pPr>
        <w:ind w:right="0"/>
        <w:rPr>
          <w:rFonts w:cstheme="minorHAnsi"/>
          <w:szCs w:val="20"/>
        </w:rPr>
      </w:pPr>
    </w:p>
    <w:p w14:paraId="1B89E9D4" w14:textId="08B57375" w:rsidR="00EA4478" w:rsidRPr="00F858F9" w:rsidRDefault="00EA4478" w:rsidP="00F858F9">
      <w:pPr>
        <w:ind w:right="0"/>
        <w:rPr>
          <w:rFonts w:cstheme="minorHAnsi"/>
          <w:szCs w:val="20"/>
        </w:rPr>
      </w:pPr>
    </w:p>
    <w:p w14:paraId="4AC3E271" w14:textId="77777777" w:rsidR="00CE578A" w:rsidRDefault="00CE578A" w:rsidP="00F13A6B">
      <w:pPr>
        <w:ind w:right="0"/>
        <w:rPr>
          <w:rFonts w:cstheme="minorHAnsi"/>
        </w:rPr>
      </w:pPr>
    </w:p>
    <w:p w14:paraId="44C89368" w14:textId="4B63B281" w:rsidR="00223788" w:rsidRPr="00F858F9" w:rsidRDefault="00223788" w:rsidP="00F13A6B">
      <w:pPr>
        <w:ind w:right="0"/>
        <w:rPr>
          <w:rFonts w:cstheme="minorHAnsi"/>
        </w:rPr>
      </w:pPr>
      <w:r w:rsidRPr="00F858F9">
        <w:rPr>
          <w:rFonts w:cstheme="minorHAnsi"/>
        </w:rPr>
        <w:t xml:space="preserve">Marking period and final grades are communicated as letter grades.  The corresponding quality point for each letter grade is used to compute a students’ final grade in each subject. </w:t>
      </w:r>
    </w:p>
    <w:p w14:paraId="5DCBD7E4" w14:textId="38E47A5C" w:rsidR="00223788" w:rsidRPr="00F858F9" w:rsidRDefault="00223788" w:rsidP="00F13A6B">
      <w:pPr>
        <w:tabs>
          <w:tab w:val="left" w:pos="360"/>
        </w:tabs>
        <w:ind w:right="0"/>
        <w:rPr>
          <w:rFonts w:cstheme="minorHAnsi"/>
          <w:szCs w:val="16"/>
        </w:rPr>
      </w:pPr>
    </w:p>
    <w:p w14:paraId="7026413B" w14:textId="0E73B3A6" w:rsidR="00223788" w:rsidRPr="00F858F9" w:rsidRDefault="00223788" w:rsidP="00F13A6B">
      <w:pPr>
        <w:tabs>
          <w:tab w:val="left" w:pos="360"/>
        </w:tabs>
        <w:ind w:right="0"/>
        <w:rPr>
          <w:rFonts w:cstheme="minorHAnsi"/>
        </w:rPr>
      </w:pPr>
      <w:r w:rsidRPr="00F858F9">
        <w:rPr>
          <w:rFonts w:cstheme="minorHAnsi"/>
        </w:rPr>
        <w:t>An incomplete (I) will be changed to a failure unless work is completed within two weeks of issued quarterly reports.</w:t>
      </w:r>
    </w:p>
    <w:p w14:paraId="06A17ADC" w14:textId="78656450" w:rsidR="00223788" w:rsidRPr="00F858F9" w:rsidRDefault="00223788" w:rsidP="00F13A6B">
      <w:pPr>
        <w:tabs>
          <w:tab w:val="left" w:pos="360"/>
        </w:tabs>
        <w:ind w:right="0"/>
        <w:rPr>
          <w:rFonts w:cstheme="minorHAnsi"/>
          <w:szCs w:val="16"/>
        </w:rPr>
      </w:pPr>
    </w:p>
    <w:p w14:paraId="2B61A6B1" w14:textId="5155EBCA" w:rsidR="00223788" w:rsidRDefault="00223788" w:rsidP="0096390A">
      <w:pPr>
        <w:tabs>
          <w:tab w:val="left" w:pos="360"/>
          <w:tab w:val="left" w:pos="720"/>
        </w:tabs>
        <w:ind w:right="0"/>
        <w:rPr>
          <w:rFonts w:cstheme="minorHAnsi"/>
        </w:rPr>
      </w:pPr>
      <w:r w:rsidRPr="00F858F9">
        <w:rPr>
          <w:rFonts w:cstheme="minorHAnsi"/>
        </w:rPr>
        <w:t>Report cards will be issued to students at the end of each nine-week period</w:t>
      </w:r>
      <w:r w:rsidR="00482D81">
        <w:rPr>
          <w:rFonts w:cstheme="minorHAnsi"/>
        </w:rPr>
        <w:t xml:space="preserve"> via Skyward</w:t>
      </w:r>
      <w:r w:rsidRPr="00F858F9">
        <w:rPr>
          <w:rFonts w:cstheme="minorHAnsi"/>
        </w:rPr>
        <w:t xml:space="preserve">.  </w:t>
      </w:r>
      <w:r w:rsidRPr="00F858F9">
        <w:rPr>
          <w:rFonts w:cstheme="minorHAnsi"/>
          <w:b/>
        </w:rPr>
        <w:t>In addition to the issuance of report cards, the District has provided access to student grades via an on-line grade book through a parent portal.</w:t>
      </w:r>
      <w:r w:rsidRPr="00F858F9">
        <w:rPr>
          <w:rFonts w:cstheme="minorHAnsi"/>
        </w:rPr>
        <w:t xml:space="preserve">  Assistance to the parent portal is available b</w:t>
      </w:r>
      <w:r w:rsidR="00482D81">
        <w:rPr>
          <w:rFonts w:cstheme="minorHAnsi"/>
        </w:rPr>
        <w:t xml:space="preserve">y contacting the school office. </w:t>
      </w:r>
      <w:r w:rsidRPr="00F858F9">
        <w:rPr>
          <w:rFonts w:cstheme="minorHAnsi"/>
        </w:rPr>
        <w:t xml:space="preserve">A student progress report will be issued to students who are in danger of failing a subject.  For students whose work is unsatisfactory, we recommend a parent-teacher conference.  Staff members are available for conference by appointment through contact </w:t>
      </w:r>
      <w:bookmarkStart w:id="21" w:name="_Toc295887592"/>
      <w:bookmarkStart w:id="22" w:name="_Toc295887744"/>
      <w:bookmarkStart w:id="23" w:name="_Toc457280586"/>
      <w:bookmarkStart w:id="24" w:name="_Toc488645919"/>
      <w:bookmarkStart w:id="25" w:name="_Toc44744471"/>
      <w:bookmarkStart w:id="26" w:name="_Toc44744668"/>
      <w:bookmarkStart w:id="27" w:name="_Toc44815081"/>
      <w:r w:rsidR="0096390A">
        <w:rPr>
          <w:rFonts w:cstheme="minorHAnsi"/>
        </w:rPr>
        <w:t>with the teacher.</w:t>
      </w:r>
    </w:p>
    <w:p w14:paraId="06907488" w14:textId="77777777" w:rsidR="0096390A" w:rsidRPr="00941B00" w:rsidRDefault="0096390A" w:rsidP="0096390A">
      <w:pPr>
        <w:tabs>
          <w:tab w:val="left" w:pos="360"/>
          <w:tab w:val="left" w:pos="720"/>
        </w:tabs>
        <w:ind w:right="0"/>
        <w:rPr>
          <w:rFonts w:cstheme="minorHAnsi"/>
          <w:szCs w:val="20"/>
        </w:rPr>
      </w:pPr>
    </w:p>
    <w:p w14:paraId="332C8C86" w14:textId="359189D6" w:rsidR="00223788" w:rsidRPr="00941B00" w:rsidRDefault="00223788" w:rsidP="00EA4478">
      <w:pPr>
        <w:pStyle w:val="Subtitle"/>
        <w:rPr>
          <w:sz w:val="20"/>
          <w:szCs w:val="20"/>
        </w:rPr>
      </w:pPr>
      <w:r w:rsidRPr="00941B00">
        <w:rPr>
          <w:sz w:val="20"/>
          <w:szCs w:val="20"/>
        </w:rPr>
        <w:t>Final Grades</w:t>
      </w:r>
      <w:bookmarkEnd w:id="21"/>
      <w:bookmarkEnd w:id="22"/>
      <w:bookmarkEnd w:id="23"/>
      <w:bookmarkEnd w:id="24"/>
    </w:p>
    <w:bookmarkEnd w:id="25"/>
    <w:bookmarkEnd w:id="26"/>
    <w:bookmarkEnd w:id="27"/>
    <w:p w14:paraId="2D74A8A6" w14:textId="60F306F8" w:rsidR="00591F17" w:rsidRDefault="00223788" w:rsidP="00314962">
      <w:pPr>
        <w:tabs>
          <w:tab w:val="left" w:pos="360"/>
        </w:tabs>
        <w:ind w:right="0"/>
        <w:rPr>
          <w:rFonts w:cstheme="minorHAnsi"/>
          <w:szCs w:val="20"/>
        </w:rPr>
      </w:pPr>
      <w:r w:rsidRPr="00F858F9">
        <w:rPr>
          <w:rFonts w:cstheme="minorHAnsi"/>
          <w:szCs w:val="20"/>
        </w:rPr>
        <w:t>The following table is used to determine a students’ final grade based on averaged quality points.</w:t>
      </w:r>
    </w:p>
    <w:p w14:paraId="52F3A31A" w14:textId="77777777" w:rsidR="00314962" w:rsidRDefault="00314962" w:rsidP="00F13A6B">
      <w:pPr>
        <w:pStyle w:val="BodyText"/>
        <w:rPr>
          <w:rFonts w:ascii="Book Antiqua" w:hAnsi="Book Antiqua" w:cstheme="minorHAnsi"/>
          <w:sz w:val="20"/>
        </w:rPr>
      </w:pPr>
      <w:bookmarkStart w:id="28" w:name="_Toc44744472"/>
      <w:bookmarkStart w:id="29" w:name="_Toc44744669"/>
      <w:bookmarkStart w:id="30" w:name="_Toc44815082"/>
      <w:bookmarkStart w:id="31" w:name="_Toc295887593"/>
      <w:bookmarkStart w:id="32" w:name="_Toc295887745"/>
    </w:p>
    <w:p w14:paraId="1D675485" w14:textId="69E5664D" w:rsidR="00314962" w:rsidRDefault="00314962" w:rsidP="00F13A6B">
      <w:pPr>
        <w:pStyle w:val="BodyText"/>
        <w:rPr>
          <w:rFonts w:ascii="Book Antiqua" w:hAnsi="Book Antiqua" w:cstheme="minorHAnsi"/>
          <w:sz w:val="20"/>
        </w:rPr>
      </w:pPr>
      <w:r w:rsidRPr="00314962">
        <w:rPr>
          <w:rFonts w:ascii="Book Antiqua" w:hAnsi="Book Antiqua" w:cstheme="minorHAnsi"/>
          <w:noProof/>
          <w:sz w:val="20"/>
        </w:rPr>
        <w:drawing>
          <wp:inline distT="0" distB="0" distL="0" distR="0" wp14:anchorId="20927C3B" wp14:editId="5F02D9CD">
            <wp:extent cx="6057900"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57900" cy="1295400"/>
                    </a:xfrm>
                    <a:prstGeom prst="rect">
                      <a:avLst/>
                    </a:prstGeom>
                  </pic:spPr>
                </pic:pic>
              </a:graphicData>
            </a:graphic>
          </wp:inline>
        </w:drawing>
      </w:r>
    </w:p>
    <w:p w14:paraId="12126F60" w14:textId="6C341C4A" w:rsidR="00CE578A" w:rsidRDefault="00CE578A" w:rsidP="00482D81">
      <w:pPr>
        <w:spacing w:after="0" w:line="259" w:lineRule="auto"/>
        <w:ind w:left="0" w:right="0" w:firstLine="0"/>
      </w:pPr>
      <w:bookmarkStart w:id="33" w:name="_Toc44744473"/>
      <w:bookmarkStart w:id="34" w:name="_Toc44744670"/>
      <w:bookmarkStart w:id="35" w:name="_Toc44745368"/>
      <w:bookmarkStart w:id="36" w:name="_Toc44815083"/>
      <w:bookmarkStart w:id="37" w:name="_Toc45324790"/>
      <w:bookmarkStart w:id="38" w:name="_Toc75337079"/>
      <w:bookmarkStart w:id="39" w:name="_Toc295887449"/>
      <w:bookmarkStart w:id="40" w:name="_Toc295887595"/>
      <w:bookmarkStart w:id="41" w:name="_Toc295887747"/>
      <w:bookmarkStart w:id="42" w:name="_Toc488645922"/>
      <w:bookmarkEnd w:id="28"/>
      <w:bookmarkEnd w:id="29"/>
      <w:bookmarkEnd w:id="30"/>
      <w:bookmarkEnd w:id="31"/>
      <w:bookmarkEnd w:id="32"/>
    </w:p>
    <w:p w14:paraId="68476CA5" w14:textId="77777777" w:rsidR="00CE578A" w:rsidRDefault="00CE578A" w:rsidP="00CE578A">
      <w:pPr>
        <w:ind w:left="1" w:right="244"/>
      </w:pPr>
      <w:r>
        <w:t xml:space="preserve">Students who refuse to complete course requirements will fail the course regardless of the marking period grades received to that point. </w:t>
      </w:r>
    </w:p>
    <w:p w14:paraId="171FEDAE" w14:textId="77777777" w:rsidR="00CE578A" w:rsidRDefault="00CE578A" w:rsidP="00CE578A">
      <w:pPr>
        <w:tabs>
          <w:tab w:val="center" w:pos="4787"/>
        </w:tabs>
        <w:ind w:left="0" w:right="0" w:firstLine="0"/>
      </w:pPr>
    </w:p>
    <w:p w14:paraId="3EEDE9BA" w14:textId="77777777" w:rsidR="00CE578A" w:rsidRDefault="00CE578A" w:rsidP="00CE578A">
      <w:pPr>
        <w:tabs>
          <w:tab w:val="center" w:pos="4787"/>
        </w:tabs>
        <w:ind w:left="0" w:right="0" w:firstLine="0"/>
      </w:pPr>
      <w:r>
        <w:t xml:space="preserve"> </w:t>
      </w:r>
      <w:r>
        <w:tab/>
        <w:t xml:space="preserve">“I” will be changed to a failure, unless work required is “made up” within two weeks of issued quarterly reports.   </w:t>
      </w:r>
    </w:p>
    <w:p w14:paraId="482C6348" w14:textId="77777777" w:rsidR="00CE578A" w:rsidRDefault="00CE578A" w:rsidP="00CE578A">
      <w:pPr>
        <w:spacing w:after="0" w:line="259" w:lineRule="auto"/>
        <w:ind w:right="0" w:firstLine="0"/>
      </w:pPr>
      <w:r>
        <w:t xml:space="preserve"> </w:t>
      </w:r>
    </w:p>
    <w:p w14:paraId="69E98B68" w14:textId="77777777" w:rsidR="00CE578A" w:rsidRDefault="00CE578A" w:rsidP="00CE578A">
      <w:pPr>
        <w:tabs>
          <w:tab w:val="center" w:pos="3349"/>
        </w:tabs>
        <w:ind w:left="0" w:right="0" w:firstLine="0"/>
      </w:pPr>
      <w:r>
        <w:t xml:space="preserve"> </w:t>
      </w:r>
      <w:r>
        <w:tab/>
        <w:t xml:space="preserve">Report cards will be issued to students at the end of each nine-week period.   </w:t>
      </w:r>
    </w:p>
    <w:p w14:paraId="3F961535" w14:textId="77777777" w:rsidR="00CE578A" w:rsidRDefault="00CE578A" w:rsidP="00CE578A">
      <w:pPr>
        <w:spacing w:after="0" w:line="259" w:lineRule="auto"/>
        <w:ind w:right="0" w:firstLine="0"/>
      </w:pPr>
      <w:r>
        <w:t xml:space="preserve"> </w:t>
      </w:r>
      <w:r>
        <w:tab/>
        <w:t xml:space="preserve"> </w:t>
      </w:r>
    </w:p>
    <w:p w14:paraId="7BB878D4" w14:textId="77777777" w:rsidR="00CE578A" w:rsidRDefault="00CE578A" w:rsidP="00CE578A">
      <w:pPr>
        <w:spacing w:after="3" w:line="245" w:lineRule="auto"/>
        <w:ind w:left="11" w:right="248" w:hanging="10"/>
        <w:jc w:val="both"/>
      </w:pPr>
      <w:r>
        <w:t xml:space="preserve">In addition to the issuance of report cards, the School District has provided access to student grades via an on-line grade book through a parent portal.  Assistance to the parent portal is available by contacting the school.  A student progress report will be issued to students who are in danger of failing a subject.  For students whose work is unsatisfactory, we recommend a parent teacher conference.  Staff members are available for conference by appointment through the counselor. </w:t>
      </w:r>
    </w:p>
    <w:p w14:paraId="6F005067" w14:textId="77777777" w:rsidR="00CE578A" w:rsidRDefault="00CE578A" w:rsidP="00CE578A">
      <w:pPr>
        <w:spacing w:after="0" w:line="259" w:lineRule="auto"/>
        <w:ind w:right="0" w:firstLine="0"/>
      </w:pPr>
      <w:r>
        <w:t xml:space="preserve"> </w:t>
      </w:r>
    </w:p>
    <w:p w14:paraId="4E2DC832" w14:textId="5A19453C" w:rsidR="00CE578A" w:rsidRDefault="00CE578A" w:rsidP="00CE578A">
      <w:pPr>
        <w:ind w:left="1" w:right="244"/>
      </w:pPr>
      <w:r>
        <w:t xml:space="preserve">Students in grades 9-11 must be enrolled for a minimum of 8 credits per year. </w:t>
      </w:r>
    </w:p>
    <w:p w14:paraId="1681FDB2" w14:textId="77777777" w:rsidR="00CE578A" w:rsidRDefault="00CE578A" w:rsidP="00CE578A">
      <w:pPr>
        <w:ind w:left="1" w:right="244"/>
      </w:pPr>
    </w:p>
    <w:p w14:paraId="3285B034" w14:textId="2CCCF708" w:rsidR="007174EC" w:rsidRDefault="007174EC" w:rsidP="00D47CC9">
      <w:pPr>
        <w:pStyle w:val="Heading1"/>
      </w:pPr>
      <w:bookmarkStart w:id="43" w:name="_Toc143256661"/>
      <w:r>
        <w:t>GRADUATION CREDIT REQUIREMENTS</w:t>
      </w:r>
      <w:bookmarkEnd w:id="43"/>
      <w:r>
        <w:t xml:space="preserve">  </w:t>
      </w:r>
    </w:p>
    <w:p w14:paraId="4DC57EDA" w14:textId="5D872EA0" w:rsidR="007174EC" w:rsidRDefault="007174EC" w:rsidP="007174EC">
      <w:pPr>
        <w:spacing w:line="249" w:lineRule="auto"/>
        <w:ind w:right="423"/>
      </w:pPr>
      <w:r>
        <w:t>Classes 202</w:t>
      </w:r>
      <w:r w:rsidR="0043398A">
        <w:t>5</w:t>
      </w:r>
      <w:r>
        <w:t>, 202</w:t>
      </w:r>
      <w:r w:rsidR="0043398A">
        <w:t>6</w:t>
      </w:r>
      <w:r>
        <w:t>, 202</w:t>
      </w:r>
      <w:r w:rsidR="0043398A">
        <w:t>7</w:t>
      </w:r>
      <w:r>
        <w:t>, 202</w:t>
      </w:r>
      <w:r w:rsidR="0043398A">
        <w:t>8</w:t>
      </w:r>
    </w:p>
    <w:p w14:paraId="2CA0415F" w14:textId="77777777" w:rsidR="007174EC" w:rsidRDefault="007174EC" w:rsidP="007174EC">
      <w:pPr>
        <w:spacing w:after="0" w:line="259" w:lineRule="auto"/>
        <w:ind w:left="0" w:right="183" w:firstLine="0"/>
        <w:jc w:val="center"/>
      </w:pPr>
      <w:r>
        <w:t xml:space="preserve"> </w:t>
      </w:r>
    </w:p>
    <w:p w14:paraId="1AF89AA1" w14:textId="3A1B0DAA" w:rsidR="007174EC" w:rsidRDefault="007174EC" w:rsidP="007174EC">
      <w:pPr>
        <w:ind w:left="1" w:right="244"/>
      </w:pPr>
      <w:r>
        <w:t xml:space="preserve">In order to graduate, students must complete 27 credits and complete and a </w:t>
      </w:r>
      <w:r w:rsidR="00FE3EC6">
        <w:t xml:space="preserve">Keystone </w:t>
      </w:r>
      <w:r>
        <w:t>Graduation Pathway</w:t>
      </w:r>
      <w:r w:rsidR="00FE3EC6">
        <w:t xml:space="preserve"> (Information is located on the District website under Act 158 in the HS Counseling Tab)</w:t>
      </w:r>
    </w:p>
    <w:p w14:paraId="4E50C00B" w14:textId="77777777" w:rsidR="007174EC" w:rsidRDefault="007174EC" w:rsidP="007174EC">
      <w:pPr>
        <w:spacing w:after="0" w:line="259" w:lineRule="auto"/>
        <w:ind w:right="0" w:firstLine="0"/>
      </w:pPr>
      <w:r>
        <w:t xml:space="preserve"> </w:t>
      </w:r>
    </w:p>
    <w:tbl>
      <w:tblPr>
        <w:tblStyle w:val="TableGrid"/>
        <w:tblW w:w="8229" w:type="dxa"/>
        <w:tblInd w:w="360" w:type="dxa"/>
        <w:tblLook w:val="04A0" w:firstRow="1" w:lastRow="0" w:firstColumn="1" w:lastColumn="0" w:noHBand="0" w:noVBand="1"/>
      </w:tblPr>
      <w:tblGrid>
        <w:gridCol w:w="4355"/>
        <w:gridCol w:w="3874"/>
      </w:tblGrid>
      <w:tr w:rsidR="007174EC" w14:paraId="32725168" w14:textId="77777777" w:rsidTr="007B641D">
        <w:trPr>
          <w:trHeight w:val="198"/>
        </w:trPr>
        <w:tc>
          <w:tcPr>
            <w:tcW w:w="4355" w:type="dxa"/>
            <w:tcBorders>
              <w:top w:val="nil"/>
              <w:left w:val="nil"/>
              <w:bottom w:val="nil"/>
              <w:right w:val="nil"/>
            </w:tcBorders>
          </w:tcPr>
          <w:p w14:paraId="0AE4509F" w14:textId="77777777" w:rsidR="007174EC" w:rsidRDefault="007174EC" w:rsidP="00376B28">
            <w:pPr>
              <w:spacing w:after="0" w:line="259" w:lineRule="auto"/>
              <w:ind w:left="0" w:right="0" w:firstLine="0"/>
            </w:pPr>
            <w:r>
              <w:rPr>
                <w:u w:val="single" w:color="000000"/>
              </w:rPr>
              <w:t>Graduation Credit Checklist:</w:t>
            </w:r>
          </w:p>
        </w:tc>
        <w:tc>
          <w:tcPr>
            <w:tcW w:w="3874" w:type="dxa"/>
            <w:tcBorders>
              <w:top w:val="nil"/>
              <w:left w:val="nil"/>
              <w:bottom w:val="nil"/>
              <w:right w:val="nil"/>
            </w:tcBorders>
          </w:tcPr>
          <w:p w14:paraId="73F5A971" w14:textId="77777777" w:rsidR="007174EC" w:rsidRDefault="007174EC" w:rsidP="00376B28">
            <w:pPr>
              <w:spacing w:after="160" w:line="259" w:lineRule="auto"/>
              <w:ind w:left="0" w:right="0" w:firstLine="0"/>
            </w:pPr>
          </w:p>
        </w:tc>
      </w:tr>
      <w:tr w:rsidR="007174EC" w14:paraId="635622D0" w14:textId="77777777" w:rsidTr="007B641D">
        <w:trPr>
          <w:trHeight w:val="1708"/>
        </w:trPr>
        <w:tc>
          <w:tcPr>
            <w:tcW w:w="4355" w:type="dxa"/>
            <w:tcBorders>
              <w:top w:val="nil"/>
              <w:left w:val="nil"/>
              <w:bottom w:val="nil"/>
              <w:right w:val="nil"/>
            </w:tcBorders>
          </w:tcPr>
          <w:p w14:paraId="66A9D846" w14:textId="77777777" w:rsidR="007174EC" w:rsidRDefault="007174EC" w:rsidP="00376B28">
            <w:pPr>
              <w:spacing w:after="0" w:line="259" w:lineRule="auto"/>
              <w:ind w:left="0" w:right="0" w:firstLine="0"/>
            </w:pPr>
            <w:r>
              <w:rPr>
                <w:u w:val="single" w:color="000000"/>
              </w:rPr>
              <w:t>English</w:t>
            </w:r>
            <w:r>
              <w:t xml:space="preserve">: 4 credits  </w:t>
            </w:r>
          </w:p>
          <w:p w14:paraId="1CDAD8F0" w14:textId="77777777" w:rsidR="007174EC" w:rsidRDefault="007174EC" w:rsidP="00376B28">
            <w:pPr>
              <w:spacing w:after="0" w:line="259" w:lineRule="auto"/>
              <w:ind w:left="0" w:right="0" w:firstLine="0"/>
            </w:pPr>
            <w:r>
              <w:rPr>
                <w:u w:val="single" w:color="000000"/>
              </w:rPr>
              <w:t>Math</w:t>
            </w:r>
            <w:r>
              <w:t xml:space="preserve">: 4 credits   </w:t>
            </w:r>
          </w:p>
          <w:p w14:paraId="12C12B0F" w14:textId="77777777" w:rsidR="007174EC" w:rsidRDefault="007174EC" w:rsidP="00376B28">
            <w:pPr>
              <w:spacing w:after="0" w:line="259" w:lineRule="auto"/>
              <w:ind w:left="0" w:right="0" w:firstLine="0"/>
            </w:pPr>
            <w:r>
              <w:rPr>
                <w:u w:val="single" w:color="000000"/>
              </w:rPr>
              <w:t>Science</w:t>
            </w:r>
            <w:r>
              <w:t xml:space="preserve">: 4 credits </w:t>
            </w:r>
          </w:p>
          <w:p w14:paraId="179D96F3" w14:textId="77777777" w:rsidR="007174EC" w:rsidRDefault="007174EC" w:rsidP="00376B28">
            <w:pPr>
              <w:spacing w:after="2" w:line="236" w:lineRule="auto"/>
              <w:ind w:left="0" w:right="1959" w:firstLine="0"/>
            </w:pPr>
            <w:r>
              <w:rPr>
                <w:u w:val="single" w:color="000000"/>
              </w:rPr>
              <w:t>Social Studies</w:t>
            </w:r>
            <w:r>
              <w:t xml:space="preserve">: 4 credits  </w:t>
            </w:r>
          </w:p>
          <w:p w14:paraId="13B49A1C" w14:textId="77777777" w:rsidR="007174EC" w:rsidRDefault="007174EC" w:rsidP="00376B28">
            <w:pPr>
              <w:spacing w:after="0" w:line="259" w:lineRule="auto"/>
              <w:ind w:left="0" w:right="1818" w:firstLine="0"/>
            </w:pPr>
            <w:r>
              <w:rPr>
                <w:u w:val="single" w:color="000000"/>
              </w:rPr>
              <w:t>Family &amp; Consumer Sciences</w:t>
            </w:r>
            <w:r>
              <w:t xml:space="preserve">:  .5 credits </w:t>
            </w:r>
          </w:p>
        </w:tc>
        <w:tc>
          <w:tcPr>
            <w:tcW w:w="3874" w:type="dxa"/>
            <w:tcBorders>
              <w:top w:val="nil"/>
              <w:left w:val="nil"/>
              <w:bottom w:val="nil"/>
              <w:right w:val="nil"/>
            </w:tcBorders>
          </w:tcPr>
          <w:p w14:paraId="1288CFA2" w14:textId="77777777" w:rsidR="007174EC" w:rsidRDefault="007174EC" w:rsidP="00376B28">
            <w:pPr>
              <w:spacing w:after="0" w:line="259" w:lineRule="auto"/>
              <w:ind w:right="0"/>
            </w:pPr>
            <w:r>
              <w:rPr>
                <w:u w:val="single" w:color="000000"/>
              </w:rPr>
              <w:t>Health</w:t>
            </w:r>
            <w:r>
              <w:t xml:space="preserve">:  (9th &amp; 11th grades) 1 credit (2 x.5),  </w:t>
            </w:r>
          </w:p>
          <w:p w14:paraId="25923AD1" w14:textId="77777777" w:rsidR="007174EC" w:rsidRDefault="007174EC" w:rsidP="00376B28">
            <w:pPr>
              <w:spacing w:after="1" w:line="238" w:lineRule="auto"/>
              <w:ind w:right="109"/>
            </w:pPr>
            <w:r>
              <w:rPr>
                <w:u w:val="single" w:color="000000"/>
              </w:rPr>
              <w:t>Physical Education</w:t>
            </w:r>
            <w:r>
              <w:t xml:space="preserve">:  2 credits (4 x.5)  </w:t>
            </w:r>
          </w:p>
          <w:p w14:paraId="75E729E8" w14:textId="77777777" w:rsidR="007174EC" w:rsidRDefault="007174EC" w:rsidP="00376B28">
            <w:pPr>
              <w:spacing w:after="1" w:line="238" w:lineRule="auto"/>
              <w:ind w:right="109"/>
            </w:pPr>
            <w:r>
              <w:rPr>
                <w:u w:val="single" w:color="000000"/>
              </w:rPr>
              <w:t>Personal Finance</w:t>
            </w:r>
            <w:r>
              <w:t xml:space="preserve">:  (12th grade) .5 credits,  </w:t>
            </w:r>
          </w:p>
          <w:p w14:paraId="403F9C26" w14:textId="77777777" w:rsidR="007174EC" w:rsidRDefault="007174EC" w:rsidP="00376B28">
            <w:pPr>
              <w:spacing w:after="0" w:line="259" w:lineRule="auto"/>
              <w:ind w:left="0" w:right="203" w:firstLine="0"/>
            </w:pPr>
            <w:r>
              <w:rPr>
                <w:u w:val="single" w:color="000000"/>
              </w:rPr>
              <w:t>Electives</w:t>
            </w:r>
            <w:r>
              <w:t xml:space="preserve">: 7.0 credits  </w:t>
            </w:r>
          </w:p>
        </w:tc>
      </w:tr>
    </w:tbl>
    <w:p w14:paraId="7A826A90" w14:textId="1D02A1C2" w:rsidR="007174EC" w:rsidRDefault="007B641D" w:rsidP="007174EC">
      <w:pPr>
        <w:spacing w:after="0" w:line="259" w:lineRule="auto"/>
        <w:ind w:right="0" w:firstLine="0"/>
      </w:pPr>
      <w:r>
        <w:rPr>
          <w:u w:color="000000"/>
        </w:rPr>
        <w:br/>
      </w:r>
      <w:r w:rsidR="007174EC">
        <w:rPr>
          <w:u w:color="000000"/>
        </w:rPr>
        <w:t>Math Credit Courses:</w:t>
      </w:r>
      <w:r w:rsidR="007174EC">
        <w:t xml:space="preserve">  </w:t>
      </w:r>
    </w:p>
    <w:p w14:paraId="783F10D1" w14:textId="77777777" w:rsidR="007174EC" w:rsidRDefault="007174EC" w:rsidP="007174EC">
      <w:r>
        <w:t xml:space="preserve">Algebra I, Geometry, Algebra 2, Trig/Pre-Calc, Calculus, AP Statistics   Accounting I, Accounting II, Business Math </w:t>
      </w:r>
    </w:p>
    <w:p w14:paraId="26752188" w14:textId="77777777" w:rsidR="007174EC" w:rsidRDefault="007174EC" w:rsidP="007174EC">
      <w:pPr>
        <w:spacing w:after="0" w:line="259" w:lineRule="auto"/>
        <w:ind w:right="0" w:firstLine="0"/>
      </w:pPr>
      <w:r>
        <w:t xml:space="preserve"> </w:t>
      </w:r>
    </w:p>
    <w:p w14:paraId="76941EC4" w14:textId="77777777" w:rsidR="007174EC" w:rsidRDefault="007174EC" w:rsidP="007174EC">
      <w:pPr>
        <w:spacing w:after="12" w:line="249" w:lineRule="auto"/>
        <w:ind w:left="11" w:right="3122" w:hanging="10"/>
      </w:pPr>
      <w:r>
        <w:rPr>
          <w:u w:val="single" w:color="000000"/>
        </w:rPr>
        <w:t>Science Credit Courses:</w:t>
      </w:r>
      <w:r>
        <w:t xml:space="preserve">  </w:t>
      </w:r>
    </w:p>
    <w:p w14:paraId="2B6D4688" w14:textId="77777777" w:rsidR="007174EC" w:rsidRDefault="007174EC" w:rsidP="007174EC">
      <w:pPr>
        <w:ind w:left="1" w:right="244"/>
      </w:pPr>
      <w:r>
        <w:t xml:space="preserve">Agriculture Science I, Agriculture Science II, Animal Science, Aquaponics, Atmospheric &amp; Oceanographic Sciences, Biology, Biology II, Chemistry, Chemistry II, Chemistry III, Geologic &amp; Planetary Sciences, Human Anatomy &amp; Physiology, Physics </w:t>
      </w:r>
    </w:p>
    <w:p w14:paraId="1A3796AA" w14:textId="77777777" w:rsidR="007174EC" w:rsidRDefault="007174EC" w:rsidP="007174EC">
      <w:pPr>
        <w:spacing w:after="0" w:line="259" w:lineRule="auto"/>
        <w:ind w:right="0" w:firstLine="0"/>
      </w:pPr>
      <w:r>
        <w:t xml:space="preserve"> </w:t>
      </w:r>
    </w:p>
    <w:p w14:paraId="619BC7A1" w14:textId="77777777" w:rsidR="007174EC" w:rsidRDefault="007174EC" w:rsidP="007174EC">
      <w:pPr>
        <w:spacing w:after="12" w:line="249" w:lineRule="auto"/>
        <w:ind w:left="11" w:right="3122" w:hanging="10"/>
      </w:pPr>
      <w:r>
        <w:rPr>
          <w:u w:val="single" w:color="000000"/>
        </w:rPr>
        <w:t>Elective Course Sequences</w:t>
      </w:r>
      <w:r>
        <w:t xml:space="preserve">  </w:t>
      </w:r>
    </w:p>
    <w:p w14:paraId="30465D75" w14:textId="77777777" w:rsidR="007174EC" w:rsidRDefault="007174EC" w:rsidP="00E25416">
      <w:pPr>
        <w:numPr>
          <w:ilvl w:val="0"/>
          <w:numId w:val="36"/>
        </w:numPr>
        <w:spacing w:after="29"/>
        <w:ind w:right="244" w:hanging="360"/>
      </w:pPr>
      <w:r>
        <w:t xml:space="preserve">Art: Intro. To Art must be passed with a C- or higher before the student may take any of the following art courses: Art in 3D, Art in 2D. </w:t>
      </w:r>
    </w:p>
    <w:p w14:paraId="167C0F8C" w14:textId="77777777" w:rsidR="007174EC" w:rsidRDefault="007174EC" w:rsidP="00E25416">
      <w:pPr>
        <w:numPr>
          <w:ilvl w:val="0"/>
          <w:numId w:val="36"/>
        </w:numPr>
        <w:spacing w:after="29"/>
        <w:ind w:right="244" w:hanging="360"/>
      </w:pPr>
      <w:r>
        <w:t xml:space="preserve">Materials Processing:  Each course in the Materials Processing sequence must be completed with a C- or higher before the student may take the next course in the sequence. For example, Materials Processing I must be passed with a C- or higher before students take Materials Processing II.    </w:t>
      </w:r>
    </w:p>
    <w:p w14:paraId="306D309F" w14:textId="77777777" w:rsidR="007174EC" w:rsidRDefault="007174EC" w:rsidP="00E25416">
      <w:pPr>
        <w:numPr>
          <w:ilvl w:val="0"/>
          <w:numId w:val="36"/>
        </w:numPr>
        <w:spacing w:after="29"/>
        <w:ind w:right="244" w:hanging="360"/>
      </w:pPr>
      <w:r>
        <w:t xml:space="preserve">Computer Applications:  Computer Applications must be passed with a C+ or higher before the students may take Advanced Computer Applications.  </w:t>
      </w:r>
    </w:p>
    <w:p w14:paraId="67EF1788" w14:textId="77777777" w:rsidR="007174EC" w:rsidRDefault="007174EC" w:rsidP="00E25416">
      <w:pPr>
        <w:numPr>
          <w:ilvl w:val="0"/>
          <w:numId w:val="36"/>
        </w:numPr>
        <w:spacing w:after="29"/>
        <w:ind w:right="244" w:hanging="360"/>
      </w:pPr>
      <w:r>
        <w:t xml:space="preserve">Modern Languages: In order for a student to move on to the next level of either Spanish or French, the previous level must be passed with a C+ or higher. For example, Spanish I must be passed with a C+ or higher before a student may take Spanish II.  </w:t>
      </w:r>
    </w:p>
    <w:p w14:paraId="5A669917" w14:textId="77777777" w:rsidR="007174EC" w:rsidRDefault="007174EC" w:rsidP="00E25416">
      <w:pPr>
        <w:numPr>
          <w:ilvl w:val="0"/>
          <w:numId w:val="36"/>
        </w:numPr>
        <w:ind w:right="244" w:hanging="360"/>
      </w:pPr>
      <w:r>
        <w:t xml:space="preserve">Seniors will not receive tickets or walk for graduation until he/she has made satisfactory settlement for all obligations (lost books, damaged school property, unpaid fees, school equipment not returned, parental excuses not submitted for student absences, detention assignments not completed, etc.) </w:t>
      </w:r>
    </w:p>
    <w:p w14:paraId="2D0BFBA5" w14:textId="77777777" w:rsidR="007174EC" w:rsidRDefault="007174EC" w:rsidP="007174EC">
      <w:pPr>
        <w:spacing w:after="0" w:line="259" w:lineRule="auto"/>
        <w:ind w:left="0" w:right="183" w:firstLine="0"/>
      </w:pPr>
      <w:r>
        <w:t xml:space="preserve"> </w:t>
      </w:r>
    </w:p>
    <w:p w14:paraId="3FC1BF2F" w14:textId="77777777" w:rsidR="007174EC" w:rsidRDefault="007174EC" w:rsidP="007174EC">
      <w:pPr>
        <w:spacing w:after="0" w:line="259" w:lineRule="auto"/>
        <w:ind w:left="0" w:right="183" w:firstLine="0"/>
      </w:pPr>
      <w:r>
        <w:t>See Policy 217, Graduation, for additional information.</w:t>
      </w:r>
    </w:p>
    <w:p w14:paraId="49C36DAB" w14:textId="77777777" w:rsidR="00223788" w:rsidRPr="0096179D" w:rsidRDefault="00223788" w:rsidP="0096390A"/>
    <w:p w14:paraId="329B1E15" w14:textId="1E9E82F9" w:rsidR="00223788" w:rsidRPr="00240109" w:rsidRDefault="00223788" w:rsidP="00543FDD">
      <w:pPr>
        <w:pStyle w:val="Heading2"/>
      </w:pPr>
      <w:bookmarkStart w:id="44" w:name="_Toc143256662"/>
      <w:r w:rsidRPr="00240109">
        <w:t>HOMEWORK</w:t>
      </w:r>
      <w:bookmarkEnd w:id="33"/>
      <w:bookmarkEnd w:id="34"/>
      <w:bookmarkEnd w:id="35"/>
      <w:bookmarkEnd w:id="36"/>
      <w:bookmarkEnd w:id="37"/>
      <w:bookmarkEnd w:id="38"/>
      <w:bookmarkEnd w:id="39"/>
      <w:bookmarkEnd w:id="40"/>
      <w:bookmarkEnd w:id="41"/>
      <w:bookmarkEnd w:id="42"/>
      <w:bookmarkEnd w:id="44"/>
    </w:p>
    <w:p w14:paraId="73BE927E" w14:textId="77777777" w:rsidR="00223788" w:rsidRPr="00F858F9" w:rsidRDefault="00223788" w:rsidP="00F13A6B">
      <w:pPr>
        <w:tabs>
          <w:tab w:val="left" w:pos="360"/>
          <w:tab w:val="left" w:pos="720"/>
          <w:tab w:val="left" w:pos="1440"/>
          <w:tab w:val="left" w:pos="1800"/>
        </w:tabs>
        <w:ind w:right="0"/>
        <w:rPr>
          <w:rFonts w:cstheme="minorHAnsi"/>
          <w:szCs w:val="20"/>
        </w:rPr>
      </w:pPr>
      <w:r w:rsidRPr="00F858F9">
        <w:rPr>
          <w:rFonts w:cstheme="minorHAnsi"/>
          <w:szCs w:val="20"/>
        </w:rPr>
        <w:t>Homework is a practice activity designed to reinforce and review concepts and skills taught in the classroom.  This practice activity allows the student to develop accuracy while transferring information from short-term to long-term memory.  Homework may not count more than 15% of a student’s total marking period grade.</w:t>
      </w:r>
    </w:p>
    <w:p w14:paraId="7106F424" w14:textId="45F3D8B3" w:rsidR="00223788" w:rsidRPr="00F858F9" w:rsidRDefault="00223788" w:rsidP="00F13A6B">
      <w:pPr>
        <w:tabs>
          <w:tab w:val="left" w:pos="360"/>
          <w:tab w:val="left" w:pos="720"/>
          <w:tab w:val="left" w:pos="1440"/>
          <w:tab w:val="left" w:pos="1800"/>
        </w:tabs>
        <w:ind w:right="0"/>
        <w:rPr>
          <w:rFonts w:cstheme="minorHAnsi"/>
          <w:szCs w:val="20"/>
        </w:rPr>
      </w:pPr>
    </w:p>
    <w:p w14:paraId="32D0F966" w14:textId="4E0E29B8" w:rsidR="00223788" w:rsidRPr="00F858F9" w:rsidRDefault="00223788" w:rsidP="00F13A6B">
      <w:pPr>
        <w:tabs>
          <w:tab w:val="left" w:pos="360"/>
          <w:tab w:val="left" w:pos="720"/>
          <w:tab w:val="left" w:pos="1440"/>
          <w:tab w:val="left" w:pos="1800"/>
        </w:tabs>
        <w:ind w:right="0"/>
        <w:rPr>
          <w:rFonts w:cstheme="minorHAnsi"/>
          <w:szCs w:val="20"/>
        </w:rPr>
      </w:pPr>
      <w:r w:rsidRPr="00F858F9">
        <w:rPr>
          <w:rFonts w:cstheme="minorHAnsi"/>
          <w:szCs w:val="20"/>
        </w:rPr>
        <w:t>All attempts will be made to honor calls from parents requesting homework assignments providing the request is received by 8:30 am. After 8:30 am, the office will collect as many assignments as the time permits for each request. It is recommended parents call a day ahead for the assignments. Homework will be available by 3:00 pm in the office.</w:t>
      </w:r>
    </w:p>
    <w:p w14:paraId="15FC7C53" w14:textId="77777777" w:rsidR="00223788" w:rsidRPr="00F858F9" w:rsidRDefault="00223788" w:rsidP="00F13A6B">
      <w:pPr>
        <w:tabs>
          <w:tab w:val="left" w:pos="360"/>
          <w:tab w:val="left" w:pos="720"/>
          <w:tab w:val="left" w:pos="1440"/>
          <w:tab w:val="left" w:pos="1800"/>
        </w:tabs>
        <w:ind w:right="0"/>
        <w:rPr>
          <w:rFonts w:cstheme="minorHAnsi"/>
          <w:szCs w:val="20"/>
        </w:rPr>
      </w:pPr>
    </w:p>
    <w:p w14:paraId="60A5CD7C" w14:textId="77777777" w:rsidR="007174EC" w:rsidRDefault="00223788" w:rsidP="00F13A6B">
      <w:pPr>
        <w:tabs>
          <w:tab w:val="left" w:pos="360"/>
          <w:tab w:val="left" w:pos="720"/>
          <w:tab w:val="left" w:pos="1440"/>
          <w:tab w:val="left" w:pos="1800"/>
        </w:tabs>
        <w:ind w:right="0"/>
        <w:rPr>
          <w:rFonts w:cstheme="minorHAnsi"/>
          <w:szCs w:val="20"/>
        </w:rPr>
      </w:pPr>
      <w:r w:rsidRPr="00F858F9">
        <w:rPr>
          <w:rFonts w:cstheme="minorHAnsi"/>
          <w:szCs w:val="20"/>
        </w:rPr>
        <w:t xml:space="preserve">When legally absent, a student will be provided two school days per day of absence to complete the homework assignments missed. All days provided for homework makeup shall begin on the first day the student returns to school.  </w:t>
      </w:r>
      <w:r w:rsidR="00057EC9">
        <w:rPr>
          <w:rFonts w:cstheme="minorHAnsi"/>
          <w:szCs w:val="20"/>
        </w:rPr>
        <w:t xml:space="preserve"> </w:t>
      </w:r>
    </w:p>
    <w:p w14:paraId="1AABC5A7" w14:textId="77777777" w:rsidR="007174EC" w:rsidRDefault="007174EC" w:rsidP="00F13A6B">
      <w:pPr>
        <w:tabs>
          <w:tab w:val="left" w:pos="360"/>
          <w:tab w:val="left" w:pos="720"/>
          <w:tab w:val="left" w:pos="1440"/>
          <w:tab w:val="left" w:pos="1800"/>
        </w:tabs>
        <w:ind w:right="0"/>
        <w:rPr>
          <w:rFonts w:cstheme="minorHAnsi"/>
          <w:szCs w:val="20"/>
        </w:rPr>
      </w:pPr>
    </w:p>
    <w:p w14:paraId="2E49D78D" w14:textId="583C2A91" w:rsidR="007174EC" w:rsidRDefault="007C0A7E" w:rsidP="007174EC">
      <w:pPr>
        <w:tabs>
          <w:tab w:val="left" w:pos="360"/>
          <w:tab w:val="left" w:pos="720"/>
          <w:tab w:val="left" w:pos="1440"/>
          <w:tab w:val="left" w:pos="1800"/>
        </w:tabs>
        <w:ind w:right="0"/>
        <w:rPr>
          <w:rFonts w:cstheme="minorHAnsi"/>
          <w:szCs w:val="20"/>
        </w:rPr>
      </w:pPr>
      <w:r w:rsidRPr="00F858F9">
        <w:rPr>
          <w:rFonts w:cstheme="minorHAnsi"/>
          <w:szCs w:val="20"/>
        </w:rPr>
        <w:t>See Policy 130, Homework, for additional information.</w:t>
      </w:r>
    </w:p>
    <w:p w14:paraId="1739DE76" w14:textId="77777777" w:rsidR="007174EC" w:rsidRPr="007174EC" w:rsidRDefault="007174EC" w:rsidP="007174EC">
      <w:pPr>
        <w:tabs>
          <w:tab w:val="left" w:pos="360"/>
          <w:tab w:val="left" w:pos="720"/>
          <w:tab w:val="left" w:pos="1440"/>
          <w:tab w:val="left" w:pos="1800"/>
        </w:tabs>
        <w:ind w:right="0"/>
        <w:rPr>
          <w:rFonts w:cstheme="minorHAnsi"/>
          <w:szCs w:val="20"/>
        </w:rPr>
      </w:pPr>
    </w:p>
    <w:p w14:paraId="223831E7" w14:textId="3DD1A23D" w:rsidR="007174EC" w:rsidRPr="00240109" w:rsidRDefault="007174EC" w:rsidP="007174EC">
      <w:pPr>
        <w:pStyle w:val="Heading2"/>
      </w:pPr>
      <w:bookmarkStart w:id="45" w:name="_Toc143256663"/>
      <w:r w:rsidRPr="00240109">
        <w:t>HONOR ROLL</w:t>
      </w:r>
      <w:bookmarkEnd w:id="45"/>
    </w:p>
    <w:p w14:paraId="60DF27D5" w14:textId="77777777" w:rsidR="007174EC" w:rsidRPr="00F858F9" w:rsidRDefault="007174EC" w:rsidP="007174EC">
      <w:pPr>
        <w:tabs>
          <w:tab w:val="left" w:pos="360"/>
        </w:tabs>
        <w:ind w:right="0"/>
        <w:rPr>
          <w:rFonts w:cstheme="minorHAnsi"/>
        </w:rPr>
      </w:pPr>
      <w:r w:rsidRPr="00F858F9">
        <w:rPr>
          <w:rFonts w:cstheme="minorHAnsi"/>
          <w:b/>
        </w:rPr>
        <w:t>Distinguished Honor Roll</w:t>
      </w:r>
      <w:r w:rsidRPr="00F858F9">
        <w:rPr>
          <w:rFonts w:cstheme="minorHAnsi"/>
        </w:rPr>
        <w:t xml:space="preserve"> – Students with an </w:t>
      </w:r>
      <w:r w:rsidRPr="00F858F9">
        <w:rPr>
          <w:rFonts w:cstheme="minorHAnsi"/>
          <w:u w:val="single"/>
        </w:rPr>
        <w:t>A</w:t>
      </w:r>
      <w:r w:rsidRPr="00F858F9">
        <w:rPr>
          <w:rFonts w:cstheme="minorHAnsi"/>
        </w:rPr>
        <w:t xml:space="preserve"> average, 3.84 quality point weighted average and above, no grade lower than a 1.5 (C-).</w:t>
      </w:r>
    </w:p>
    <w:p w14:paraId="6C080A11" w14:textId="77777777" w:rsidR="007174EC" w:rsidRPr="00F858F9" w:rsidRDefault="007174EC" w:rsidP="007174EC">
      <w:pPr>
        <w:ind w:right="0"/>
        <w:rPr>
          <w:rFonts w:cstheme="minorHAnsi"/>
        </w:rPr>
      </w:pPr>
    </w:p>
    <w:p w14:paraId="0B771967" w14:textId="77777777" w:rsidR="007174EC" w:rsidRPr="00F858F9" w:rsidRDefault="007174EC" w:rsidP="007174EC">
      <w:pPr>
        <w:ind w:right="0"/>
        <w:rPr>
          <w:rFonts w:cstheme="minorHAnsi"/>
        </w:rPr>
      </w:pPr>
      <w:r w:rsidRPr="00F858F9">
        <w:rPr>
          <w:rFonts w:cstheme="minorHAnsi"/>
          <w:b/>
        </w:rPr>
        <w:t>Honor Roll</w:t>
      </w:r>
      <w:r w:rsidRPr="00F858F9">
        <w:rPr>
          <w:rFonts w:cstheme="minorHAnsi"/>
        </w:rPr>
        <w:t xml:space="preserve"> – Students with a </w:t>
      </w:r>
      <w:r w:rsidRPr="00F858F9">
        <w:rPr>
          <w:rFonts w:cstheme="minorHAnsi"/>
          <w:u w:val="single"/>
        </w:rPr>
        <w:t>B</w:t>
      </w:r>
      <w:r w:rsidRPr="00F858F9">
        <w:rPr>
          <w:rFonts w:cstheme="minorHAnsi"/>
        </w:rPr>
        <w:t xml:space="preserve"> average, 2.84 quality point weighted average and above, no grade lower than a 1.5 (C-).</w:t>
      </w:r>
    </w:p>
    <w:p w14:paraId="22A424FA" w14:textId="77777777" w:rsidR="007174EC" w:rsidRDefault="007174EC" w:rsidP="007174EC">
      <w:pPr>
        <w:spacing w:after="0" w:line="259" w:lineRule="auto"/>
        <w:ind w:right="0" w:firstLine="0"/>
      </w:pPr>
      <w:r>
        <w:t xml:space="preserve"> </w:t>
      </w:r>
    </w:p>
    <w:p w14:paraId="0E2B480A" w14:textId="77777777" w:rsidR="007174EC" w:rsidRDefault="007174EC" w:rsidP="007174EC">
      <w:pPr>
        <w:ind w:left="1" w:right="244"/>
      </w:pPr>
      <w:r>
        <w:t xml:space="preserve">*To be eligible for Honor Roll, Fairfield Area High School students must be enrolled in a minimum of one (1) class each semester in the school district. </w:t>
      </w:r>
    </w:p>
    <w:p w14:paraId="5CEEA8E9" w14:textId="52D473C6" w:rsidR="00223788" w:rsidRPr="009001DF" w:rsidRDefault="00223788" w:rsidP="00F13A6B">
      <w:pPr>
        <w:ind w:right="0"/>
        <w:jc w:val="center"/>
        <w:rPr>
          <w:rFonts w:cstheme="minorHAnsi"/>
          <w:b/>
          <w:sz w:val="24"/>
          <w:szCs w:val="24"/>
        </w:rPr>
      </w:pPr>
    </w:p>
    <w:p w14:paraId="731CCA9D" w14:textId="77777777" w:rsidR="009001DF" w:rsidRPr="009001DF" w:rsidRDefault="009001DF" w:rsidP="00D47CC9">
      <w:pPr>
        <w:pStyle w:val="Heading1"/>
      </w:pPr>
      <w:bookmarkStart w:id="46" w:name="_Toc143256664"/>
      <w:r w:rsidRPr="009001DF">
        <w:t>NATIONAL HONOR SOCIETY</w:t>
      </w:r>
      <w:bookmarkEnd w:id="46"/>
      <w:r w:rsidRPr="009001DF">
        <w:t xml:space="preserve"> </w:t>
      </w:r>
    </w:p>
    <w:p w14:paraId="3295DD1A" w14:textId="77777777" w:rsidR="009001DF" w:rsidRDefault="009001DF" w:rsidP="009001DF">
      <w:pPr>
        <w:spacing w:after="3" w:line="245" w:lineRule="auto"/>
        <w:ind w:left="11" w:right="248" w:hanging="10"/>
        <w:jc w:val="both"/>
      </w:pPr>
      <w:r>
        <w:t xml:space="preserve">The Fairfield Chapter of the National Honor Society was established in the spring of the 1984-85 school year and is the front runner of organizations that promote appropriate recognition for students who reflect outstanding accomplishments in the areas of scholarship, character, leadership, and service.  Students who have a cumulative grade point average of 3.62 or higher, after the second marking period of their sophomore, junior or senior years, are invited to apply for membership. </w:t>
      </w:r>
    </w:p>
    <w:p w14:paraId="3A4FEFDC" w14:textId="77777777" w:rsidR="009001DF" w:rsidRDefault="009001DF" w:rsidP="009001DF">
      <w:pPr>
        <w:spacing w:after="0" w:line="259" w:lineRule="auto"/>
        <w:ind w:right="0" w:firstLine="0"/>
      </w:pPr>
      <w:r>
        <w:t xml:space="preserve"> </w:t>
      </w:r>
      <w:r>
        <w:tab/>
        <w:t xml:space="preserve"> </w:t>
      </w:r>
    </w:p>
    <w:p w14:paraId="27B1945A" w14:textId="77777777" w:rsidR="009001DF" w:rsidRDefault="009001DF" w:rsidP="009001DF">
      <w:pPr>
        <w:spacing w:after="3" w:line="245" w:lineRule="auto"/>
        <w:ind w:left="11" w:right="248" w:hanging="10"/>
        <w:jc w:val="both"/>
      </w:pPr>
      <w:r>
        <w:t xml:space="preserve">Candidates are required to complete an application, including an essay which is then reviewed by a faculty committee.  A survey is also conducted among the high school staff which addresses the candidate’s worthiness for membership.  A student is never inducted solely on the basis of scholarship.  Candidates must exhibit academic achievement, leadership (overtly or silently), honorable and admirable character, as well as service that demonstrates the person is willing to use their talents and skills for the improvement of the school and community. </w:t>
      </w:r>
    </w:p>
    <w:p w14:paraId="62951AD5" w14:textId="77777777" w:rsidR="009001DF" w:rsidRDefault="009001DF" w:rsidP="009001DF">
      <w:pPr>
        <w:spacing w:after="0" w:line="259" w:lineRule="auto"/>
        <w:ind w:right="0" w:firstLine="0"/>
      </w:pPr>
      <w:r>
        <w:t xml:space="preserve"> </w:t>
      </w:r>
      <w:r>
        <w:tab/>
        <w:t xml:space="preserve"> </w:t>
      </w:r>
    </w:p>
    <w:p w14:paraId="0D334AED" w14:textId="77777777" w:rsidR="009001DF" w:rsidRDefault="009001DF" w:rsidP="009001DF">
      <w:pPr>
        <w:spacing w:after="3" w:line="245" w:lineRule="auto"/>
        <w:ind w:left="11" w:right="248" w:hanging="10"/>
        <w:jc w:val="both"/>
      </w:pPr>
      <w:r>
        <w:t xml:space="preserve">Once inducted, members of the Fairfield High School Chapter are expected to complete a yearly individual service project as well as participate in all group activities and service projects.  Members who fail to maintain standards face dismissal and cannot reapply for membership. </w:t>
      </w:r>
    </w:p>
    <w:p w14:paraId="03CE2F02" w14:textId="77777777" w:rsidR="009001DF" w:rsidRDefault="009001DF" w:rsidP="009001DF">
      <w:pPr>
        <w:spacing w:after="0" w:line="259" w:lineRule="auto"/>
        <w:ind w:right="0" w:firstLine="0"/>
      </w:pPr>
      <w:r>
        <w:t xml:space="preserve"> </w:t>
      </w:r>
    </w:p>
    <w:p w14:paraId="4667488F" w14:textId="1CF2AEF7" w:rsidR="009001DF" w:rsidRPr="009001DF" w:rsidRDefault="009001DF" w:rsidP="009001DF">
      <w:pPr>
        <w:ind w:left="1" w:right="244"/>
      </w:pPr>
      <w:r>
        <w:rPr>
          <w:u w:val="single" w:color="000000"/>
        </w:rPr>
        <w:t>National Honor Society Selection Process</w:t>
      </w:r>
      <w:r>
        <w:t xml:space="preserve">:  Co-curricular Activities, Community Activities, Leadership Positions, Personal Essay, Work Experience, Recognition &amp; Awards </w:t>
      </w:r>
      <w:r>
        <w:tab/>
      </w:r>
    </w:p>
    <w:p w14:paraId="1A7A81A5" w14:textId="77777777" w:rsidR="009001DF" w:rsidRPr="00F858F9" w:rsidRDefault="009001DF" w:rsidP="00F13A6B">
      <w:pPr>
        <w:ind w:right="0"/>
        <w:jc w:val="center"/>
        <w:rPr>
          <w:rFonts w:cstheme="minorHAnsi"/>
          <w:b/>
          <w:szCs w:val="20"/>
        </w:rPr>
      </w:pPr>
    </w:p>
    <w:p w14:paraId="394B866A" w14:textId="64380406" w:rsidR="0053137D" w:rsidRPr="00240109" w:rsidRDefault="00F03FB4" w:rsidP="00376B28">
      <w:pPr>
        <w:pStyle w:val="Heading1"/>
      </w:pPr>
      <w:bookmarkStart w:id="47" w:name="_Toc143256665"/>
      <w:r w:rsidRPr="00240109">
        <w:t>PHYSICAL EDUCATION</w:t>
      </w:r>
      <w:bookmarkEnd w:id="47"/>
      <w:r w:rsidRPr="00240109">
        <w:t xml:space="preserve"> </w:t>
      </w:r>
    </w:p>
    <w:p w14:paraId="722DD8AC" w14:textId="110697C7" w:rsidR="0053137D" w:rsidRPr="00F858F9" w:rsidRDefault="00F03FB4" w:rsidP="001E55FB">
      <w:pPr>
        <w:spacing w:after="0" w:line="259" w:lineRule="auto"/>
        <w:ind w:left="0" w:right="0" w:firstLine="0"/>
        <w:rPr>
          <w:rFonts w:cstheme="minorHAnsi"/>
        </w:rPr>
      </w:pPr>
      <w:r w:rsidRPr="00F858F9">
        <w:rPr>
          <w:rFonts w:cstheme="minorHAnsi"/>
        </w:rPr>
        <w:t xml:space="preserve">Physical education gives students the knowledge and skills to make the most of their physical and mental abilities.  It gives them building blocks for good health:  physical fitness and skills, coordination, and good sportsmanship.  Students learn to assess their own physical fitness and maintain healthy levels of physical activity.  They learn new skills and improve performance, while gaining the self-discipline to take part in individual and group activities.  Students who participate in physical education activities on a regular basis learn the benefits of that participation and value its contribution to a healthy lifestyle. </w:t>
      </w:r>
    </w:p>
    <w:p w14:paraId="63DE2F1A" w14:textId="77777777" w:rsidR="0053137D" w:rsidRPr="00F858F9" w:rsidRDefault="00F03FB4" w:rsidP="00F13A6B">
      <w:pPr>
        <w:spacing w:after="8" w:line="259" w:lineRule="auto"/>
        <w:ind w:left="107" w:right="0" w:firstLine="0"/>
        <w:rPr>
          <w:rFonts w:cstheme="minorHAnsi"/>
        </w:rPr>
      </w:pPr>
      <w:r w:rsidRPr="00F858F9">
        <w:rPr>
          <w:rFonts w:cstheme="minorHAnsi"/>
        </w:rPr>
        <w:t xml:space="preserve">          </w:t>
      </w:r>
    </w:p>
    <w:p w14:paraId="5DC1D295" w14:textId="77777777" w:rsidR="0053137D" w:rsidRPr="00F858F9" w:rsidRDefault="00F03FB4" w:rsidP="00057EC9">
      <w:pPr>
        <w:numPr>
          <w:ilvl w:val="0"/>
          <w:numId w:val="1"/>
        </w:numPr>
        <w:ind w:left="450" w:right="630" w:hanging="253"/>
        <w:rPr>
          <w:rFonts w:cstheme="minorHAnsi"/>
        </w:rPr>
      </w:pPr>
      <w:r w:rsidRPr="00F858F9">
        <w:rPr>
          <w:rFonts w:cstheme="minorHAnsi"/>
        </w:rPr>
        <w:t xml:space="preserve">All pupils are required to dress as prescribed by the physical education department.  Failure to do so will forfeit participation privilege. </w:t>
      </w:r>
    </w:p>
    <w:p w14:paraId="6FB88BAC" w14:textId="77777777" w:rsidR="0053137D" w:rsidRPr="00F858F9" w:rsidRDefault="00F03FB4" w:rsidP="00057EC9">
      <w:pPr>
        <w:numPr>
          <w:ilvl w:val="0"/>
          <w:numId w:val="1"/>
        </w:numPr>
        <w:ind w:left="450" w:right="630" w:hanging="253"/>
        <w:rPr>
          <w:rFonts w:cstheme="minorHAnsi"/>
        </w:rPr>
      </w:pPr>
      <w:r w:rsidRPr="00F858F9">
        <w:rPr>
          <w:rFonts w:cstheme="minorHAnsi"/>
        </w:rPr>
        <w:t xml:space="preserve">Only physician and/or the school nurse excuse will be honored for exclusion from class participation. </w:t>
      </w:r>
    </w:p>
    <w:p w14:paraId="15D334C1" w14:textId="4A406C76" w:rsidR="0053137D" w:rsidRPr="00F858F9" w:rsidRDefault="00F03FB4" w:rsidP="00057EC9">
      <w:pPr>
        <w:numPr>
          <w:ilvl w:val="0"/>
          <w:numId w:val="1"/>
        </w:numPr>
        <w:ind w:left="450" w:right="630" w:hanging="253"/>
        <w:rPr>
          <w:rFonts w:cstheme="minorHAnsi"/>
        </w:rPr>
      </w:pPr>
      <w:r w:rsidRPr="00F858F9">
        <w:rPr>
          <w:rFonts w:cstheme="minorHAnsi"/>
        </w:rPr>
        <w:t>Only approved athletic shoes will be worn on</w:t>
      </w:r>
      <w:r w:rsidR="001E55FB" w:rsidRPr="00F858F9">
        <w:rPr>
          <w:rFonts w:cstheme="minorHAnsi"/>
        </w:rPr>
        <w:t xml:space="preserve"> the</w:t>
      </w:r>
      <w:r w:rsidRPr="00F858F9">
        <w:rPr>
          <w:rFonts w:cstheme="minorHAnsi"/>
        </w:rPr>
        <w:t xml:space="preserve"> gymnasium floor and track for any activity.  </w:t>
      </w:r>
    </w:p>
    <w:p w14:paraId="629B9FE9" w14:textId="77777777" w:rsidR="0053137D" w:rsidRPr="00F858F9" w:rsidRDefault="00F03FB4" w:rsidP="00057EC9">
      <w:pPr>
        <w:numPr>
          <w:ilvl w:val="0"/>
          <w:numId w:val="1"/>
        </w:numPr>
        <w:ind w:left="450" w:right="630" w:hanging="253"/>
        <w:rPr>
          <w:rFonts w:cstheme="minorHAnsi"/>
        </w:rPr>
      </w:pPr>
      <w:r w:rsidRPr="00F858F9">
        <w:rPr>
          <w:rFonts w:cstheme="minorHAnsi"/>
        </w:rPr>
        <w:t xml:space="preserve">Student-athletes must participate in physical education in order to practice or participate in the game. </w:t>
      </w:r>
    </w:p>
    <w:p w14:paraId="7767C458" w14:textId="77777777" w:rsidR="006C1DAE" w:rsidRDefault="00F03FB4" w:rsidP="006C1DAE">
      <w:pPr>
        <w:numPr>
          <w:ilvl w:val="0"/>
          <w:numId w:val="1"/>
        </w:numPr>
        <w:ind w:left="450" w:right="630" w:hanging="253"/>
        <w:rPr>
          <w:rFonts w:asciiTheme="minorHAnsi" w:hAnsiTheme="minorHAnsi" w:cstheme="minorHAnsi"/>
        </w:rPr>
      </w:pPr>
      <w:r w:rsidRPr="00F858F9">
        <w:rPr>
          <w:rFonts w:cstheme="minorHAnsi"/>
        </w:rPr>
        <w:t>Students are not permitted to chew gum during class.</w:t>
      </w:r>
      <w:r w:rsidRPr="0096179D">
        <w:rPr>
          <w:rFonts w:asciiTheme="minorHAnsi" w:hAnsiTheme="minorHAnsi" w:cstheme="minorHAnsi"/>
        </w:rPr>
        <w:t xml:space="preserve"> </w:t>
      </w:r>
    </w:p>
    <w:p w14:paraId="2EE648EE" w14:textId="14E02E95" w:rsidR="006C1DAE" w:rsidRPr="006C1DAE" w:rsidRDefault="006C1DAE" w:rsidP="006C1DAE">
      <w:pPr>
        <w:numPr>
          <w:ilvl w:val="0"/>
          <w:numId w:val="1"/>
        </w:numPr>
        <w:ind w:left="450" w:right="630" w:hanging="253"/>
        <w:rPr>
          <w:rFonts w:asciiTheme="minorHAnsi" w:hAnsiTheme="minorHAnsi" w:cstheme="minorHAnsi"/>
        </w:rPr>
      </w:pPr>
      <w:r>
        <w:t xml:space="preserve">PE Make-up Time:  IL Blocks – IL classes are to be used to make up any missed days.  The activity for IL will be based on the units being taught at the time.  Students must change into PE clothes to participate.  The student must secure a pass from the teacher if it is not their day to return to PE in order to make up the class and the pass must be signed by the IL block teacher. </w:t>
      </w:r>
    </w:p>
    <w:p w14:paraId="53888DBA" w14:textId="77777777" w:rsidR="006C1DAE" w:rsidRDefault="006C1DAE" w:rsidP="006C1DAE">
      <w:pPr>
        <w:spacing w:after="0" w:line="259" w:lineRule="auto"/>
        <w:ind w:left="556" w:right="0" w:firstLine="0"/>
      </w:pPr>
      <w:r>
        <w:t xml:space="preserve"> </w:t>
      </w:r>
    </w:p>
    <w:p w14:paraId="38B20C69" w14:textId="77777777" w:rsidR="006C1DAE" w:rsidRDefault="006C1DAE" w:rsidP="006C1DAE">
      <w:pPr>
        <w:spacing w:after="12" w:line="249" w:lineRule="auto"/>
        <w:ind w:right="3122"/>
      </w:pPr>
      <w:r>
        <w:rPr>
          <w:u w:val="single" w:color="000000"/>
        </w:rPr>
        <w:t>Two Options for IL make up time</w:t>
      </w:r>
      <w:r>
        <w:t xml:space="preserve">: </w:t>
      </w:r>
    </w:p>
    <w:p w14:paraId="2192EAF1" w14:textId="77777777" w:rsidR="006C1DAE" w:rsidRDefault="006C1DAE" w:rsidP="006C1DAE">
      <w:pPr>
        <w:spacing w:after="0" w:line="259" w:lineRule="auto"/>
        <w:ind w:left="556" w:right="0" w:firstLine="0"/>
      </w:pPr>
      <w:r>
        <w:t xml:space="preserve"> </w:t>
      </w:r>
    </w:p>
    <w:p w14:paraId="1C4BEE61" w14:textId="77777777" w:rsidR="006C1DAE" w:rsidRDefault="006C1DAE" w:rsidP="00E25416">
      <w:pPr>
        <w:pStyle w:val="ListParagraph"/>
        <w:numPr>
          <w:ilvl w:val="0"/>
          <w:numId w:val="33"/>
        </w:numPr>
        <w:ind w:right="2301"/>
      </w:pPr>
      <w:r w:rsidRPr="0034375D">
        <w:rPr>
          <w:b/>
        </w:rPr>
        <w:t>Option 1:</w:t>
      </w:r>
      <w:r>
        <w:t xml:space="preserve">  2 IL make-ups = 1 class block.  ½ class block credit for doing lower level activities. </w:t>
      </w:r>
    </w:p>
    <w:p w14:paraId="3E634367" w14:textId="1868FFFC" w:rsidR="006C1DAE" w:rsidRDefault="006C1DAE" w:rsidP="00E25416">
      <w:pPr>
        <w:pStyle w:val="ListParagraph"/>
        <w:numPr>
          <w:ilvl w:val="0"/>
          <w:numId w:val="33"/>
        </w:numPr>
      </w:pPr>
      <w:r w:rsidRPr="0034375D">
        <w:rPr>
          <w:b/>
        </w:rPr>
        <w:t>Option 2:</w:t>
      </w:r>
      <w:r>
        <w:t xml:space="preserve"> 1 IL make-up = 1 class block.  Students will work at a higher intensity level. (Warm up, structured activity, cool down)  Under this option the student will be continuously active for the entire 40 minutes. </w:t>
      </w:r>
    </w:p>
    <w:p w14:paraId="0F31269D" w14:textId="66CCE47D" w:rsidR="00C72AD2" w:rsidRDefault="00C72AD2" w:rsidP="00C72AD2"/>
    <w:p w14:paraId="02311970" w14:textId="77777777" w:rsidR="00C72AD2" w:rsidRPr="00C72AD2" w:rsidRDefault="00C72AD2" w:rsidP="00D47CC9">
      <w:pPr>
        <w:pStyle w:val="Heading1"/>
      </w:pPr>
      <w:bookmarkStart w:id="48" w:name="_Toc143256666"/>
      <w:r w:rsidRPr="00C72AD2">
        <w:t>WEIGHTED GRADES AND SPECIFIC COURSES</w:t>
      </w:r>
      <w:bookmarkEnd w:id="48"/>
      <w:r w:rsidRPr="00C72AD2">
        <w:t xml:space="preserve"> </w:t>
      </w:r>
    </w:p>
    <w:p w14:paraId="1E53F5F4" w14:textId="65BCD114" w:rsidR="00C72AD2" w:rsidRDefault="00C72AD2" w:rsidP="001E6429">
      <w:pPr>
        <w:tabs>
          <w:tab w:val="center" w:pos="5151"/>
        </w:tabs>
        <w:ind w:left="0" w:right="0" w:firstLine="0"/>
      </w:pPr>
      <w:r>
        <w:t xml:space="preserve">All courses in the high school are given the weight of 1.0. However, the following courses are given the weight of 1.10:  </w:t>
      </w:r>
    </w:p>
    <w:p w14:paraId="160F44D2" w14:textId="5C4E0C60" w:rsidR="00C72AD2" w:rsidRDefault="00C72AD2" w:rsidP="00C72AD2">
      <w:pPr>
        <w:tabs>
          <w:tab w:val="center" w:pos="1177"/>
          <w:tab w:val="center" w:pos="3642"/>
          <w:tab w:val="center" w:pos="5528"/>
        </w:tabs>
        <w:ind w:left="0" w:right="0" w:firstLine="0"/>
      </w:pPr>
      <w:r>
        <w:t>Biology II</w:t>
      </w:r>
      <w:r>
        <w:tab/>
        <w:t xml:space="preserve">                      Chemistry III  </w:t>
      </w:r>
      <w:r>
        <w:tab/>
        <w:t xml:space="preserve">                       Honors English 11 </w:t>
      </w:r>
      <w:r>
        <w:tab/>
        <w:t>Human Anatomy &amp; Physiology</w:t>
      </w:r>
      <w:r>
        <w:tab/>
      </w:r>
    </w:p>
    <w:p w14:paraId="429D44C0" w14:textId="08CE847B" w:rsidR="00C72AD2" w:rsidRDefault="00C72AD2" w:rsidP="00C72AD2">
      <w:pPr>
        <w:tabs>
          <w:tab w:val="center" w:pos="1177"/>
          <w:tab w:val="center" w:pos="3642"/>
          <w:tab w:val="center" w:pos="5528"/>
        </w:tabs>
        <w:ind w:left="0" w:right="0" w:firstLine="0"/>
        <w:jc w:val="both"/>
      </w:pPr>
      <w:r>
        <w:t>Physics</w:t>
      </w:r>
      <w:r>
        <w:tab/>
      </w:r>
      <w:r>
        <w:tab/>
        <w:t xml:space="preserve">Psychology                            Sociology </w:t>
      </w:r>
      <w:r>
        <w:tab/>
      </w:r>
      <w:r>
        <w:tab/>
      </w:r>
      <w:r>
        <w:tab/>
        <w:t xml:space="preserve">Trig/Pre-Calculus  </w:t>
      </w:r>
    </w:p>
    <w:p w14:paraId="62CFE216" w14:textId="384ED063" w:rsidR="00C72AD2" w:rsidRPr="004F2CCD" w:rsidRDefault="00C72AD2" w:rsidP="00C72AD2">
      <w:pPr>
        <w:tabs>
          <w:tab w:val="center" w:pos="1177"/>
          <w:tab w:val="center" w:pos="3642"/>
          <w:tab w:val="center" w:pos="5528"/>
        </w:tabs>
        <w:ind w:left="0" w:right="0" w:firstLine="0"/>
        <w:jc w:val="both"/>
      </w:pPr>
      <w:r w:rsidRPr="000A2398">
        <w:rPr>
          <w:szCs w:val="20"/>
        </w:rPr>
        <w:t>WHK SIP at NCI</w:t>
      </w:r>
    </w:p>
    <w:p w14:paraId="5DAB7286" w14:textId="77777777" w:rsidR="001E6429" w:rsidRDefault="001E6429" w:rsidP="00C72AD2">
      <w:pPr>
        <w:tabs>
          <w:tab w:val="center" w:pos="1034"/>
          <w:tab w:val="center" w:pos="2176"/>
        </w:tabs>
        <w:ind w:left="0" w:right="0" w:firstLine="0"/>
        <w:rPr>
          <w:szCs w:val="20"/>
        </w:rPr>
      </w:pPr>
    </w:p>
    <w:p w14:paraId="2FD770B7" w14:textId="052CF4C5" w:rsidR="00C72AD2" w:rsidRDefault="00C72AD2" w:rsidP="00C72AD2">
      <w:pPr>
        <w:tabs>
          <w:tab w:val="center" w:pos="1034"/>
          <w:tab w:val="center" w:pos="2176"/>
        </w:tabs>
        <w:ind w:left="0" w:right="0" w:firstLine="0"/>
        <w:rPr>
          <w:szCs w:val="20"/>
        </w:rPr>
      </w:pPr>
      <w:r w:rsidRPr="004713B1">
        <w:rPr>
          <w:szCs w:val="18"/>
        </w:rPr>
        <w:t>The courses listed below are given a weight of 1.20</w:t>
      </w:r>
      <w:r w:rsidR="001E6429">
        <w:rPr>
          <w:szCs w:val="18"/>
        </w:rPr>
        <w:t>:</w:t>
      </w:r>
    </w:p>
    <w:p w14:paraId="10466741" w14:textId="2D329481" w:rsidR="00C72AD2" w:rsidRDefault="00C72AD2" w:rsidP="00C72AD2">
      <w:pPr>
        <w:tabs>
          <w:tab w:val="center" w:pos="1034"/>
          <w:tab w:val="center" w:pos="2176"/>
        </w:tabs>
        <w:ind w:left="0" w:right="0" w:firstLine="0"/>
      </w:pPr>
      <w:r>
        <w:t>AP Calculus</w:t>
      </w:r>
      <w:r>
        <w:tab/>
      </w:r>
      <w:r>
        <w:tab/>
      </w:r>
      <w:r>
        <w:tab/>
      </w:r>
      <w:r>
        <w:tab/>
        <w:t>AP English Literature</w:t>
      </w:r>
      <w:r>
        <w:tab/>
      </w:r>
      <w:r>
        <w:tab/>
        <w:t>AP Gov’t &amp; Politics</w:t>
      </w:r>
      <w:r>
        <w:tab/>
      </w:r>
      <w:r>
        <w:tab/>
        <w:t>AP Statistics AP Studio Art 2D</w:t>
      </w:r>
      <w:r>
        <w:tab/>
      </w:r>
      <w:r>
        <w:tab/>
      </w:r>
      <w:r>
        <w:tab/>
        <w:t>AP Studio Art 3D</w:t>
      </w:r>
      <w:r>
        <w:tab/>
      </w:r>
      <w:r>
        <w:tab/>
        <w:t xml:space="preserve">Chemistry II: CiHS </w:t>
      </w:r>
      <w:r>
        <w:tab/>
        <w:t xml:space="preserve"> </w:t>
      </w:r>
      <w:r>
        <w:tab/>
        <w:t xml:space="preserve"> </w:t>
      </w:r>
    </w:p>
    <w:p w14:paraId="77F3D4F8" w14:textId="77777777" w:rsidR="00C72AD2" w:rsidRDefault="00C72AD2" w:rsidP="00C72AD2">
      <w:pPr>
        <w:spacing w:after="3" w:line="245" w:lineRule="auto"/>
        <w:ind w:left="11" w:right="424" w:hanging="10"/>
        <w:jc w:val="both"/>
      </w:pPr>
      <w:r>
        <w:t xml:space="preserve">These courses are weighted according to their degree of difficulty, rigor, and challenge.  Students are encouraged to enroll in these classes and the added weight serves as a reward in their grade point average.  This weighting affects grade point average. </w:t>
      </w:r>
    </w:p>
    <w:p w14:paraId="3F36FF4C" w14:textId="4885F9DC" w:rsidR="006079B7" w:rsidRPr="006079B7" w:rsidRDefault="00C72AD2" w:rsidP="00C72AD2">
      <w:pPr>
        <w:spacing w:after="0" w:line="259" w:lineRule="auto"/>
        <w:ind w:right="0" w:firstLine="0"/>
      </w:pPr>
      <w:r>
        <w:t xml:space="preserve"> </w:t>
      </w:r>
    </w:p>
    <w:p w14:paraId="4DE49EE9" w14:textId="275E996F" w:rsidR="00B106D3" w:rsidRPr="00941B00" w:rsidRDefault="00F03FB4" w:rsidP="00D47CC9">
      <w:pPr>
        <w:pStyle w:val="Heading1"/>
      </w:pPr>
      <w:bookmarkStart w:id="49" w:name="_Toc143256667"/>
      <w:r w:rsidRPr="00941B00">
        <w:t>ATTENDANCE</w:t>
      </w:r>
      <w:bookmarkEnd w:id="49"/>
      <w:r w:rsidRPr="00941B00">
        <w:t xml:space="preserve"> </w:t>
      </w:r>
    </w:p>
    <w:p w14:paraId="3DD0DBD6" w14:textId="7BCA8F92" w:rsidR="006C1DAE" w:rsidRDefault="006C1DAE" w:rsidP="006C1DAE">
      <w:pPr>
        <w:spacing w:after="0" w:line="259" w:lineRule="auto"/>
        <w:ind w:right="0" w:firstLine="0"/>
        <w:rPr>
          <w:rFonts w:cstheme="minorHAnsi"/>
          <w:szCs w:val="20"/>
        </w:rPr>
      </w:pPr>
      <w:r>
        <w:rPr>
          <w:rFonts w:cstheme="minorHAnsi"/>
          <w:szCs w:val="20"/>
        </w:rPr>
        <w:t>See Policy 204, Attendance, for additional information.</w:t>
      </w:r>
    </w:p>
    <w:p w14:paraId="31166457" w14:textId="77777777" w:rsidR="006C1DAE" w:rsidRPr="006C1DAE" w:rsidRDefault="006C1DAE" w:rsidP="006C1DAE">
      <w:pPr>
        <w:spacing w:after="0" w:line="259" w:lineRule="auto"/>
        <w:ind w:right="0" w:firstLine="0"/>
        <w:rPr>
          <w:rFonts w:cstheme="minorHAnsi"/>
          <w:szCs w:val="20"/>
        </w:rPr>
      </w:pPr>
    </w:p>
    <w:p w14:paraId="41397879" w14:textId="075D35DD" w:rsidR="0053137D" w:rsidRPr="006079B7" w:rsidRDefault="00F03FB4" w:rsidP="00543FDD">
      <w:pPr>
        <w:pStyle w:val="Heading2"/>
      </w:pPr>
      <w:bookmarkStart w:id="50" w:name="_Toc143256668"/>
      <w:r w:rsidRPr="006079B7">
        <w:rPr>
          <w:u w:color="000000"/>
        </w:rPr>
        <w:t>COMPULSORY ATTENDANCE LAW PROCEDURES</w:t>
      </w:r>
      <w:bookmarkEnd w:id="50"/>
    </w:p>
    <w:p w14:paraId="3AFB440F" w14:textId="532A863D" w:rsidR="0053137D" w:rsidRPr="00F858F9" w:rsidRDefault="006079B7" w:rsidP="00F13A6B">
      <w:pPr>
        <w:spacing w:after="0" w:line="259" w:lineRule="auto"/>
        <w:ind w:right="0" w:firstLine="0"/>
        <w:rPr>
          <w:rFonts w:cstheme="minorHAnsi"/>
          <w:szCs w:val="20"/>
        </w:rPr>
      </w:pPr>
      <w:r w:rsidRPr="00F858F9">
        <w:rPr>
          <w:rFonts w:cstheme="minorHAnsi"/>
          <w:szCs w:val="20"/>
        </w:rPr>
        <w:t>A</w:t>
      </w:r>
      <w:r w:rsidR="00F03FB4" w:rsidRPr="00F858F9">
        <w:rPr>
          <w:rFonts w:cstheme="minorHAnsi"/>
          <w:szCs w:val="20"/>
        </w:rPr>
        <w:t xml:space="preserve">ll absences shall be recorded by the end of each school day by designated school personnel. </w:t>
      </w:r>
    </w:p>
    <w:p w14:paraId="546EB65C" w14:textId="607338D3" w:rsidR="0053137D" w:rsidRPr="00F858F9" w:rsidRDefault="0053137D" w:rsidP="00F13A6B">
      <w:pPr>
        <w:spacing w:after="0" w:line="259" w:lineRule="auto"/>
        <w:ind w:right="0" w:firstLine="0"/>
        <w:rPr>
          <w:rFonts w:cstheme="minorHAnsi"/>
          <w:szCs w:val="20"/>
        </w:rPr>
      </w:pPr>
    </w:p>
    <w:p w14:paraId="3656C921" w14:textId="4582B0C9" w:rsidR="0053137D" w:rsidRPr="00F858F9" w:rsidRDefault="00F03FB4" w:rsidP="00F13A6B">
      <w:pPr>
        <w:spacing w:after="3" w:line="245" w:lineRule="auto"/>
        <w:ind w:left="11" w:right="0" w:hanging="10"/>
        <w:jc w:val="both"/>
        <w:rPr>
          <w:rFonts w:cstheme="minorHAnsi"/>
          <w:szCs w:val="20"/>
        </w:rPr>
      </w:pPr>
      <w:r w:rsidRPr="00F858F9">
        <w:rPr>
          <w:rFonts w:cstheme="minorHAnsi"/>
          <w:szCs w:val="20"/>
          <w:u w:val="single" w:color="000000"/>
        </w:rPr>
        <w:t>Tardiness</w:t>
      </w:r>
      <w:r w:rsidRPr="00F858F9">
        <w:rPr>
          <w:rFonts w:cstheme="minorHAnsi"/>
          <w:szCs w:val="20"/>
        </w:rPr>
        <w:t xml:space="preserve"> – Tardiness is the absence of a student at the time that the morning session begins (7:55am), provided the student is in attendance before 9:25 A.M.  Students arriving after the cut-off time will be recorded as ½ day absent during their time away from school. </w:t>
      </w:r>
    </w:p>
    <w:p w14:paraId="3A6ECB6F" w14:textId="77777777" w:rsidR="0053137D" w:rsidRPr="00F858F9" w:rsidRDefault="00F03FB4" w:rsidP="00F13A6B">
      <w:pPr>
        <w:spacing w:after="0" w:line="259" w:lineRule="auto"/>
        <w:ind w:right="0" w:firstLine="0"/>
        <w:rPr>
          <w:rFonts w:cstheme="minorHAnsi"/>
          <w:szCs w:val="20"/>
        </w:rPr>
      </w:pPr>
      <w:r w:rsidRPr="00F858F9">
        <w:rPr>
          <w:rFonts w:cstheme="minorHAnsi"/>
          <w:szCs w:val="20"/>
        </w:rPr>
        <w:t xml:space="preserve"> </w:t>
      </w:r>
    </w:p>
    <w:p w14:paraId="00904A73" w14:textId="17939EDD" w:rsidR="00B106D3" w:rsidRPr="00F858F9" w:rsidRDefault="00B106D3" w:rsidP="00F13A6B">
      <w:pPr>
        <w:spacing w:after="3" w:line="245" w:lineRule="auto"/>
        <w:ind w:left="11" w:right="0" w:hanging="10"/>
        <w:jc w:val="both"/>
        <w:rPr>
          <w:rFonts w:cstheme="minorHAnsi"/>
          <w:szCs w:val="20"/>
        </w:rPr>
      </w:pPr>
      <w:r w:rsidRPr="00F858F9">
        <w:rPr>
          <w:rFonts w:cstheme="minorHAnsi"/>
          <w:szCs w:val="20"/>
          <w:u w:val="single" w:color="000000"/>
        </w:rPr>
        <w:t>Early Dismissal</w:t>
      </w:r>
      <w:r w:rsidRPr="00F858F9">
        <w:rPr>
          <w:rFonts w:cstheme="minorHAnsi"/>
          <w:szCs w:val="20"/>
        </w:rPr>
        <w:t xml:space="preserve"> – is a dismissal prior to 1:15 and will be recorded as ½ day absent. </w:t>
      </w:r>
    </w:p>
    <w:p w14:paraId="4B726E61" w14:textId="77777777" w:rsidR="00B106D3" w:rsidRPr="00F858F9" w:rsidRDefault="00B106D3" w:rsidP="00F13A6B">
      <w:pPr>
        <w:ind w:left="1" w:right="0"/>
        <w:rPr>
          <w:rFonts w:cstheme="minorHAnsi"/>
          <w:szCs w:val="20"/>
          <w:u w:val="single" w:color="000000"/>
        </w:rPr>
      </w:pPr>
    </w:p>
    <w:p w14:paraId="477F3000" w14:textId="6113B0CC" w:rsidR="0053137D" w:rsidRPr="00F858F9" w:rsidRDefault="00F03FB4" w:rsidP="00F13A6B">
      <w:pPr>
        <w:ind w:left="1" w:right="0"/>
        <w:rPr>
          <w:rFonts w:cstheme="minorHAnsi"/>
          <w:szCs w:val="20"/>
        </w:rPr>
      </w:pPr>
      <w:r w:rsidRPr="00F858F9">
        <w:rPr>
          <w:rFonts w:cstheme="minorHAnsi"/>
          <w:szCs w:val="20"/>
          <w:u w:val="single" w:color="000000"/>
        </w:rPr>
        <w:t>Absence</w:t>
      </w:r>
      <w:r w:rsidRPr="00F858F9">
        <w:rPr>
          <w:rFonts w:cstheme="minorHAnsi"/>
          <w:szCs w:val="20"/>
        </w:rPr>
        <w:t xml:space="preserve"> is defined as the non-attendance of a student on those days and half days in which school was in session and shall be classified as: 1) Excused (legally supported or legally unsupported); 2) Illegal (fineable); or 3) Unexcused (restricted) </w:t>
      </w:r>
    </w:p>
    <w:p w14:paraId="75613F32" w14:textId="77777777" w:rsidR="0053137D" w:rsidRPr="00F858F9" w:rsidRDefault="00F03FB4" w:rsidP="00F13A6B">
      <w:pPr>
        <w:spacing w:after="0" w:line="259" w:lineRule="auto"/>
        <w:ind w:left="376" w:right="0" w:firstLine="0"/>
        <w:rPr>
          <w:rFonts w:cstheme="minorHAnsi"/>
          <w:szCs w:val="20"/>
        </w:rPr>
      </w:pPr>
      <w:r w:rsidRPr="00F858F9">
        <w:rPr>
          <w:rFonts w:cstheme="minorHAnsi"/>
          <w:szCs w:val="20"/>
        </w:rPr>
        <w:t xml:space="preserve"> </w:t>
      </w:r>
    </w:p>
    <w:p w14:paraId="2EC26125" w14:textId="32A4BA76" w:rsidR="00E80691" w:rsidRPr="00F858F9" w:rsidRDefault="00F03FB4" w:rsidP="00F858F9">
      <w:pPr>
        <w:ind w:left="0" w:right="0"/>
        <w:rPr>
          <w:rFonts w:cstheme="minorHAnsi"/>
          <w:szCs w:val="20"/>
        </w:rPr>
      </w:pPr>
      <w:r w:rsidRPr="00F858F9">
        <w:rPr>
          <w:rFonts w:cstheme="minorHAnsi"/>
          <w:szCs w:val="20"/>
          <w:u w:val="single" w:color="000000"/>
        </w:rPr>
        <w:t>Unexcused (Restricted)</w:t>
      </w:r>
      <w:r w:rsidRPr="00F858F9">
        <w:rPr>
          <w:rFonts w:cstheme="minorHAnsi"/>
          <w:szCs w:val="20"/>
        </w:rPr>
        <w:t>: These absences involve students age 1</w:t>
      </w:r>
      <w:r w:rsidR="00E80691" w:rsidRPr="00F858F9">
        <w:rPr>
          <w:rFonts w:cstheme="minorHAnsi"/>
          <w:szCs w:val="20"/>
        </w:rPr>
        <w:t>8</w:t>
      </w:r>
      <w:r w:rsidRPr="00F858F9">
        <w:rPr>
          <w:rFonts w:cstheme="minorHAnsi"/>
          <w:szCs w:val="20"/>
        </w:rPr>
        <w:t xml:space="preserve"> years &amp; above and include the following:</w:t>
      </w:r>
    </w:p>
    <w:p w14:paraId="72158535" w14:textId="77777777" w:rsidR="0053137D" w:rsidRPr="00F858F9" w:rsidRDefault="00F03FB4" w:rsidP="00F13A6B">
      <w:pPr>
        <w:ind w:left="376" w:right="0"/>
        <w:rPr>
          <w:rFonts w:cstheme="minorHAnsi"/>
          <w:szCs w:val="20"/>
        </w:rPr>
      </w:pPr>
      <w:r w:rsidRPr="00F858F9">
        <w:rPr>
          <w:rFonts w:cstheme="minorHAnsi"/>
          <w:szCs w:val="20"/>
        </w:rPr>
        <w:t>a.</w:t>
      </w:r>
      <w:r w:rsidRPr="00F858F9">
        <w:rPr>
          <w:rFonts w:eastAsia="Arial" w:cstheme="minorHAnsi"/>
          <w:szCs w:val="20"/>
        </w:rPr>
        <w:t xml:space="preserve"> </w:t>
      </w:r>
      <w:r w:rsidRPr="00F858F9">
        <w:rPr>
          <w:rFonts w:eastAsia="Arial" w:cstheme="minorHAnsi"/>
          <w:szCs w:val="20"/>
        </w:rPr>
        <w:tab/>
      </w:r>
      <w:r w:rsidRPr="00F858F9">
        <w:rPr>
          <w:rFonts w:cstheme="minorHAnsi"/>
          <w:szCs w:val="20"/>
        </w:rPr>
        <w:t xml:space="preserve">Absence through parental neglect </w:t>
      </w:r>
    </w:p>
    <w:p w14:paraId="3EA42802" w14:textId="77777777" w:rsidR="0053137D" w:rsidRPr="00F858F9" w:rsidRDefault="00F03FB4" w:rsidP="00E25416">
      <w:pPr>
        <w:numPr>
          <w:ilvl w:val="0"/>
          <w:numId w:val="2"/>
        </w:numPr>
        <w:ind w:right="0" w:hanging="360"/>
        <w:rPr>
          <w:rFonts w:cstheme="minorHAnsi"/>
          <w:szCs w:val="20"/>
        </w:rPr>
      </w:pPr>
      <w:r w:rsidRPr="00F858F9">
        <w:rPr>
          <w:rFonts w:cstheme="minorHAnsi"/>
          <w:szCs w:val="20"/>
        </w:rPr>
        <w:t xml:space="preserve">Illegal employment </w:t>
      </w:r>
    </w:p>
    <w:p w14:paraId="3A9FA1FA" w14:textId="77777777" w:rsidR="0053137D" w:rsidRPr="00F858F9" w:rsidRDefault="00F03FB4" w:rsidP="00E25416">
      <w:pPr>
        <w:numPr>
          <w:ilvl w:val="0"/>
          <w:numId w:val="2"/>
        </w:numPr>
        <w:ind w:right="0" w:hanging="360"/>
        <w:rPr>
          <w:rFonts w:cstheme="minorHAnsi"/>
          <w:szCs w:val="20"/>
        </w:rPr>
      </w:pPr>
      <w:r w:rsidRPr="00F858F9">
        <w:rPr>
          <w:rFonts w:cstheme="minorHAnsi"/>
          <w:szCs w:val="20"/>
        </w:rPr>
        <w:t xml:space="preserve">Truancy, and/or </w:t>
      </w:r>
    </w:p>
    <w:p w14:paraId="1915D814" w14:textId="77777777" w:rsidR="0053137D" w:rsidRPr="00F858F9" w:rsidRDefault="00F03FB4" w:rsidP="00E25416">
      <w:pPr>
        <w:numPr>
          <w:ilvl w:val="0"/>
          <w:numId w:val="2"/>
        </w:numPr>
        <w:ind w:right="0" w:hanging="360"/>
        <w:rPr>
          <w:rFonts w:cstheme="minorHAnsi"/>
          <w:szCs w:val="20"/>
        </w:rPr>
      </w:pPr>
      <w:r w:rsidRPr="00F858F9">
        <w:rPr>
          <w:rFonts w:cstheme="minorHAnsi"/>
          <w:szCs w:val="20"/>
        </w:rPr>
        <w:t xml:space="preserve">All other absences not considered “excused”. </w:t>
      </w:r>
    </w:p>
    <w:p w14:paraId="760F2C16" w14:textId="77777777" w:rsidR="0053137D" w:rsidRPr="0096179D" w:rsidRDefault="00F03FB4" w:rsidP="00F13A6B">
      <w:pPr>
        <w:spacing w:after="0" w:line="259" w:lineRule="auto"/>
        <w:ind w:right="0" w:firstLine="0"/>
        <w:rPr>
          <w:rFonts w:asciiTheme="minorHAnsi" w:hAnsiTheme="minorHAnsi" w:cstheme="minorHAnsi"/>
        </w:rPr>
      </w:pPr>
      <w:r w:rsidRPr="0096179D">
        <w:rPr>
          <w:rFonts w:asciiTheme="minorHAnsi" w:hAnsiTheme="minorHAnsi" w:cstheme="minorHAnsi"/>
        </w:rPr>
        <w:t xml:space="preserve"> </w:t>
      </w:r>
      <w:r w:rsidRPr="0096179D">
        <w:rPr>
          <w:rFonts w:asciiTheme="minorHAnsi" w:hAnsiTheme="minorHAnsi" w:cstheme="minorHAnsi"/>
        </w:rPr>
        <w:tab/>
        <w:t xml:space="preserve"> </w:t>
      </w:r>
    </w:p>
    <w:p w14:paraId="3F1B4A5E" w14:textId="77777777" w:rsidR="0053137D" w:rsidRPr="00F858F9" w:rsidRDefault="00F03FB4" w:rsidP="00591F17">
      <w:pPr>
        <w:spacing w:after="3" w:line="245" w:lineRule="auto"/>
        <w:ind w:left="11" w:right="0" w:hanging="10"/>
        <w:rPr>
          <w:rFonts w:cstheme="minorHAnsi"/>
          <w:szCs w:val="20"/>
        </w:rPr>
      </w:pPr>
      <w:r w:rsidRPr="00F858F9">
        <w:rPr>
          <w:rFonts w:cstheme="minorHAnsi"/>
          <w:szCs w:val="20"/>
        </w:rPr>
        <w:t xml:space="preserve">Compulsory attendance is enforced between that period of a child’s life from the time the child’s parents elect to have the child enter school, which shall not be later than at the age of </w:t>
      </w:r>
      <w:r w:rsidR="004713B1" w:rsidRPr="00F858F9">
        <w:rPr>
          <w:rFonts w:cstheme="minorHAnsi"/>
          <w:szCs w:val="20"/>
        </w:rPr>
        <w:t>six</w:t>
      </w:r>
      <w:r w:rsidRPr="00F858F9">
        <w:rPr>
          <w:rFonts w:cstheme="minorHAnsi"/>
          <w:szCs w:val="20"/>
        </w:rPr>
        <w:t xml:space="preserve"> (</w:t>
      </w:r>
      <w:r w:rsidR="004713B1" w:rsidRPr="00F858F9">
        <w:rPr>
          <w:rFonts w:cstheme="minorHAnsi"/>
          <w:szCs w:val="20"/>
        </w:rPr>
        <w:t>6</w:t>
      </w:r>
      <w:r w:rsidRPr="00F858F9">
        <w:rPr>
          <w:rFonts w:cstheme="minorHAnsi"/>
          <w:szCs w:val="20"/>
        </w:rPr>
        <w:t xml:space="preserve">) years, until the age of </w:t>
      </w:r>
      <w:r w:rsidR="004713B1" w:rsidRPr="00F858F9">
        <w:rPr>
          <w:rFonts w:cstheme="minorHAnsi"/>
          <w:szCs w:val="20"/>
        </w:rPr>
        <w:t>eighteen (18</w:t>
      </w:r>
      <w:r w:rsidRPr="00F858F9">
        <w:rPr>
          <w:rFonts w:cstheme="minorHAnsi"/>
          <w:szCs w:val="20"/>
        </w:rPr>
        <w:t xml:space="preserve">) years.  It shall be the responsibility and obligation of parents to facilitate and encourage the attendance of their children at school. </w:t>
      </w:r>
    </w:p>
    <w:p w14:paraId="1500D417" w14:textId="77777777" w:rsidR="0053137D" w:rsidRPr="00F858F9" w:rsidRDefault="00F03FB4" w:rsidP="00591F17">
      <w:pPr>
        <w:spacing w:after="0" w:line="259" w:lineRule="auto"/>
        <w:ind w:right="0" w:firstLine="0"/>
        <w:rPr>
          <w:rFonts w:cstheme="minorHAnsi"/>
          <w:szCs w:val="20"/>
        </w:rPr>
      </w:pPr>
      <w:r w:rsidRPr="00F858F9">
        <w:rPr>
          <w:rFonts w:cstheme="minorHAnsi"/>
          <w:szCs w:val="20"/>
        </w:rPr>
        <w:t xml:space="preserve"> </w:t>
      </w:r>
    </w:p>
    <w:p w14:paraId="583F697C" w14:textId="350BCDE9" w:rsidR="00C72AD2" w:rsidRDefault="00C72AD2" w:rsidP="00C72AD2">
      <w:pPr>
        <w:spacing w:after="3" w:line="245" w:lineRule="auto"/>
        <w:ind w:left="11" w:right="248" w:hanging="10"/>
        <w:jc w:val="both"/>
      </w:pPr>
      <w:r>
        <w:t>In accordance with School Board Policy #204, students who have reached their eighteenth birthday are to be classified as non-compulsory attendees of the school but are expected to attend school on a regular b</w:t>
      </w:r>
      <w:r w:rsidR="00376B28">
        <w:t>asis once enrolled in classes</w:t>
      </w:r>
      <w:r>
        <w:t xml:space="preserve">.  Students in this category will also be excluded from classes if they miss more than ten sessions unless their absence is considered legally supported as noted herein. </w:t>
      </w:r>
    </w:p>
    <w:p w14:paraId="13BEA1E7" w14:textId="77777777" w:rsidR="00C72AD2" w:rsidRDefault="00C72AD2" w:rsidP="00C72AD2">
      <w:pPr>
        <w:spacing w:after="0" w:line="259" w:lineRule="auto"/>
        <w:ind w:right="0" w:firstLine="0"/>
      </w:pPr>
      <w:r>
        <w:t xml:space="preserve"> </w:t>
      </w:r>
    </w:p>
    <w:p w14:paraId="1355C4F5" w14:textId="77777777" w:rsidR="00C72AD2" w:rsidRDefault="00C72AD2" w:rsidP="00C72AD2">
      <w:pPr>
        <w:spacing w:after="3" w:line="245" w:lineRule="auto"/>
        <w:ind w:left="11" w:right="248" w:hanging="10"/>
        <w:jc w:val="both"/>
      </w:pPr>
      <w:r>
        <w:t xml:space="preserve">All students are required to present a note to the principal’s office within three (3) days of their return to school from an absence/tardy.  This note should indicate the reason for the absence/tardy and be signed by a parent.  Any student who does not present this note within three (3) days of their return to school will be charged with an unexcused absence as is applicable to the student’s age. </w:t>
      </w:r>
    </w:p>
    <w:p w14:paraId="5C719AA8" w14:textId="77777777" w:rsidR="00C72AD2" w:rsidRDefault="00C72AD2" w:rsidP="00C72AD2">
      <w:pPr>
        <w:spacing w:after="0" w:line="259" w:lineRule="auto"/>
        <w:ind w:right="0" w:firstLine="0"/>
      </w:pPr>
      <w:r>
        <w:t xml:space="preserve"> </w:t>
      </w:r>
      <w:r>
        <w:tab/>
        <w:t xml:space="preserve"> </w:t>
      </w:r>
    </w:p>
    <w:p w14:paraId="0D470CF4" w14:textId="77777777" w:rsidR="00C72AD2" w:rsidRDefault="00C72AD2" w:rsidP="00C72AD2">
      <w:pPr>
        <w:ind w:left="1" w:right="244"/>
      </w:pPr>
      <w:r>
        <w:t xml:space="preserve">Students who receive unexcused absences will receive a zero grade for all work due for the day that they are unexcused; this would include, but not be limited to homework, tests, and in-class assignments. </w:t>
      </w:r>
    </w:p>
    <w:p w14:paraId="79C8B205" w14:textId="77777777" w:rsidR="00C72AD2" w:rsidRDefault="00C72AD2" w:rsidP="00C72AD2">
      <w:pPr>
        <w:spacing w:after="0" w:line="259" w:lineRule="auto"/>
        <w:ind w:right="0" w:firstLine="0"/>
      </w:pPr>
      <w:r>
        <w:t xml:space="preserve"> </w:t>
      </w:r>
    </w:p>
    <w:p w14:paraId="236271AA" w14:textId="77777777" w:rsidR="00C72AD2" w:rsidRDefault="00C72AD2" w:rsidP="00C72AD2">
      <w:pPr>
        <w:spacing w:after="3" w:line="245" w:lineRule="auto"/>
        <w:ind w:left="11" w:right="248" w:hanging="10"/>
        <w:jc w:val="both"/>
      </w:pPr>
      <w:r>
        <w:t xml:space="preserve">Fairfield has a closed lunch period.  All students will eat in the cafeteria, either lunches sold there or lunches they bring with them.  Type “A” lunch and a la carte line are available at published prices.  Menus are posted in each homeroom, bulletin boards, and the cafeteria.  Eating shall not take place in the hall, classrooms, lavatory, or in the parking lot.  Food and drinks are not permitted in lockers and students are not permitted to consume items between classes.  Open containers of liquid will not be permitted on school property. Students who leave the school grounds during the lunch period will be disciplined as per the Discipline Code. </w:t>
      </w:r>
    </w:p>
    <w:p w14:paraId="22DA6EE1" w14:textId="0BF4C63B" w:rsidR="0053137D" w:rsidRPr="00072C21" w:rsidRDefault="0053137D" w:rsidP="00F13A6B">
      <w:pPr>
        <w:spacing w:after="0" w:line="259" w:lineRule="auto"/>
        <w:ind w:left="0" w:right="0" w:firstLine="0"/>
        <w:jc w:val="center"/>
        <w:rPr>
          <w:rFonts w:asciiTheme="minorHAnsi" w:hAnsiTheme="minorHAnsi" w:cstheme="minorHAnsi"/>
          <w:color w:val="auto"/>
        </w:rPr>
      </w:pPr>
    </w:p>
    <w:p w14:paraId="30DC7286" w14:textId="1DE42CFA" w:rsidR="0053137D" w:rsidRPr="00072C21" w:rsidRDefault="00F03FB4" w:rsidP="00543FDD">
      <w:pPr>
        <w:pStyle w:val="Heading2"/>
      </w:pPr>
      <w:bookmarkStart w:id="51" w:name="_Toc143256669"/>
      <w:r w:rsidRPr="00072C21">
        <w:t>EDUCATIONAL JOURNEYS</w:t>
      </w:r>
      <w:bookmarkEnd w:id="51"/>
      <w:r w:rsidRPr="00072C21">
        <w:t xml:space="preserve"> </w:t>
      </w:r>
    </w:p>
    <w:p w14:paraId="033508CE" w14:textId="77777777" w:rsidR="0053137D" w:rsidRPr="00F858F9" w:rsidRDefault="00F03FB4" w:rsidP="00591F17">
      <w:pPr>
        <w:ind w:left="1" w:right="0"/>
        <w:rPr>
          <w:rFonts w:cstheme="minorHAnsi"/>
          <w:color w:val="auto"/>
        </w:rPr>
      </w:pPr>
      <w:r w:rsidRPr="00F858F9">
        <w:rPr>
          <w:rFonts w:cstheme="minorHAnsi"/>
          <w:color w:val="auto"/>
        </w:rPr>
        <w:t xml:space="preserve">Educational journeys (Policy #204) are not related in any way to the school curriculum or school organizations.  These are trips planned by parents for their children and have an educational component. </w:t>
      </w:r>
    </w:p>
    <w:p w14:paraId="249F7884" w14:textId="77777777" w:rsidR="0053137D" w:rsidRPr="00F858F9" w:rsidRDefault="00F03FB4" w:rsidP="00591F17">
      <w:pPr>
        <w:spacing w:after="0" w:line="259" w:lineRule="auto"/>
        <w:ind w:right="0" w:firstLine="0"/>
        <w:rPr>
          <w:rFonts w:cstheme="minorHAnsi"/>
          <w:color w:val="auto"/>
        </w:rPr>
      </w:pPr>
      <w:r w:rsidRPr="00F858F9">
        <w:rPr>
          <w:rFonts w:cstheme="minorHAnsi"/>
          <w:color w:val="auto"/>
        </w:rPr>
        <w:t xml:space="preserve"> </w:t>
      </w:r>
    </w:p>
    <w:p w14:paraId="14DF23D8" w14:textId="329D44BE" w:rsidR="0053137D" w:rsidRPr="00F858F9" w:rsidRDefault="00F03FB4" w:rsidP="00591F17">
      <w:pPr>
        <w:spacing w:after="3" w:line="245" w:lineRule="auto"/>
        <w:ind w:left="11" w:right="0" w:hanging="10"/>
        <w:rPr>
          <w:rFonts w:cstheme="minorHAnsi"/>
          <w:color w:val="auto"/>
        </w:rPr>
      </w:pPr>
      <w:r w:rsidRPr="00F858F9">
        <w:rPr>
          <w:rFonts w:cstheme="minorHAnsi"/>
          <w:color w:val="auto"/>
        </w:rPr>
        <w:t xml:space="preserve">In order for a student absence resulting from a trip to be classified as excused, a written request </w:t>
      </w:r>
      <w:r w:rsidR="00E61C45" w:rsidRPr="00F858F9">
        <w:rPr>
          <w:rFonts w:cstheme="minorHAnsi"/>
          <w:color w:val="auto"/>
        </w:rPr>
        <w:t>should</w:t>
      </w:r>
      <w:r w:rsidRPr="00F858F9">
        <w:rPr>
          <w:rFonts w:cstheme="minorHAnsi"/>
          <w:color w:val="auto"/>
        </w:rPr>
        <w:t xml:space="preserve"> be submitted on an Educational Journey Request Form which can be obtained at the </w:t>
      </w:r>
      <w:r w:rsidR="00EC62AE" w:rsidRPr="00F858F9">
        <w:rPr>
          <w:rFonts w:cstheme="minorHAnsi"/>
          <w:color w:val="auto"/>
        </w:rPr>
        <w:t>building</w:t>
      </w:r>
      <w:r w:rsidRPr="00F858F9">
        <w:rPr>
          <w:rFonts w:cstheme="minorHAnsi"/>
          <w:color w:val="auto"/>
        </w:rPr>
        <w:t xml:space="preserve"> office. Each request </w:t>
      </w:r>
      <w:r w:rsidR="00E61C45" w:rsidRPr="00F858F9">
        <w:rPr>
          <w:rFonts w:cstheme="minorHAnsi"/>
          <w:color w:val="auto"/>
        </w:rPr>
        <w:t>should</w:t>
      </w:r>
      <w:r w:rsidRPr="00F858F9">
        <w:rPr>
          <w:rFonts w:cstheme="minorHAnsi"/>
          <w:color w:val="auto"/>
        </w:rPr>
        <w:t xml:space="preserve"> be submitted to the building principal ten (10) school days prior to the planned trip. Determination to approve or disapprove the trip will be made by the </w:t>
      </w:r>
      <w:r w:rsidR="00EC62AE" w:rsidRPr="00F858F9">
        <w:rPr>
          <w:rFonts w:cstheme="minorHAnsi"/>
          <w:color w:val="auto"/>
        </w:rPr>
        <w:t>building principal</w:t>
      </w:r>
      <w:r w:rsidRPr="00F858F9">
        <w:rPr>
          <w:rFonts w:cstheme="minorHAnsi"/>
          <w:color w:val="auto"/>
        </w:rPr>
        <w:t xml:space="preserve"> and conveyed to the parent or</w:t>
      </w:r>
      <w:r w:rsidR="00EC62AE" w:rsidRPr="00F858F9">
        <w:rPr>
          <w:rFonts w:cstheme="minorHAnsi"/>
          <w:color w:val="auto"/>
        </w:rPr>
        <w:t xml:space="preserve"> guardian</w:t>
      </w:r>
      <w:r w:rsidRPr="00F858F9">
        <w:rPr>
          <w:rFonts w:cstheme="minorHAnsi"/>
          <w:color w:val="auto"/>
        </w:rPr>
        <w:t xml:space="preserve"> in writing. </w:t>
      </w:r>
    </w:p>
    <w:p w14:paraId="4F6ECF50" w14:textId="77777777" w:rsidR="0053137D" w:rsidRPr="00F858F9" w:rsidRDefault="00F03FB4" w:rsidP="00591F17">
      <w:pPr>
        <w:spacing w:after="0" w:line="259" w:lineRule="auto"/>
        <w:ind w:right="0" w:firstLine="0"/>
        <w:rPr>
          <w:rFonts w:cstheme="minorHAnsi"/>
          <w:color w:val="auto"/>
        </w:rPr>
      </w:pPr>
      <w:r w:rsidRPr="00F858F9">
        <w:rPr>
          <w:rFonts w:cstheme="minorHAnsi"/>
          <w:color w:val="auto"/>
        </w:rPr>
        <w:t xml:space="preserve"> </w:t>
      </w:r>
    </w:p>
    <w:p w14:paraId="69141297" w14:textId="61C49734" w:rsidR="0053137D" w:rsidRPr="00F858F9" w:rsidRDefault="00F03FB4" w:rsidP="00591F17">
      <w:pPr>
        <w:spacing w:after="3" w:line="245" w:lineRule="auto"/>
        <w:ind w:left="11" w:right="0" w:hanging="10"/>
        <w:rPr>
          <w:rFonts w:cstheme="minorHAnsi"/>
          <w:color w:val="auto"/>
        </w:rPr>
      </w:pPr>
      <w:r w:rsidRPr="00F858F9">
        <w:rPr>
          <w:rFonts w:cstheme="minorHAnsi"/>
          <w:color w:val="auto"/>
        </w:rPr>
        <w:t>Approval of ea</w:t>
      </w:r>
      <w:r w:rsidR="00EC62AE" w:rsidRPr="00F858F9">
        <w:rPr>
          <w:rFonts w:cstheme="minorHAnsi"/>
          <w:color w:val="auto"/>
        </w:rPr>
        <w:t>ch request will be based on an</w:t>
      </w:r>
      <w:r w:rsidRPr="00F858F9">
        <w:rPr>
          <w:rFonts w:cstheme="minorHAnsi"/>
          <w:color w:val="auto"/>
        </w:rPr>
        <w:t xml:space="preserve"> evaluation of the following standards:  previous attendance records, previous requests, academic performance, and anticipated educational value of the activity.   Educational trips are not recommended the final two weeks of the school year. </w:t>
      </w:r>
    </w:p>
    <w:p w14:paraId="421A2597" w14:textId="5064B59E" w:rsidR="0053137D" w:rsidRPr="00F858F9" w:rsidRDefault="00F03FB4" w:rsidP="00F13A6B">
      <w:pPr>
        <w:spacing w:after="0" w:line="259" w:lineRule="auto"/>
        <w:ind w:right="0" w:firstLine="0"/>
        <w:rPr>
          <w:rFonts w:cstheme="minorHAnsi"/>
          <w:color w:val="auto"/>
        </w:rPr>
      </w:pPr>
      <w:r w:rsidRPr="00F858F9">
        <w:rPr>
          <w:rFonts w:cstheme="minorHAnsi"/>
          <w:color w:val="auto"/>
        </w:rPr>
        <w:t xml:space="preserve"> </w:t>
      </w:r>
      <w:r w:rsidRPr="00F858F9">
        <w:rPr>
          <w:rFonts w:cstheme="minorHAnsi"/>
          <w:color w:val="auto"/>
        </w:rPr>
        <w:tab/>
        <w:t xml:space="preserve"> </w:t>
      </w:r>
      <w:r w:rsidRPr="00F858F9">
        <w:rPr>
          <w:rFonts w:cstheme="minorHAnsi"/>
          <w:color w:val="auto"/>
        </w:rPr>
        <w:tab/>
      </w:r>
    </w:p>
    <w:p w14:paraId="0020D991" w14:textId="77777777" w:rsidR="0053137D" w:rsidRPr="00F858F9" w:rsidRDefault="00F03FB4" w:rsidP="00EC522A">
      <w:pPr>
        <w:tabs>
          <w:tab w:val="center" w:pos="4047"/>
        </w:tabs>
        <w:ind w:left="0" w:right="0" w:firstLine="0"/>
        <w:rPr>
          <w:rFonts w:cstheme="minorHAnsi"/>
          <w:b/>
          <w:color w:val="auto"/>
        </w:rPr>
      </w:pPr>
      <w:r w:rsidRPr="00F858F9">
        <w:rPr>
          <w:rFonts w:cstheme="minorHAnsi"/>
          <w:b/>
          <w:color w:val="auto"/>
        </w:rPr>
        <w:t>Trips shall not be approved if they exceed a total of five (5) school days during a school year.</w:t>
      </w:r>
    </w:p>
    <w:p w14:paraId="07473CA3" w14:textId="77777777" w:rsidR="0053137D" w:rsidRPr="00F858F9" w:rsidRDefault="00F03FB4" w:rsidP="00F13A6B">
      <w:pPr>
        <w:spacing w:after="0" w:line="259" w:lineRule="auto"/>
        <w:ind w:right="0" w:firstLine="0"/>
        <w:rPr>
          <w:rFonts w:cstheme="minorHAnsi"/>
          <w:color w:val="auto"/>
        </w:rPr>
      </w:pPr>
      <w:r w:rsidRPr="00F858F9">
        <w:rPr>
          <w:rFonts w:cstheme="minorHAnsi"/>
          <w:color w:val="auto"/>
        </w:rPr>
        <w:t xml:space="preserve"> </w:t>
      </w:r>
    </w:p>
    <w:p w14:paraId="52EDEC17" w14:textId="77777777" w:rsidR="0053137D" w:rsidRPr="00F858F9" w:rsidRDefault="00F03FB4" w:rsidP="00591F17">
      <w:pPr>
        <w:spacing w:after="3" w:line="245" w:lineRule="auto"/>
        <w:ind w:left="11" w:right="0" w:hanging="10"/>
        <w:rPr>
          <w:rFonts w:cstheme="minorHAnsi"/>
          <w:color w:val="auto"/>
        </w:rPr>
      </w:pPr>
      <w:r w:rsidRPr="00F858F9">
        <w:rPr>
          <w:rFonts w:cstheme="minorHAnsi"/>
          <w:color w:val="auto"/>
        </w:rPr>
        <w:t xml:space="preserve">Students are responsible to secure and complete all classroom assignments during the period of absence.  Students will be permitted the same number of school days after the visit as were originally granted for the visit to submit all missed assignments issued during the absence; however, long-term projects are guided by a performance rubric and students should complete and turn in the project prior to departure if the due date is during the period of their absence. </w:t>
      </w:r>
    </w:p>
    <w:p w14:paraId="0C872363" w14:textId="77777777" w:rsidR="0053137D" w:rsidRPr="00F858F9" w:rsidRDefault="00F03FB4" w:rsidP="00591F17">
      <w:pPr>
        <w:spacing w:after="0" w:line="259" w:lineRule="auto"/>
        <w:ind w:right="0" w:firstLine="0"/>
        <w:rPr>
          <w:rFonts w:cstheme="minorHAnsi"/>
          <w:color w:val="auto"/>
        </w:rPr>
      </w:pPr>
      <w:r w:rsidRPr="00F858F9">
        <w:rPr>
          <w:rFonts w:cstheme="minorHAnsi"/>
          <w:color w:val="auto"/>
        </w:rPr>
        <w:t xml:space="preserve"> </w:t>
      </w:r>
      <w:r w:rsidRPr="00F858F9">
        <w:rPr>
          <w:rFonts w:cstheme="minorHAnsi"/>
          <w:color w:val="auto"/>
        </w:rPr>
        <w:tab/>
        <w:t xml:space="preserve"> </w:t>
      </w:r>
    </w:p>
    <w:p w14:paraId="37654CE1" w14:textId="77777777" w:rsidR="0053137D" w:rsidRPr="00072C21" w:rsidRDefault="00F03FB4" w:rsidP="00591F17">
      <w:pPr>
        <w:spacing w:after="3" w:line="245" w:lineRule="auto"/>
        <w:ind w:left="11" w:right="0" w:hanging="10"/>
        <w:rPr>
          <w:rFonts w:asciiTheme="minorHAnsi" w:hAnsiTheme="minorHAnsi" w:cstheme="minorHAnsi"/>
          <w:color w:val="auto"/>
        </w:rPr>
      </w:pPr>
      <w:r w:rsidRPr="00F858F9">
        <w:rPr>
          <w:rFonts w:cstheme="minorHAnsi"/>
          <w:color w:val="auto"/>
        </w:rPr>
        <w:t>All absences during an approved educational journey are considered excused absences.  Educational trips or visits that are not pre-approved shall be treated as unexcused absences.  Failure to complete work missed during the absence may also result in the absence being unexcused.</w:t>
      </w:r>
      <w:r w:rsidRPr="00F858F9">
        <w:rPr>
          <w:rFonts w:asciiTheme="minorHAnsi" w:hAnsiTheme="minorHAnsi" w:cstheme="minorHAnsi"/>
          <w:color w:val="auto"/>
        </w:rPr>
        <w:t xml:space="preserve"> </w:t>
      </w:r>
    </w:p>
    <w:p w14:paraId="44432B41" w14:textId="77777777" w:rsidR="0053137D" w:rsidRPr="00072C21" w:rsidRDefault="00F03FB4" w:rsidP="00F13A6B">
      <w:pPr>
        <w:spacing w:after="0" w:line="259" w:lineRule="auto"/>
        <w:ind w:left="0" w:right="0" w:firstLine="0"/>
        <w:jc w:val="center"/>
        <w:rPr>
          <w:rFonts w:asciiTheme="minorHAnsi" w:hAnsiTheme="minorHAnsi" w:cstheme="minorHAnsi"/>
          <w:color w:val="auto"/>
        </w:rPr>
      </w:pPr>
      <w:r w:rsidRPr="00072C21">
        <w:rPr>
          <w:rFonts w:asciiTheme="minorHAnsi" w:hAnsiTheme="minorHAnsi" w:cstheme="minorHAnsi"/>
          <w:color w:val="auto"/>
        </w:rPr>
        <w:t xml:space="preserve"> </w:t>
      </w:r>
    </w:p>
    <w:p w14:paraId="5FDF3C72" w14:textId="4A0A8A47" w:rsidR="0053137D" w:rsidRPr="006079B7" w:rsidRDefault="00F03FB4" w:rsidP="00543FDD">
      <w:pPr>
        <w:pStyle w:val="Heading2"/>
      </w:pPr>
      <w:bookmarkStart w:id="52" w:name="_Toc143256670"/>
      <w:r w:rsidRPr="006079B7">
        <w:t>EXCUSAL OF STUDENTS DURING SCHOOL HOURS</w:t>
      </w:r>
      <w:bookmarkEnd w:id="52"/>
      <w:r w:rsidRPr="006079B7">
        <w:t xml:space="preserve"> </w:t>
      </w:r>
    </w:p>
    <w:p w14:paraId="7188FC16" w14:textId="7761EB5A" w:rsidR="0053137D" w:rsidRPr="00F858F9" w:rsidRDefault="00F03FB4" w:rsidP="0096390A">
      <w:pPr>
        <w:ind w:left="1" w:right="0"/>
        <w:rPr>
          <w:rFonts w:cstheme="minorHAnsi"/>
        </w:rPr>
      </w:pPr>
      <w:r w:rsidRPr="00591F17">
        <w:rPr>
          <w:rFonts w:cstheme="minorHAnsi"/>
        </w:rPr>
        <w:t xml:space="preserve">During the time school is in session, students will not be permitted to leave the school grounds except under the following conditions and reasons: </w:t>
      </w:r>
      <w:r w:rsidRPr="00F858F9">
        <w:rPr>
          <w:rFonts w:cstheme="minorHAnsi"/>
        </w:rPr>
        <w:t xml:space="preserve"> </w:t>
      </w:r>
    </w:p>
    <w:p w14:paraId="2F3BBCEC" w14:textId="77777777" w:rsidR="0053137D" w:rsidRPr="00F858F9" w:rsidRDefault="00F03FB4" w:rsidP="00E25416">
      <w:pPr>
        <w:numPr>
          <w:ilvl w:val="0"/>
          <w:numId w:val="3"/>
        </w:numPr>
        <w:ind w:left="720" w:right="0" w:hanging="449"/>
        <w:rPr>
          <w:rFonts w:cstheme="minorHAnsi"/>
        </w:rPr>
      </w:pPr>
      <w:r w:rsidRPr="00F858F9">
        <w:rPr>
          <w:rFonts w:cstheme="minorHAnsi"/>
        </w:rPr>
        <w:t xml:space="preserve">Presentation of a valid, signed written request for excusal from parent/guardian indicating reason for excusal. </w:t>
      </w:r>
    </w:p>
    <w:p w14:paraId="21CB76FD" w14:textId="77777777" w:rsidR="0053137D" w:rsidRPr="00F858F9" w:rsidRDefault="00F03FB4" w:rsidP="00E25416">
      <w:pPr>
        <w:numPr>
          <w:ilvl w:val="0"/>
          <w:numId w:val="3"/>
        </w:numPr>
        <w:ind w:left="720" w:right="0" w:hanging="449"/>
        <w:rPr>
          <w:rFonts w:cstheme="minorHAnsi"/>
        </w:rPr>
      </w:pPr>
      <w:r w:rsidRPr="00F858F9">
        <w:rPr>
          <w:rFonts w:cstheme="minorHAnsi"/>
        </w:rPr>
        <w:t xml:space="preserve">Only reasons acceptable for excusal: </w:t>
      </w:r>
    </w:p>
    <w:p w14:paraId="15A085CE" w14:textId="77777777" w:rsidR="0053137D" w:rsidRPr="00F858F9" w:rsidRDefault="00F03FB4" w:rsidP="00E25416">
      <w:pPr>
        <w:numPr>
          <w:ilvl w:val="1"/>
          <w:numId w:val="3"/>
        </w:numPr>
        <w:ind w:left="1080" w:right="0" w:hanging="269"/>
        <w:rPr>
          <w:rFonts w:cstheme="minorHAnsi"/>
        </w:rPr>
      </w:pPr>
      <w:r w:rsidRPr="00F858F9">
        <w:rPr>
          <w:rFonts w:cstheme="minorHAnsi"/>
        </w:rPr>
        <w:t xml:space="preserve">Doctor’s appointment </w:t>
      </w:r>
    </w:p>
    <w:p w14:paraId="4A39E4A9" w14:textId="77777777" w:rsidR="0053137D" w:rsidRPr="00F858F9" w:rsidRDefault="00F03FB4" w:rsidP="00E25416">
      <w:pPr>
        <w:numPr>
          <w:ilvl w:val="1"/>
          <w:numId w:val="3"/>
        </w:numPr>
        <w:ind w:left="1080" w:right="0" w:hanging="269"/>
        <w:rPr>
          <w:rFonts w:cstheme="minorHAnsi"/>
        </w:rPr>
      </w:pPr>
      <w:r w:rsidRPr="00F858F9">
        <w:rPr>
          <w:rFonts w:cstheme="minorHAnsi"/>
        </w:rPr>
        <w:t xml:space="preserve">Dental, orthodontist appointment </w:t>
      </w:r>
    </w:p>
    <w:p w14:paraId="43BD88B8" w14:textId="70491384" w:rsidR="0053137D" w:rsidRPr="00F858F9" w:rsidRDefault="00F03FB4" w:rsidP="00E25416">
      <w:pPr>
        <w:numPr>
          <w:ilvl w:val="1"/>
          <w:numId w:val="3"/>
        </w:numPr>
        <w:ind w:left="1080" w:right="0" w:hanging="269"/>
        <w:rPr>
          <w:rFonts w:cstheme="minorHAnsi"/>
        </w:rPr>
      </w:pPr>
      <w:r w:rsidRPr="00F858F9">
        <w:rPr>
          <w:rFonts w:cstheme="minorHAnsi"/>
        </w:rPr>
        <w:t>Emergency reasons</w:t>
      </w:r>
    </w:p>
    <w:p w14:paraId="5932CFD0" w14:textId="77777777" w:rsidR="0053137D" w:rsidRPr="00F858F9" w:rsidRDefault="00F03FB4" w:rsidP="00E25416">
      <w:pPr>
        <w:numPr>
          <w:ilvl w:val="1"/>
          <w:numId w:val="3"/>
        </w:numPr>
        <w:ind w:left="1080" w:right="0" w:hanging="269"/>
        <w:rPr>
          <w:rFonts w:cstheme="minorHAnsi"/>
        </w:rPr>
      </w:pPr>
      <w:r w:rsidRPr="00F858F9">
        <w:rPr>
          <w:rFonts w:cstheme="minorHAnsi"/>
        </w:rPr>
        <w:t xml:space="preserve">Unusual conditions that can be verified. </w:t>
      </w:r>
    </w:p>
    <w:p w14:paraId="0D5B37A8" w14:textId="77777777" w:rsidR="0053137D" w:rsidRPr="00F858F9" w:rsidRDefault="00F03FB4" w:rsidP="00E25416">
      <w:pPr>
        <w:numPr>
          <w:ilvl w:val="0"/>
          <w:numId w:val="3"/>
        </w:numPr>
        <w:ind w:left="720" w:right="0" w:hanging="449"/>
        <w:rPr>
          <w:rFonts w:cstheme="minorHAnsi"/>
        </w:rPr>
      </w:pPr>
      <w:r w:rsidRPr="00F858F9">
        <w:rPr>
          <w:rFonts w:cstheme="minorHAnsi"/>
        </w:rPr>
        <w:t xml:space="preserve">Off-campus passes will be issued only by the principal. </w:t>
      </w:r>
    </w:p>
    <w:p w14:paraId="7430BDD6" w14:textId="2203EA45" w:rsidR="0053137D" w:rsidRPr="00745977" w:rsidRDefault="00F03FB4" w:rsidP="00D336A3">
      <w:pPr>
        <w:numPr>
          <w:ilvl w:val="0"/>
          <w:numId w:val="3"/>
        </w:numPr>
        <w:spacing w:after="3" w:line="245" w:lineRule="auto"/>
        <w:ind w:left="720" w:right="0" w:hanging="449"/>
        <w:rPr>
          <w:rFonts w:cstheme="minorHAnsi"/>
        </w:rPr>
      </w:pPr>
      <w:r w:rsidRPr="00745977">
        <w:rPr>
          <w:rFonts w:cstheme="minorHAnsi"/>
        </w:rPr>
        <w:t>Verbal request for excusal will always be denied. Upon return from off campus appointment, the student will provide the school with a written note (doctor’s excuse if medical/dental</w:t>
      </w:r>
      <w:r w:rsidR="00745977">
        <w:rPr>
          <w:rFonts w:cstheme="minorHAnsi"/>
        </w:rPr>
        <w:t xml:space="preserve"> </w:t>
      </w:r>
      <w:r w:rsidRPr="00745977">
        <w:rPr>
          <w:rFonts w:cstheme="minorHAnsi"/>
        </w:rPr>
        <w:t xml:space="preserve">appointment).  Failure to produce this note upon returning to school will result in an illegal absence from school. </w:t>
      </w:r>
    </w:p>
    <w:p w14:paraId="17013087" w14:textId="33455B29" w:rsidR="006C1DAE" w:rsidRPr="00F858F9" w:rsidRDefault="006C1DAE" w:rsidP="00E25416">
      <w:pPr>
        <w:numPr>
          <w:ilvl w:val="0"/>
          <w:numId w:val="3"/>
        </w:numPr>
        <w:spacing w:after="3" w:line="245" w:lineRule="auto"/>
        <w:ind w:left="720" w:right="0" w:hanging="449"/>
        <w:rPr>
          <w:rFonts w:cstheme="minorHAnsi"/>
        </w:rPr>
      </w:pPr>
      <w:r>
        <w:rPr>
          <w:rFonts w:cstheme="minorHAnsi"/>
        </w:rPr>
        <w:t>Senior Privileges</w:t>
      </w:r>
    </w:p>
    <w:p w14:paraId="6199420B" w14:textId="77777777" w:rsidR="0053137D" w:rsidRPr="00F858F9" w:rsidRDefault="00F03FB4" w:rsidP="00F13A6B">
      <w:pPr>
        <w:spacing w:after="0" w:line="259" w:lineRule="auto"/>
        <w:ind w:left="556" w:right="0" w:firstLine="0"/>
        <w:rPr>
          <w:rFonts w:cstheme="minorHAnsi"/>
        </w:rPr>
      </w:pPr>
      <w:r w:rsidRPr="00F858F9">
        <w:rPr>
          <w:rFonts w:cstheme="minorHAnsi"/>
        </w:rPr>
        <w:t xml:space="preserve"> </w:t>
      </w:r>
    </w:p>
    <w:p w14:paraId="5DA59B70" w14:textId="33FDA9E0" w:rsidR="006079B7" w:rsidRPr="00F858F9" w:rsidRDefault="00F03FB4" w:rsidP="001E6429">
      <w:pPr>
        <w:pStyle w:val="Heading2"/>
      </w:pPr>
      <w:bookmarkStart w:id="53" w:name="_Toc143256671"/>
      <w:r w:rsidRPr="00F858F9">
        <w:rPr>
          <w:u w:color="000000"/>
        </w:rPr>
        <w:t>FIELD TRIPS</w:t>
      </w:r>
      <w:bookmarkEnd w:id="53"/>
    </w:p>
    <w:p w14:paraId="3D47409E" w14:textId="6BE7124C" w:rsidR="0053137D" w:rsidRDefault="00072C21" w:rsidP="00072C21">
      <w:pPr>
        <w:spacing w:after="0" w:line="259" w:lineRule="auto"/>
        <w:ind w:left="0" w:right="0" w:firstLine="0"/>
        <w:rPr>
          <w:rFonts w:cstheme="minorHAnsi"/>
        </w:rPr>
      </w:pPr>
      <w:r w:rsidRPr="007E2ED0">
        <w:rPr>
          <w:rFonts w:cstheme="minorHAnsi"/>
        </w:rPr>
        <w:t>See Policy 121, Field Trips, for more information.</w:t>
      </w:r>
      <w:r w:rsidR="00F03FB4" w:rsidRPr="007E2ED0">
        <w:rPr>
          <w:rFonts w:cstheme="minorHAnsi"/>
        </w:rPr>
        <w:t xml:space="preserve"> </w:t>
      </w:r>
    </w:p>
    <w:p w14:paraId="557F4633" w14:textId="77777777" w:rsidR="00EA4478" w:rsidRDefault="00EA4478" w:rsidP="00EA4478"/>
    <w:p w14:paraId="7186BD92" w14:textId="3907A247" w:rsidR="0053137D" w:rsidRPr="00F858F9" w:rsidRDefault="00F03FB4" w:rsidP="00543FDD">
      <w:pPr>
        <w:pStyle w:val="Heading2"/>
      </w:pPr>
      <w:bookmarkStart w:id="54" w:name="_Toc143256672"/>
      <w:r w:rsidRPr="00F858F9">
        <w:t>TARDINESS</w:t>
      </w:r>
      <w:bookmarkEnd w:id="54"/>
      <w:r w:rsidRPr="00F858F9">
        <w:t xml:space="preserve"> </w:t>
      </w:r>
    </w:p>
    <w:p w14:paraId="04FE7D3F" w14:textId="77777777" w:rsidR="00A54B90" w:rsidRPr="007E2ED0" w:rsidRDefault="00F03FB4" w:rsidP="00F13A6B">
      <w:pPr>
        <w:spacing w:after="0" w:line="259" w:lineRule="auto"/>
        <w:ind w:right="0" w:firstLine="0"/>
        <w:rPr>
          <w:rFonts w:cstheme="minorHAnsi"/>
        </w:rPr>
      </w:pPr>
      <w:r w:rsidRPr="007E2ED0">
        <w:rPr>
          <w:rFonts w:cstheme="minorHAnsi"/>
        </w:rPr>
        <w:t xml:space="preserve">Students are expected to be on time in arriving to school and beginning all classes.  </w:t>
      </w:r>
    </w:p>
    <w:p w14:paraId="3BF9BC9B" w14:textId="77777777" w:rsidR="00A54B90" w:rsidRPr="007E2ED0" w:rsidRDefault="00A54B90" w:rsidP="00F13A6B">
      <w:pPr>
        <w:spacing w:after="0" w:line="259" w:lineRule="auto"/>
        <w:ind w:right="0" w:firstLine="0"/>
        <w:rPr>
          <w:rFonts w:cstheme="minorHAnsi"/>
        </w:rPr>
      </w:pPr>
    </w:p>
    <w:p w14:paraId="1C67A9A5" w14:textId="77777777" w:rsidR="00FA11A5" w:rsidRPr="007E2ED0" w:rsidRDefault="00A54B90" w:rsidP="00FA11A5">
      <w:pPr>
        <w:spacing w:after="0" w:line="259" w:lineRule="auto"/>
        <w:ind w:right="0" w:firstLine="0"/>
        <w:rPr>
          <w:rFonts w:cstheme="minorHAnsi"/>
        </w:rPr>
      </w:pPr>
      <w:r w:rsidRPr="007E2ED0">
        <w:rPr>
          <w:rFonts w:cstheme="minorHAnsi"/>
          <w:color w:val="auto"/>
          <w:u w:val="single"/>
        </w:rPr>
        <w:t>Tardiness to school</w:t>
      </w:r>
      <w:r w:rsidRPr="007E2ED0">
        <w:rPr>
          <w:rFonts w:cstheme="minorHAnsi"/>
        </w:rPr>
        <w:t xml:space="preserve">:  </w:t>
      </w:r>
      <w:r w:rsidR="00F03FB4" w:rsidRPr="007E2ED0">
        <w:rPr>
          <w:rFonts w:cstheme="minorHAnsi"/>
        </w:rPr>
        <w:t xml:space="preserve">Any student who is late to school must first report to the principal’s office for a pass to enter their assigned class.  In addition, after students have accumulated 10 excused tardies, parents/guardians will be required to provide a professional note for future student tardies, or the tardies will be unexcused.  </w:t>
      </w:r>
    </w:p>
    <w:p w14:paraId="4E5819ED" w14:textId="77777777" w:rsidR="00FA11A5" w:rsidRPr="007E2ED0" w:rsidRDefault="00FA11A5" w:rsidP="00FA11A5">
      <w:pPr>
        <w:spacing w:after="0" w:line="259" w:lineRule="auto"/>
        <w:ind w:right="0" w:firstLine="0"/>
        <w:rPr>
          <w:rFonts w:cstheme="minorHAnsi"/>
        </w:rPr>
      </w:pPr>
    </w:p>
    <w:p w14:paraId="7D65EF35" w14:textId="77777777" w:rsidR="00FA11A5" w:rsidRPr="007E2ED0" w:rsidRDefault="00F03FB4" w:rsidP="007E2ED0">
      <w:pPr>
        <w:spacing w:after="0" w:line="259" w:lineRule="auto"/>
        <w:ind w:right="0"/>
        <w:rPr>
          <w:rFonts w:cstheme="minorHAnsi"/>
        </w:rPr>
      </w:pPr>
      <w:r w:rsidRPr="007E2ED0">
        <w:rPr>
          <w:rFonts w:cstheme="minorHAnsi"/>
          <w:u w:val="single"/>
        </w:rPr>
        <w:t>Unexcused tardiness</w:t>
      </w:r>
      <w:r w:rsidRPr="007E2ED0">
        <w:rPr>
          <w:rFonts w:cstheme="minorHAnsi"/>
        </w:rPr>
        <w:t xml:space="preserve"> to school will be punishable as follows:</w:t>
      </w:r>
    </w:p>
    <w:p w14:paraId="63BB10A5" w14:textId="1EBE0B65" w:rsidR="0053137D" w:rsidRPr="007E2ED0" w:rsidRDefault="00FA11A5" w:rsidP="00FA11A5">
      <w:pPr>
        <w:spacing w:after="0" w:line="259" w:lineRule="auto"/>
        <w:ind w:right="0" w:firstLine="704"/>
        <w:rPr>
          <w:rFonts w:cstheme="minorHAnsi"/>
        </w:rPr>
      </w:pPr>
      <w:r w:rsidRPr="007E2ED0">
        <w:rPr>
          <w:rFonts w:cstheme="minorHAnsi"/>
        </w:rPr>
        <w:t>4</w:t>
      </w:r>
      <w:r w:rsidR="00184E3C" w:rsidRPr="007E2ED0">
        <w:rPr>
          <w:rFonts w:cstheme="minorHAnsi"/>
          <w:vertAlign w:val="superscript"/>
        </w:rPr>
        <w:t>th</w:t>
      </w:r>
      <w:r w:rsidR="00184E3C" w:rsidRPr="007E2ED0">
        <w:rPr>
          <w:rFonts w:cstheme="minorHAnsi"/>
        </w:rPr>
        <w:t xml:space="preserve"> Offense &amp; Every </w:t>
      </w:r>
      <w:r w:rsidR="00C53C6F" w:rsidRPr="007E2ED0">
        <w:rPr>
          <w:rFonts w:cstheme="minorHAnsi"/>
        </w:rPr>
        <w:t>Unexcused Tardy</w:t>
      </w:r>
      <w:r w:rsidR="00184E3C" w:rsidRPr="007E2ED0">
        <w:rPr>
          <w:rFonts w:cstheme="minorHAnsi"/>
        </w:rPr>
        <w:t xml:space="preserve"> Thereafter</w:t>
      </w:r>
      <w:r w:rsidRPr="007E2ED0">
        <w:rPr>
          <w:rFonts w:cstheme="minorHAnsi"/>
        </w:rPr>
        <w:t xml:space="preserve">:  </w:t>
      </w:r>
      <w:r w:rsidR="00184E3C" w:rsidRPr="007E2ED0">
        <w:rPr>
          <w:rFonts w:cstheme="minorHAnsi"/>
        </w:rPr>
        <w:t xml:space="preserve">Minimum of 1 Detention </w:t>
      </w:r>
    </w:p>
    <w:p w14:paraId="1A7A783D" w14:textId="45ACF05C" w:rsidR="0053137D" w:rsidRPr="007E2ED0" w:rsidRDefault="00F03FB4" w:rsidP="007E2ED0">
      <w:pPr>
        <w:ind w:left="720" w:right="0" w:firstLine="0"/>
        <w:rPr>
          <w:rFonts w:cstheme="minorHAnsi"/>
          <w:b/>
        </w:rPr>
      </w:pPr>
      <w:r w:rsidRPr="007E2ED0">
        <w:rPr>
          <w:rFonts w:cstheme="minorHAnsi"/>
          <w:b/>
        </w:rPr>
        <w:t>Unexcused tardiness includes</w:t>
      </w:r>
      <w:r w:rsidR="00FA11A5" w:rsidRPr="007E2ED0">
        <w:rPr>
          <w:rFonts w:cstheme="minorHAnsi"/>
          <w:b/>
        </w:rPr>
        <w:t>,</w:t>
      </w:r>
      <w:r w:rsidRPr="007E2ED0">
        <w:rPr>
          <w:rFonts w:cstheme="minorHAnsi"/>
          <w:b/>
        </w:rPr>
        <w:t xml:space="preserve"> but is not limited to, oversleeping, running late, </w:t>
      </w:r>
      <w:r w:rsidR="007E2ED0">
        <w:rPr>
          <w:rFonts w:cstheme="minorHAnsi"/>
          <w:b/>
        </w:rPr>
        <w:br/>
      </w:r>
      <w:r w:rsidRPr="007E2ED0">
        <w:rPr>
          <w:rFonts w:cstheme="minorHAnsi"/>
          <w:b/>
        </w:rPr>
        <w:t xml:space="preserve">missing the bus, car trouble, etc.  </w:t>
      </w:r>
    </w:p>
    <w:p w14:paraId="7389DF8F" w14:textId="43A1AFC9" w:rsidR="00FA11A5" w:rsidRPr="007E2ED0" w:rsidRDefault="00FA11A5" w:rsidP="00FA11A5">
      <w:pPr>
        <w:spacing w:after="0" w:line="259" w:lineRule="auto"/>
        <w:ind w:left="0" w:right="0" w:firstLine="0"/>
        <w:rPr>
          <w:rFonts w:cstheme="minorHAnsi"/>
          <w:sz w:val="14"/>
        </w:rPr>
      </w:pPr>
    </w:p>
    <w:p w14:paraId="6EE6790E" w14:textId="0174A927" w:rsidR="0053137D" w:rsidRPr="007E2ED0" w:rsidRDefault="00F03FB4" w:rsidP="007E2ED0">
      <w:pPr>
        <w:spacing w:after="0" w:line="259" w:lineRule="auto"/>
        <w:ind w:right="0"/>
        <w:rPr>
          <w:rFonts w:cstheme="minorHAnsi"/>
        </w:rPr>
      </w:pPr>
      <w:r w:rsidRPr="007E2ED0">
        <w:rPr>
          <w:rFonts w:cstheme="minorHAnsi"/>
          <w:color w:val="auto"/>
          <w:u w:val="single"/>
        </w:rPr>
        <w:t xml:space="preserve">Tardiness to </w:t>
      </w:r>
      <w:r w:rsidR="00E74E01" w:rsidRPr="007E2ED0">
        <w:rPr>
          <w:rFonts w:cstheme="minorHAnsi"/>
          <w:color w:val="auto"/>
          <w:u w:val="single"/>
        </w:rPr>
        <w:t>c</w:t>
      </w:r>
      <w:r w:rsidRPr="007E2ED0">
        <w:rPr>
          <w:rFonts w:cstheme="minorHAnsi"/>
          <w:color w:val="auto"/>
          <w:u w:val="single"/>
        </w:rPr>
        <w:t>lass</w:t>
      </w:r>
      <w:r w:rsidRPr="007E2ED0">
        <w:rPr>
          <w:rFonts w:cstheme="minorHAnsi"/>
          <w:color w:val="auto"/>
        </w:rPr>
        <w:t xml:space="preserve"> </w:t>
      </w:r>
      <w:r w:rsidRPr="007E2ED0">
        <w:rPr>
          <w:rFonts w:cstheme="minorHAnsi"/>
        </w:rPr>
        <w:t xml:space="preserve">will be punishable per </w:t>
      </w:r>
      <w:r w:rsidR="00E74E01" w:rsidRPr="007E2ED0">
        <w:rPr>
          <w:rFonts w:cstheme="minorHAnsi"/>
        </w:rPr>
        <w:t>marking period</w:t>
      </w:r>
      <w:r w:rsidRPr="007E2ED0">
        <w:rPr>
          <w:rFonts w:cstheme="minorHAnsi"/>
        </w:rPr>
        <w:t xml:space="preserve"> as follows: </w:t>
      </w:r>
    </w:p>
    <w:p w14:paraId="2AEAE8CB" w14:textId="1CE80CB5" w:rsidR="0053137D" w:rsidRPr="007E2ED0" w:rsidRDefault="00F03FB4" w:rsidP="0096390A">
      <w:pPr>
        <w:tabs>
          <w:tab w:val="left" w:pos="720"/>
        </w:tabs>
        <w:spacing w:after="0" w:line="259" w:lineRule="auto"/>
        <w:ind w:left="0" w:right="0" w:firstLine="0"/>
        <w:rPr>
          <w:rFonts w:cstheme="minorHAnsi"/>
        </w:rPr>
      </w:pPr>
      <w:r w:rsidRPr="007E2ED0">
        <w:rPr>
          <w:rFonts w:cstheme="minorHAnsi"/>
        </w:rPr>
        <w:t xml:space="preserve"> </w:t>
      </w:r>
      <w:r w:rsidR="0096390A">
        <w:rPr>
          <w:rFonts w:cstheme="minorHAnsi"/>
        </w:rPr>
        <w:tab/>
      </w:r>
      <w:r w:rsidRPr="007E2ED0">
        <w:rPr>
          <w:rFonts w:cstheme="minorHAnsi"/>
        </w:rPr>
        <w:t>1</w:t>
      </w:r>
      <w:r w:rsidRPr="007E2ED0">
        <w:rPr>
          <w:rFonts w:cstheme="minorHAnsi"/>
          <w:vertAlign w:val="superscript"/>
        </w:rPr>
        <w:t>st</w:t>
      </w:r>
      <w:r w:rsidRPr="007E2ED0">
        <w:rPr>
          <w:rFonts w:cstheme="minorHAnsi"/>
        </w:rPr>
        <w:t xml:space="preserve"> Offense</w:t>
      </w:r>
      <w:r w:rsidR="00FA11A5" w:rsidRPr="007E2ED0">
        <w:rPr>
          <w:rFonts w:cstheme="minorHAnsi"/>
        </w:rPr>
        <w:t xml:space="preserve">: </w:t>
      </w:r>
      <w:r w:rsidR="00184E3C" w:rsidRPr="007E2ED0">
        <w:rPr>
          <w:rFonts w:cstheme="minorHAnsi"/>
        </w:rPr>
        <w:t xml:space="preserve">Teacher </w:t>
      </w:r>
      <w:r w:rsidRPr="007E2ED0">
        <w:rPr>
          <w:rFonts w:cstheme="minorHAnsi"/>
        </w:rPr>
        <w:t xml:space="preserve">Warning </w:t>
      </w:r>
    </w:p>
    <w:p w14:paraId="10F16E7E" w14:textId="6EE71019" w:rsidR="0053137D" w:rsidRPr="007E2ED0" w:rsidRDefault="00FA11A5" w:rsidP="00FA11A5">
      <w:pPr>
        <w:ind w:left="0" w:right="0" w:firstLine="0"/>
        <w:rPr>
          <w:rFonts w:cstheme="minorHAnsi"/>
        </w:rPr>
      </w:pPr>
      <w:r w:rsidRPr="007E2ED0">
        <w:rPr>
          <w:rFonts w:cstheme="minorHAnsi"/>
        </w:rPr>
        <w:tab/>
      </w:r>
      <w:r w:rsidR="00F03FB4" w:rsidRPr="007E2ED0">
        <w:rPr>
          <w:rFonts w:cstheme="minorHAnsi"/>
        </w:rPr>
        <w:t>2</w:t>
      </w:r>
      <w:r w:rsidR="00F03FB4" w:rsidRPr="007E2ED0">
        <w:rPr>
          <w:rFonts w:cstheme="minorHAnsi"/>
          <w:vertAlign w:val="superscript"/>
        </w:rPr>
        <w:t>nd</w:t>
      </w:r>
      <w:r w:rsidR="00F03FB4" w:rsidRPr="007E2ED0">
        <w:rPr>
          <w:rFonts w:cstheme="minorHAnsi"/>
        </w:rPr>
        <w:t xml:space="preserve"> Offense</w:t>
      </w:r>
      <w:r w:rsidRPr="007E2ED0">
        <w:rPr>
          <w:rFonts w:cstheme="minorHAnsi"/>
        </w:rPr>
        <w:t xml:space="preserve">:  </w:t>
      </w:r>
      <w:r w:rsidR="00F03FB4" w:rsidRPr="007E2ED0">
        <w:rPr>
          <w:rFonts w:cstheme="minorHAnsi"/>
        </w:rPr>
        <w:t>Parent Contact</w:t>
      </w:r>
      <w:r w:rsidR="00184E3C" w:rsidRPr="007E2ED0">
        <w:rPr>
          <w:rFonts w:cstheme="minorHAnsi"/>
        </w:rPr>
        <w:t>ed by Teacher</w:t>
      </w:r>
    </w:p>
    <w:p w14:paraId="19289AD6" w14:textId="5872EA29" w:rsidR="0053137D" w:rsidRPr="007E2ED0" w:rsidRDefault="00FA11A5" w:rsidP="00FA11A5">
      <w:pPr>
        <w:spacing w:after="12" w:line="249" w:lineRule="auto"/>
        <w:ind w:left="0" w:right="0" w:firstLine="0"/>
        <w:rPr>
          <w:rFonts w:cstheme="minorHAnsi"/>
        </w:rPr>
      </w:pPr>
      <w:r w:rsidRPr="007E2ED0">
        <w:rPr>
          <w:rFonts w:cstheme="minorHAnsi"/>
        </w:rPr>
        <w:tab/>
      </w:r>
      <w:r w:rsidR="00F03FB4" w:rsidRPr="007E2ED0">
        <w:rPr>
          <w:rFonts w:cstheme="minorHAnsi"/>
        </w:rPr>
        <w:t>3</w:t>
      </w:r>
      <w:r w:rsidR="00F03FB4" w:rsidRPr="007E2ED0">
        <w:rPr>
          <w:rFonts w:cstheme="minorHAnsi"/>
          <w:vertAlign w:val="superscript"/>
        </w:rPr>
        <w:t>rd</w:t>
      </w:r>
      <w:r w:rsidR="00F03FB4" w:rsidRPr="007E2ED0">
        <w:rPr>
          <w:rFonts w:cstheme="minorHAnsi"/>
        </w:rPr>
        <w:t xml:space="preserve"> Offense &amp; Every Late </w:t>
      </w:r>
      <w:r w:rsidR="00C53C6F" w:rsidRPr="007E2ED0">
        <w:rPr>
          <w:rFonts w:cstheme="minorHAnsi"/>
        </w:rPr>
        <w:t xml:space="preserve">to Class </w:t>
      </w:r>
      <w:r w:rsidR="00F03FB4" w:rsidRPr="007E2ED0">
        <w:rPr>
          <w:rFonts w:cstheme="minorHAnsi"/>
        </w:rPr>
        <w:t>Thereafter</w:t>
      </w:r>
      <w:r w:rsidR="00184E3C" w:rsidRPr="007E2ED0">
        <w:rPr>
          <w:rFonts w:cstheme="minorHAnsi"/>
        </w:rPr>
        <w:t>:</w:t>
      </w:r>
      <w:r w:rsidRPr="007E2ED0">
        <w:rPr>
          <w:rFonts w:cstheme="minorHAnsi"/>
        </w:rPr>
        <w:t xml:space="preserve">  </w:t>
      </w:r>
      <w:r w:rsidR="00184E3C" w:rsidRPr="007E2ED0">
        <w:rPr>
          <w:rFonts w:cstheme="minorHAnsi"/>
        </w:rPr>
        <w:t>Minimum of 1 D</w:t>
      </w:r>
      <w:r w:rsidR="00F03FB4" w:rsidRPr="007E2ED0">
        <w:rPr>
          <w:rFonts w:cstheme="minorHAnsi"/>
        </w:rPr>
        <w:t xml:space="preserve">etention </w:t>
      </w:r>
    </w:p>
    <w:p w14:paraId="45C8CD06" w14:textId="77777777" w:rsidR="0053137D" w:rsidRPr="00C72AD2" w:rsidRDefault="00F03FB4" w:rsidP="00F13A6B">
      <w:pPr>
        <w:spacing w:after="0" w:line="259" w:lineRule="auto"/>
        <w:ind w:left="0" w:right="0" w:firstLine="0"/>
        <w:jc w:val="center"/>
        <w:rPr>
          <w:rFonts w:cstheme="minorHAnsi"/>
          <w:sz w:val="24"/>
          <w:szCs w:val="24"/>
        </w:rPr>
      </w:pPr>
      <w:r w:rsidRPr="00C72AD2">
        <w:rPr>
          <w:rFonts w:cstheme="minorHAnsi"/>
          <w:sz w:val="24"/>
          <w:szCs w:val="24"/>
        </w:rPr>
        <w:t xml:space="preserve"> </w:t>
      </w:r>
    </w:p>
    <w:p w14:paraId="7408DC99" w14:textId="77777777" w:rsidR="00A54B90" w:rsidRPr="00C72AD2" w:rsidRDefault="00F03FB4" w:rsidP="001E6429">
      <w:pPr>
        <w:pStyle w:val="Subtitle"/>
      </w:pPr>
      <w:r w:rsidRPr="00C72AD2">
        <w:t xml:space="preserve">TEST MISSED </w:t>
      </w:r>
      <w:r w:rsidRPr="001E6429">
        <w:t>DURING</w:t>
      </w:r>
      <w:r w:rsidRPr="00C72AD2">
        <w:t xml:space="preserve"> ABSENCE </w:t>
      </w:r>
    </w:p>
    <w:p w14:paraId="79B6B989" w14:textId="0DAE553E" w:rsidR="00B106D3" w:rsidRPr="007E2ED0" w:rsidRDefault="00B106D3" w:rsidP="00F13A6B">
      <w:pPr>
        <w:spacing w:after="0" w:line="259" w:lineRule="auto"/>
        <w:ind w:left="10" w:right="0" w:hanging="10"/>
        <w:rPr>
          <w:rFonts w:cstheme="minorHAnsi"/>
          <w:color w:val="auto"/>
          <w:u w:val="single"/>
        </w:rPr>
      </w:pPr>
      <w:r w:rsidRPr="007E2ED0">
        <w:rPr>
          <w:rFonts w:cstheme="minorHAnsi"/>
          <w:color w:val="auto"/>
        </w:rPr>
        <w:t>A test is an assessment tool designed to measure a student’s performance level on the skills and concepts taught in the classroom.</w:t>
      </w:r>
    </w:p>
    <w:p w14:paraId="71F8A7B1" w14:textId="77777777" w:rsidR="00B106D3" w:rsidRPr="007E2ED0" w:rsidRDefault="00B106D3" w:rsidP="00F13A6B">
      <w:pPr>
        <w:spacing w:after="0" w:line="259" w:lineRule="auto"/>
        <w:ind w:right="0" w:firstLine="0"/>
        <w:rPr>
          <w:rFonts w:cstheme="minorHAnsi"/>
          <w:color w:val="auto"/>
        </w:rPr>
      </w:pPr>
    </w:p>
    <w:p w14:paraId="1B6DC515" w14:textId="77777777" w:rsidR="00C72AD2" w:rsidRDefault="00C72AD2" w:rsidP="00C72AD2">
      <w:pPr>
        <w:spacing w:after="3" w:line="245" w:lineRule="auto"/>
        <w:ind w:left="11" w:right="248" w:hanging="10"/>
        <w:jc w:val="both"/>
      </w:pPr>
      <w:r>
        <w:t xml:space="preserve">Students in grades 9-12 who are coded as having a legal/excused absence will be provided two schools days per day of absence to complete any test missed.  All days provided for missed tests shall begin on the first day the student returns to school.  Failure to make up the test within the appropriate limit will result in a grade of “0” for the missed test.  Students who are coded as having an illegal/unexcused absence after taking the missed test will receive a zero for that test. </w:t>
      </w:r>
    </w:p>
    <w:p w14:paraId="2AFABC44" w14:textId="77777777" w:rsidR="00B106D3" w:rsidRPr="00F858F9" w:rsidRDefault="00B106D3" w:rsidP="00F13A6B">
      <w:pPr>
        <w:spacing w:after="0" w:line="259" w:lineRule="auto"/>
        <w:ind w:left="494" w:right="0" w:hanging="10"/>
        <w:jc w:val="center"/>
        <w:rPr>
          <w:rFonts w:cstheme="minorHAnsi"/>
          <w:u w:val="single" w:color="000000"/>
        </w:rPr>
      </w:pPr>
    </w:p>
    <w:p w14:paraId="5290C290" w14:textId="7D15D063" w:rsidR="00012D4F" w:rsidRPr="00012D4F" w:rsidRDefault="00F03FB4" w:rsidP="004C1380">
      <w:pPr>
        <w:pStyle w:val="Heading1"/>
        <w:rPr>
          <w:rFonts w:cstheme="minorHAnsi"/>
        </w:rPr>
      </w:pPr>
      <w:bookmarkStart w:id="55" w:name="_Toc143256673"/>
      <w:r w:rsidRPr="00012D4F">
        <w:t>COUNSELING SERVICES</w:t>
      </w:r>
      <w:bookmarkEnd w:id="55"/>
      <w:r w:rsidRPr="00012D4F">
        <w:t xml:space="preserve"> </w:t>
      </w:r>
      <w:r w:rsidRPr="00012D4F">
        <w:rPr>
          <w:rFonts w:cstheme="minorHAnsi"/>
        </w:rPr>
        <w:t xml:space="preserve"> </w:t>
      </w:r>
    </w:p>
    <w:p w14:paraId="0E2EA9BF" w14:textId="24FE90ED" w:rsidR="00012D4F" w:rsidRDefault="00012D4F" w:rsidP="00376B28">
      <w:pPr>
        <w:pStyle w:val="Heading2"/>
      </w:pPr>
      <w:bookmarkStart w:id="56" w:name="_Toc143256674"/>
      <w:r w:rsidRPr="00941B00">
        <w:t>HIGH SCHOOL COUNSELING</w:t>
      </w:r>
      <w:bookmarkEnd w:id="56"/>
      <w:r w:rsidRPr="00941B00">
        <w:t xml:space="preserve"> </w:t>
      </w:r>
      <w:r>
        <w:t xml:space="preserve"> </w:t>
      </w:r>
    </w:p>
    <w:p w14:paraId="2F32C221" w14:textId="77777777" w:rsidR="00012D4F" w:rsidRDefault="00012D4F" w:rsidP="00012D4F">
      <w:pPr>
        <w:ind w:left="1" w:right="244" w:firstLine="0"/>
      </w:pPr>
      <w:r>
        <w:t xml:space="preserve">The school counseling services at Fairfield Area High School are directed at one individual – YOU, the student. The main objective is to help each and every student achieve his or her potential. </w:t>
      </w:r>
    </w:p>
    <w:p w14:paraId="494E393D" w14:textId="77777777" w:rsidR="00012D4F" w:rsidRDefault="00012D4F" w:rsidP="00012D4F">
      <w:pPr>
        <w:spacing w:after="0" w:line="259" w:lineRule="auto"/>
        <w:ind w:right="0" w:firstLine="0"/>
      </w:pPr>
      <w:r>
        <w:t xml:space="preserve"> </w:t>
      </w:r>
    </w:p>
    <w:p w14:paraId="58F6BD6A" w14:textId="77777777" w:rsidR="00012D4F" w:rsidRDefault="00012D4F" w:rsidP="00012D4F">
      <w:pPr>
        <w:ind w:left="1" w:right="244"/>
      </w:pPr>
      <w:r>
        <w:t xml:space="preserve">Two types of counseling services are available:  classroom guidance and individual guidance. The classroom guidance services are designed to offer you information regarding future plans while the individual services are designed to assist you to reach your personal goals.  It is the responsibility of each student to make use of the services available. </w:t>
      </w:r>
    </w:p>
    <w:p w14:paraId="0CCD66B3" w14:textId="77777777" w:rsidR="00012D4F" w:rsidRDefault="00012D4F" w:rsidP="00012D4F">
      <w:pPr>
        <w:spacing w:after="0" w:line="259" w:lineRule="auto"/>
        <w:ind w:right="0" w:firstLine="0"/>
      </w:pPr>
      <w:r>
        <w:t xml:space="preserve"> </w:t>
      </w:r>
    </w:p>
    <w:p w14:paraId="3EE996AD" w14:textId="77777777" w:rsidR="00012D4F" w:rsidRDefault="00012D4F" w:rsidP="00376B28">
      <w:pPr>
        <w:ind w:left="360" w:right="244"/>
      </w:pPr>
      <w:r>
        <w:t xml:space="preserve">The Counseling Office is available to help you in the following areas: </w:t>
      </w:r>
    </w:p>
    <w:p w14:paraId="224646C9" w14:textId="77777777" w:rsidR="00012D4F" w:rsidRDefault="00012D4F" w:rsidP="00376B28">
      <w:pPr>
        <w:ind w:left="360" w:right="244"/>
      </w:pPr>
    </w:p>
    <w:p w14:paraId="7D1661FC" w14:textId="77777777" w:rsidR="00012D4F" w:rsidRDefault="00012D4F" w:rsidP="00376B28">
      <w:pPr>
        <w:numPr>
          <w:ilvl w:val="0"/>
          <w:numId w:val="34"/>
        </w:numPr>
        <w:ind w:left="720" w:right="244" w:hanging="334"/>
      </w:pPr>
      <w:r>
        <w:t xml:space="preserve">Choosing appropriate courses toward your future goals </w:t>
      </w:r>
    </w:p>
    <w:p w14:paraId="5EBA0000" w14:textId="77777777" w:rsidR="00012D4F" w:rsidRDefault="00012D4F" w:rsidP="00376B28">
      <w:pPr>
        <w:numPr>
          <w:ilvl w:val="0"/>
          <w:numId w:val="34"/>
        </w:numPr>
        <w:ind w:left="720" w:right="244" w:hanging="334"/>
      </w:pPr>
      <w:r>
        <w:t xml:space="preserve">Monitoring your progress toward high school graduation </w:t>
      </w:r>
    </w:p>
    <w:p w14:paraId="209ED8CB" w14:textId="77777777" w:rsidR="00012D4F" w:rsidRDefault="00012D4F" w:rsidP="00376B28">
      <w:pPr>
        <w:numPr>
          <w:ilvl w:val="0"/>
          <w:numId w:val="34"/>
        </w:numPr>
        <w:ind w:left="720" w:right="244" w:hanging="334"/>
      </w:pPr>
      <w:r>
        <w:t xml:space="preserve">Assistance in exploring careers for after high school </w:t>
      </w:r>
    </w:p>
    <w:p w14:paraId="08EFA097" w14:textId="77777777" w:rsidR="00012D4F" w:rsidRDefault="00012D4F" w:rsidP="00376B28">
      <w:pPr>
        <w:numPr>
          <w:ilvl w:val="0"/>
          <w:numId w:val="34"/>
        </w:numPr>
        <w:ind w:left="720" w:right="244" w:hanging="334"/>
      </w:pPr>
      <w:r>
        <w:t xml:space="preserve">Assistance with the post-secondary application process </w:t>
      </w:r>
    </w:p>
    <w:p w14:paraId="6BF08736" w14:textId="77777777" w:rsidR="00012D4F" w:rsidRDefault="00012D4F" w:rsidP="00376B28">
      <w:pPr>
        <w:numPr>
          <w:ilvl w:val="0"/>
          <w:numId w:val="34"/>
        </w:numPr>
        <w:ind w:left="720" w:right="244" w:hanging="334"/>
      </w:pPr>
      <w:r>
        <w:t xml:space="preserve">Setting up in-house meetings with representatives from colleges or the military </w:t>
      </w:r>
    </w:p>
    <w:p w14:paraId="058011F7" w14:textId="77777777" w:rsidR="00012D4F" w:rsidRDefault="00012D4F" w:rsidP="00376B28">
      <w:pPr>
        <w:numPr>
          <w:ilvl w:val="0"/>
          <w:numId w:val="34"/>
        </w:numPr>
        <w:ind w:left="720" w:right="244" w:hanging="334"/>
      </w:pPr>
      <w:r>
        <w:t xml:space="preserve">Assistance with the financial aid process, including scholarships </w:t>
      </w:r>
    </w:p>
    <w:p w14:paraId="1D3DE136" w14:textId="77777777" w:rsidR="00012D4F" w:rsidRDefault="00012D4F" w:rsidP="00376B28">
      <w:pPr>
        <w:numPr>
          <w:ilvl w:val="0"/>
          <w:numId w:val="34"/>
        </w:numPr>
        <w:ind w:left="720" w:right="244" w:hanging="334"/>
      </w:pPr>
      <w:r>
        <w:t xml:space="preserve">Official and unofficial transcripts </w:t>
      </w:r>
    </w:p>
    <w:p w14:paraId="69F59C19" w14:textId="77777777" w:rsidR="00012D4F" w:rsidRDefault="00012D4F" w:rsidP="00376B28">
      <w:pPr>
        <w:numPr>
          <w:ilvl w:val="0"/>
          <w:numId w:val="34"/>
        </w:numPr>
        <w:ind w:left="720" w:right="244" w:hanging="334"/>
      </w:pPr>
      <w:r>
        <w:t xml:space="preserve">Calculation of your Grade Point Average </w:t>
      </w:r>
    </w:p>
    <w:p w14:paraId="0E724FDD" w14:textId="77777777" w:rsidR="00012D4F" w:rsidRDefault="00012D4F" w:rsidP="00376B28">
      <w:pPr>
        <w:numPr>
          <w:ilvl w:val="0"/>
          <w:numId w:val="34"/>
        </w:numPr>
        <w:ind w:left="720" w:right="244" w:hanging="334"/>
      </w:pPr>
      <w:r>
        <w:t xml:space="preserve">SAT / PSAT / ACT / ASVAB standardized testing </w:t>
      </w:r>
    </w:p>
    <w:p w14:paraId="526E9086" w14:textId="77777777" w:rsidR="00012D4F" w:rsidRDefault="00012D4F" w:rsidP="00376B28">
      <w:pPr>
        <w:numPr>
          <w:ilvl w:val="0"/>
          <w:numId w:val="34"/>
        </w:numPr>
        <w:ind w:left="720" w:right="244" w:hanging="334"/>
      </w:pPr>
      <w:r>
        <w:t xml:space="preserve">NCAA eligibility </w:t>
      </w:r>
    </w:p>
    <w:p w14:paraId="76AB4A34" w14:textId="77777777" w:rsidR="00012D4F" w:rsidRDefault="00012D4F" w:rsidP="00376B28">
      <w:pPr>
        <w:numPr>
          <w:ilvl w:val="0"/>
          <w:numId w:val="34"/>
        </w:numPr>
        <w:ind w:left="720" w:right="244" w:hanging="334"/>
      </w:pPr>
      <w:r>
        <w:t xml:space="preserve">Resources to help with personal problems </w:t>
      </w:r>
    </w:p>
    <w:p w14:paraId="244AB1D1" w14:textId="77777777" w:rsidR="00012D4F" w:rsidRDefault="00012D4F" w:rsidP="00012D4F">
      <w:pPr>
        <w:spacing w:after="0" w:line="259" w:lineRule="auto"/>
        <w:ind w:right="0" w:firstLine="0"/>
      </w:pPr>
      <w:r>
        <w:t xml:space="preserve"> </w:t>
      </w:r>
    </w:p>
    <w:p w14:paraId="60945B64" w14:textId="77777777" w:rsidR="00012D4F" w:rsidRDefault="00012D4F" w:rsidP="00012D4F">
      <w:pPr>
        <w:tabs>
          <w:tab w:val="center" w:pos="4664"/>
        </w:tabs>
        <w:ind w:left="0" w:right="0" w:firstLine="0"/>
      </w:pPr>
      <w:r>
        <w:t xml:space="preserve">Many services are now available on-line.  Below is a list of recommended websites that you may find helpful. </w:t>
      </w:r>
    </w:p>
    <w:p w14:paraId="3682FB92" w14:textId="77777777" w:rsidR="00012D4F" w:rsidRDefault="00012D4F" w:rsidP="00012D4F">
      <w:pPr>
        <w:spacing w:after="0" w:line="259" w:lineRule="auto"/>
        <w:ind w:right="0" w:firstLine="0"/>
      </w:pPr>
      <w:r>
        <w:t xml:space="preserve"> </w:t>
      </w:r>
    </w:p>
    <w:tbl>
      <w:tblPr>
        <w:tblStyle w:val="TableGrid"/>
        <w:tblW w:w="6585" w:type="dxa"/>
        <w:tblInd w:w="615" w:type="dxa"/>
        <w:tblLook w:val="04A0" w:firstRow="1" w:lastRow="0" w:firstColumn="1" w:lastColumn="0" w:noHBand="0" w:noVBand="1"/>
      </w:tblPr>
      <w:tblGrid>
        <w:gridCol w:w="3345"/>
        <w:gridCol w:w="3240"/>
      </w:tblGrid>
      <w:tr w:rsidR="00012D4F" w14:paraId="6A57FA11" w14:textId="77777777" w:rsidTr="00376B28">
        <w:trPr>
          <w:trHeight w:val="198"/>
        </w:trPr>
        <w:tc>
          <w:tcPr>
            <w:tcW w:w="3345" w:type="dxa"/>
            <w:tcBorders>
              <w:top w:val="nil"/>
              <w:left w:val="nil"/>
              <w:bottom w:val="nil"/>
              <w:right w:val="nil"/>
            </w:tcBorders>
          </w:tcPr>
          <w:p w14:paraId="59F9EDA0" w14:textId="72EE7DF7" w:rsidR="00012D4F" w:rsidRDefault="00012D4F" w:rsidP="000E0232">
            <w:pPr>
              <w:tabs>
                <w:tab w:val="center" w:pos="3601"/>
              </w:tabs>
              <w:spacing w:after="0" w:line="259" w:lineRule="auto"/>
              <w:ind w:left="0" w:right="0" w:firstLine="0"/>
              <w:jc w:val="right"/>
            </w:pPr>
            <w:r>
              <w:t xml:space="preserve"> </w:t>
            </w:r>
            <w:r w:rsidR="000E0232">
              <w:t>Financial Aid:</w:t>
            </w:r>
          </w:p>
        </w:tc>
        <w:tc>
          <w:tcPr>
            <w:tcW w:w="3240" w:type="dxa"/>
            <w:tcBorders>
              <w:top w:val="nil"/>
              <w:left w:val="nil"/>
              <w:bottom w:val="nil"/>
              <w:right w:val="nil"/>
            </w:tcBorders>
          </w:tcPr>
          <w:p w14:paraId="641DE7F1" w14:textId="77777777" w:rsidR="00012D4F" w:rsidRDefault="00897B51" w:rsidP="000E0232">
            <w:pPr>
              <w:spacing w:after="0" w:line="259" w:lineRule="auto"/>
              <w:ind w:left="180" w:right="0" w:firstLine="0"/>
            </w:pPr>
            <w:hyperlink r:id="rId20">
              <w:r w:rsidR="00012D4F">
                <w:rPr>
                  <w:color w:val="0000FF"/>
                  <w:u w:val="single" w:color="0000FF"/>
                </w:rPr>
                <w:t>www.fafsa.ed.gov</w:t>
              </w:r>
            </w:hyperlink>
            <w:hyperlink r:id="rId21">
              <w:r w:rsidR="00012D4F">
                <w:t xml:space="preserve"> </w:t>
              </w:r>
            </w:hyperlink>
          </w:p>
        </w:tc>
      </w:tr>
      <w:tr w:rsidR="00012D4F" w14:paraId="6D61C7A0" w14:textId="77777777" w:rsidTr="00376B28">
        <w:trPr>
          <w:trHeight w:val="216"/>
        </w:trPr>
        <w:tc>
          <w:tcPr>
            <w:tcW w:w="3345" w:type="dxa"/>
            <w:tcBorders>
              <w:top w:val="nil"/>
              <w:left w:val="nil"/>
              <w:bottom w:val="nil"/>
              <w:right w:val="nil"/>
            </w:tcBorders>
          </w:tcPr>
          <w:p w14:paraId="4C213F22" w14:textId="1A98AB2C" w:rsidR="00012D4F" w:rsidRDefault="000E0232" w:rsidP="000E0232">
            <w:pPr>
              <w:tabs>
                <w:tab w:val="center" w:pos="1460"/>
                <w:tab w:val="center" w:pos="3601"/>
              </w:tabs>
              <w:spacing w:after="0" w:line="259" w:lineRule="auto"/>
              <w:ind w:left="0" w:right="0" w:firstLine="0"/>
              <w:jc w:val="right"/>
            </w:pPr>
            <w:r>
              <w:t xml:space="preserve"> </w:t>
            </w:r>
            <w:r w:rsidR="00012D4F">
              <w:t>Scholarship Search:</w:t>
            </w:r>
          </w:p>
        </w:tc>
        <w:tc>
          <w:tcPr>
            <w:tcW w:w="3240" w:type="dxa"/>
            <w:tcBorders>
              <w:top w:val="nil"/>
              <w:left w:val="nil"/>
              <w:bottom w:val="nil"/>
              <w:right w:val="nil"/>
            </w:tcBorders>
          </w:tcPr>
          <w:p w14:paraId="327FD6D7" w14:textId="77777777" w:rsidR="00012D4F" w:rsidRDefault="00897B51" w:rsidP="000E0232">
            <w:pPr>
              <w:spacing w:after="0" w:line="259" w:lineRule="auto"/>
              <w:ind w:left="180" w:right="0" w:firstLine="0"/>
            </w:pPr>
            <w:hyperlink r:id="rId22">
              <w:r w:rsidR="00012D4F">
                <w:rPr>
                  <w:color w:val="0000FF"/>
                  <w:u w:val="single" w:color="0000FF"/>
                </w:rPr>
                <w:t>www.fastweb.com</w:t>
              </w:r>
            </w:hyperlink>
            <w:hyperlink r:id="rId23">
              <w:r w:rsidR="00012D4F">
                <w:t xml:space="preserve"> </w:t>
              </w:r>
            </w:hyperlink>
          </w:p>
        </w:tc>
      </w:tr>
      <w:tr w:rsidR="00012D4F" w14:paraId="31ED74B1" w14:textId="77777777" w:rsidTr="00376B28">
        <w:trPr>
          <w:trHeight w:val="216"/>
        </w:trPr>
        <w:tc>
          <w:tcPr>
            <w:tcW w:w="3345" w:type="dxa"/>
            <w:tcBorders>
              <w:top w:val="nil"/>
              <w:left w:val="nil"/>
              <w:bottom w:val="nil"/>
              <w:right w:val="nil"/>
            </w:tcBorders>
          </w:tcPr>
          <w:p w14:paraId="5B3436F1" w14:textId="042C4106" w:rsidR="00012D4F" w:rsidRDefault="000E0232" w:rsidP="000E0232">
            <w:pPr>
              <w:tabs>
                <w:tab w:val="center" w:pos="1317"/>
                <w:tab w:val="center" w:pos="3601"/>
              </w:tabs>
              <w:spacing w:after="0" w:line="259" w:lineRule="auto"/>
              <w:ind w:left="0" w:right="0" w:firstLine="0"/>
              <w:jc w:val="right"/>
            </w:pPr>
            <w:r>
              <w:t xml:space="preserve"> </w:t>
            </w:r>
            <w:r w:rsidR="00012D4F">
              <w:t>College Search:</w:t>
            </w:r>
          </w:p>
        </w:tc>
        <w:tc>
          <w:tcPr>
            <w:tcW w:w="3240" w:type="dxa"/>
            <w:tcBorders>
              <w:top w:val="nil"/>
              <w:left w:val="nil"/>
              <w:bottom w:val="nil"/>
              <w:right w:val="nil"/>
            </w:tcBorders>
          </w:tcPr>
          <w:p w14:paraId="7D2C9217" w14:textId="77777777" w:rsidR="00012D4F" w:rsidRDefault="00897B51" w:rsidP="000E0232">
            <w:pPr>
              <w:spacing w:after="0" w:line="259" w:lineRule="auto"/>
              <w:ind w:left="180" w:right="0" w:firstLine="0"/>
              <w:jc w:val="both"/>
            </w:pPr>
            <w:hyperlink r:id="rId24">
              <w:r w:rsidR="00012D4F">
                <w:rPr>
                  <w:color w:val="0000FF"/>
                  <w:u w:val="single" w:color="0000FF"/>
                </w:rPr>
                <w:t>www.educationplanner.org</w:t>
              </w:r>
            </w:hyperlink>
            <w:hyperlink r:id="rId25">
              <w:r w:rsidR="00012D4F">
                <w:t xml:space="preserve"> </w:t>
              </w:r>
            </w:hyperlink>
          </w:p>
        </w:tc>
      </w:tr>
      <w:tr w:rsidR="00012D4F" w14:paraId="393D5109" w14:textId="77777777" w:rsidTr="00376B28">
        <w:trPr>
          <w:trHeight w:val="215"/>
        </w:trPr>
        <w:tc>
          <w:tcPr>
            <w:tcW w:w="3345" w:type="dxa"/>
            <w:tcBorders>
              <w:top w:val="nil"/>
              <w:left w:val="nil"/>
              <w:bottom w:val="nil"/>
              <w:right w:val="nil"/>
            </w:tcBorders>
          </w:tcPr>
          <w:p w14:paraId="7DA27959" w14:textId="37A26CCF" w:rsidR="00012D4F" w:rsidRDefault="000E0232" w:rsidP="000E0232">
            <w:pPr>
              <w:tabs>
                <w:tab w:val="center" w:pos="1577"/>
                <w:tab w:val="center" w:pos="3601"/>
              </w:tabs>
              <w:spacing w:after="0" w:line="259" w:lineRule="auto"/>
              <w:ind w:left="0" w:right="0" w:firstLine="0"/>
              <w:jc w:val="right"/>
            </w:pPr>
            <w:r>
              <w:t xml:space="preserve"> </w:t>
            </w:r>
            <w:r w:rsidR="00012D4F">
              <w:t>NCAA Cle</w:t>
            </w:r>
            <w:r>
              <w:t>aringhouse:</w:t>
            </w:r>
          </w:p>
        </w:tc>
        <w:tc>
          <w:tcPr>
            <w:tcW w:w="3240" w:type="dxa"/>
            <w:tcBorders>
              <w:top w:val="nil"/>
              <w:left w:val="nil"/>
              <w:bottom w:val="nil"/>
              <w:right w:val="nil"/>
            </w:tcBorders>
          </w:tcPr>
          <w:p w14:paraId="5D163D5F" w14:textId="77777777" w:rsidR="00012D4F" w:rsidRDefault="00897B51" w:rsidP="000E0232">
            <w:pPr>
              <w:spacing w:after="0" w:line="259" w:lineRule="auto"/>
              <w:ind w:left="180" w:right="0" w:firstLine="0"/>
              <w:jc w:val="both"/>
            </w:pPr>
            <w:hyperlink r:id="rId26">
              <w:r w:rsidR="00012D4F">
                <w:rPr>
                  <w:color w:val="0000FF"/>
                  <w:u w:val="single" w:color="0000FF"/>
                </w:rPr>
                <w:t>www.ncaaclearinghouse.net</w:t>
              </w:r>
            </w:hyperlink>
            <w:hyperlink r:id="rId27">
              <w:r w:rsidR="00012D4F">
                <w:t xml:space="preserve"> </w:t>
              </w:r>
            </w:hyperlink>
          </w:p>
        </w:tc>
      </w:tr>
      <w:tr w:rsidR="00012D4F" w14:paraId="4765B836" w14:textId="77777777" w:rsidTr="00376B28">
        <w:trPr>
          <w:trHeight w:val="215"/>
        </w:trPr>
        <w:tc>
          <w:tcPr>
            <w:tcW w:w="3345" w:type="dxa"/>
            <w:tcBorders>
              <w:top w:val="nil"/>
              <w:left w:val="nil"/>
              <w:bottom w:val="nil"/>
              <w:right w:val="nil"/>
            </w:tcBorders>
          </w:tcPr>
          <w:p w14:paraId="005A92DA" w14:textId="27F106B2" w:rsidR="00012D4F" w:rsidRDefault="000E0232" w:rsidP="000E0232">
            <w:pPr>
              <w:tabs>
                <w:tab w:val="center" w:pos="2034"/>
                <w:tab w:val="center" w:pos="3601"/>
              </w:tabs>
              <w:spacing w:after="0" w:line="259" w:lineRule="auto"/>
              <w:ind w:left="0" w:right="0" w:firstLine="0"/>
              <w:jc w:val="right"/>
            </w:pPr>
            <w:r>
              <w:t xml:space="preserve"> </w:t>
            </w:r>
            <w:r w:rsidR="00012D4F">
              <w:t>SAT registration and information:</w:t>
            </w:r>
          </w:p>
        </w:tc>
        <w:tc>
          <w:tcPr>
            <w:tcW w:w="3240" w:type="dxa"/>
            <w:tcBorders>
              <w:top w:val="nil"/>
              <w:left w:val="nil"/>
              <w:bottom w:val="nil"/>
              <w:right w:val="nil"/>
            </w:tcBorders>
          </w:tcPr>
          <w:p w14:paraId="2DC05ABC" w14:textId="77777777" w:rsidR="00012D4F" w:rsidRDefault="00897B51" w:rsidP="000E0232">
            <w:pPr>
              <w:spacing w:after="0" w:line="259" w:lineRule="auto"/>
              <w:ind w:left="180" w:right="0" w:firstLine="0"/>
            </w:pPr>
            <w:hyperlink r:id="rId28">
              <w:r w:rsidR="00012D4F">
                <w:rPr>
                  <w:color w:val="0000FF"/>
                  <w:u w:val="single" w:color="0000FF"/>
                </w:rPr>
                <w:t>www.collegeboard.com</w:t>
              </w:r>
            </w:hyperlink>
            <w:hyperlink r:id="rId29">
              <w:r w:rsidR="00012D4F">
                <w:t xml:space="preserve"> </w:t>
              </w:r>
            </w:hyperlink>
          </w:p>
        </w:tc>
      </w:tr>
      <w:tr w:rsidR="00012D4F" w14:paraId="53F9E77E" w14:textId="77777777" w:rsidTr="00376B28">
        <w:trPr>
          <w:trHeight w:val="198"/>
        </w:trPr>
        <w:tc>
          <w:tcPr>
            <w:tcW w:w="3345" w:type="dxa"/>
            <w:tcBorders>
              <w:top w:val="nil"/>
              <w:left w:val="nil"/>
              <w:bottom w:val="nil"/>
              <w:right w:val="nil"/>
            </w:tcBorders>
          </w:tcPr>
          <w:p w14:paraId="2458D6A5" w14:textId="0AB5F7C1" w:rsidR="00012D4F" w:rsidRDefault="000E0232" w:rsidP="000E0232">
            <w:pPr>
              <w:tabs>
                <w:tab w:val="center" w:pos="2055"/>
              </w:tabs>
              <w:spacing w:after="0" w:line="259" w:lineRule="auto"/>
              <w:ind w:left="0" w:right="0" w:firstLine="0"/>
              <w:jc w:val="right"/>
            </w:pPr>
            <w:r>
              <w:t xml:space="preserve"> </w:t>
            </w:r>
            <w:r w:rsidR="00012D4F">
              <w:t>ACT registration and information:</w:t>
            </w:r>
          </w:p>
        </w:tc>
        <w:tc>
          <w:tcPr>
            <w:tcW w:w="3240" w:type="dxa"/>
            <w:tcBorders>
              <w:top w:val="nil"/>
              <w:left w:val="nil"/>
              <w:bottom w:val="nil"/>
              <w:right w:val="nil"/>
            </w:tcBorders>
          </w:tcPr>
          <w:p w14:paraId="7F2F4869" w14:textId="77777777" w:rsidR="00012D4F" w:rsidRDefault="00897B51" w:rsidP="000E0232">
            <w:pPr>
              <w:spacing w:after="0" w:line="259" w:lineRule="auto"/>
              <w:ind w:left="180" w:right="0" w:firstLine="0"/>
            </w:pPr>
            <w:hyperlink r:id="rId30">
              <w:r w:rsidR="00012D4F">
                <w:rPr>
                  <w:color w:val="0000FF"/>
                  <w:u w:val="single" w:color="0000FF"/>
                </w:rPr>
                <w:t>www.actstudent.org</w:t>
              </w:r>
            </w:hyperlink>
            <w:hyperlink r:id="rId31">
              <w:r w:rsidR="00012D4F">
                <w:t xml:space="preserve"> </w:t>
              </w:r>
            </w:hyperlink>
          </w:p>
        </w:tc>
      </w:tr>
    </w:tbl>
    <w:p w14:paraId="3532B6A6" w14:textId="77777777" w:rsidR="00012D4F" w:rsidRDefault="00012D4F" w:rsidP="00012D4F">
      <w:pPr>
        <w:spacing w:after="0" w:line="259" w:lineRule="auto"/>
        <w:ind w:right="0" w:firstLine="0"/>
      </w:pPr>
      <w:r>
        <w:t xml:space="preserve"> </w:t>
      </w:r>
    </w:p>
    <w:p w14:paraId="7595CB07" w14:textId="77777777" w:rsidR="00012D4F" w:rsidRDefault="00012D4F" w:rsidP="00012D4F">
      <w:pPr>
        <w:ind w:left="1" w:right="244"/>
      </w:pPr>
      <w:r>
        <w:t>Your high school GPA (grade point average) is calculated beginning with your 9</w:t>
      </w:r>
      <w:r>
        <w:rPr>
          <w:vertAlign w:val="superscript"/>
        </w:rPr>
        <w:t>th</w:t>
      </w:r>
      <w:r>
        <w:t xml:space="preserve"> grade courses.  When you request a transcript – official or unofficial – all of your courses from 9</w:t>
      </w:r>
      <w:r>
        <w:rPr>
          <w:vertAlign w:val="superscript"/>
        </w:rPr>
        <w:t>th</w:t>
      </w:r>
      <w:r>
        <w:t xml:space="preserve"> through 12</w:t>
      </w:r>
      <w:r>
        <w:rPr>
          <w:vertAlign w:val="superscript"/>
        </w:rPr>
        <w:t>th</w:t>
      </w:r>
      <w:r>
        <w:t xml:space="preserve"> grade will appear. </w:t>
      </w:r>
    </w:p>
    <w:p w14:paraId="0E9ACBC0" w14:textId="77777777" w:rsidR="00012D4F" w:rsidRDefault="00012D4F" w:rsidP="00012D4F">
      <w:pPr>
        <w:spacing w:after="0" w:line="259" w:lineRule="auto"/>
        <w:ind w:right="0" w:firstLine="0"/>
      </w:pPr>
      <w:r>
        <w:t xml:space="preserve"> </w:t>
      </w:r>
    </w:p>
    <w:p w14:paraId="63873022" w14:textId="77777777" w:rsidR="00012D4F" w:rsidRDefault="00012D4F" w:rsidP="00012D4F">
      <w:pPr>
        <w:ind w:left="1" w:right="244"/>
      </w:pPr>
      <w:r>
        <w:t>The process of selecting the appropriate college, university, trade, or business school should begin during the 10</w:t>
      </w:r>
      <w:r>
        <w:rPr>
          <w:vertAlign w:val="superscript"/>
        </w:rPr>
        <w:t>th</w:t>
      </w:r>
      <w:r>
        <w:t xml:space="preserve"> grade year. At that time, students should begin exploring what their interests are as they relate to career choice, size of school, location of school, and extracurricular interests.  During the 11</w:t>
      </w:r>
      <w:r>
        <w:rPr>
          <w:vertAlign w:val="superscript"/>
        </w:rPr>
        <w:t>th</w:t>
      </w:r>
      <w:r>
        <w:t xml:space="preserve"> grade year is when student should begin going to visit campuses they are interested in and meeting with admissions and financial aid professionals on campus. At the beginning of the 12</w:t>
      </w:r>
      <w:r>
        <w:rPr>
          <w:vertAlign w:val="superscript"/>
        </w:rPr>
        <w:t>th</w:t>
      </w:r>
      <w:r>
        <w:t xml:space="preserve"> grade year, students should be submitting their applications for admission. Many schools have application deadlines in early February, but it is recommended that students submit applications in October or November.  College applications may be sent prior to the receipt of standardized test scores.  The High School Counseling staff can assist you with the application process. </w:t>
      </w:r>
    </w:p>
    <w:p w14:paraId="544E68B5" w14:textId="77777777" w:rsidR="00012D4F" w:rsidRDefault="00012D4F" w:rsidP="00012D4F">
      <w:pPr>
        <w:spacing w:after="0" w:line="259" w:lineRule="auto"/>
        <w:ind w:right="0" w:firstLine="0"/>
      </w:pPr>
      <w:r>
        <w:t xml:space="preserve"> </w:t>
      </w:r>
    </w:p>
    <w:p w14:paraId="5F13D838" w14:textId="77777777" w:rsidR="00012D4F" w:rsidRDefault="00012D4F" w:rsidP="00012D4F">
      <w:pPr>
        <w:ind w:left="1" w:right="244"/>
      </w:pPr>
      <w:r>
        <w:t>It is recommended that students take the PSAT test in 10</w:t>
      </w:r>
      <w:r>
        <w:rPr>
          <w:vertAlign w:val="superscript"/>
        </w:rPr>
        <w:t>th</w:t>
      </w:r>
      <w:r>
        <w:t xml:space="preserve"> </w:t>
      </w:r>
      <w:r>
        <w:rPr>
          <w:u w:val="single" w:color="000000"/>
        </w:rPr>
        <w:t>AND</w:t>
      </w:r>
      <w:r>
        <w:t xml:space="preserve"> 11</w:t>
      </w:r>
      <w:r>
        <w:rPr>
          <w:vertAlign w:val="superscript"/>
        </w:rPr>
        <w:t>th</w:t>
      </w:r>
      <w:r>
        <w:t xml:space="preserve"> grade. This standardized test is offered during the school day in mid-October. The cost for the test is typically between $14 and $20. Students must sign up in the Counseling Office prior to the test date.  It is recommended that students take either the SAT or ACT once at the end of their 11</w:t>
      </w:r>
      <w:r>
        <w:rPr>
          <w:vertAlign w:val="superscript"/>
        </w:rPr>
        <w:t>th</w:t>
      </w:r>
      <w:r>
        <w:t xml:space="preserve"> grade year </w:t>
      </w:r>
      <w:r>
        <w:rPr>
          <w:u w:val="single" w:color="000000"/>
        </w:rPr>
        <w:t>AND</w:t>
      </w:r>
      <w:r>
        <w:t xml:space="preserve"> once at the beginning of their 12</w:t>
      </w:r>
      <w:r>
        <w:rPr>
          <w:vertAlign w:val="superscript"/>
        </w:rPr>
        <w:t>th</w:t>
      </w:r>
      <w:r>
        <w:t xml:space="preserve"> grade year.  Students may take these tests more often, but it is not typical that scores increase dramatically the more a student tests. </w:t>
      </w:r>
    </w:p>
    <w:p w14:paraId="175ACED6" w14:textId="77777777" w:rsidR="00012D4F" w:rsidRDefault="00012D4F" w:rsidP="00012D4F">
      <w:pPr>
        <w:spacing w:after="0" w:line="259" w:lineRule="auto"/>
        <w:ind w:right="0" w:firstLine="0"/>
      </w:pPr>
      <w:r>
        <w:t xml:space="preserve"> </w:t>
      </w:r>
    </w:p>
    <w:p w14:paraId="11BDB033" w14:textId="77777777" w:rsidR="00012D4F" w:rsidRDefault="00012D4F" w:rsidP="00012D4F">
      <w:pPr>
        <w:ind w:left="1" w:right="244"/>
      </w:pPr>
      <w:r>
        <w:t>Students interested in playing sports competitively in college must register with the NCAA Clearinghouse (website above) during their 11</w:t>
      </w:r>
      <w:r>
        <w:rPr>
          <w:vertAlign w:val="superscript"/>
        </w:rPr>
        <w:t>th</w:t>
      </w:r>
      <w:r>
        <w:t xml:space="preserve"> grade year.  The requirements for eligibility are stated there. </w:t>
      </w:r>
    </w:p>
    <w:p w14:paraId="11E93A23" w14:textId="77777777" w:rsidR="0096390A" w:rsidRDefault="0096390A" w:rsidP="00111AA7">
      <w:pPr>
        <w:rPr>
          <w:rFonts w:cstheme="minorHAnsi"/>
        </w:rPr>
      </w:pPr>
    </w:p>
    <w:p w14:paraId="050533BA" w14:textId="6BB122BD" w:rsidR="0053137D" w:rsidRPr="00F858F9" w:rsidRDefault="00F03FB4" w:rsidP="00543FDD">
      <w:pPr>
        <w:pStyle w:val="Heading2"/>
      </w:pPr>
      <w:bookmarkStart w:id="57" w:name="_Toc143256675"/>
      <w:r w:rsidRPr="00F858F9">
        <w:t>STUDENT ASSISTANCE PROGRAM (SAP)</w:t>
      </w:r>
      <w:bookmarkEnd w:id="57"/>
      <w:r w:rsidRPr="00F858F9">
        <w:t xml:space="preserve"> </w:t>
      </w:r>
    </w:p>
    <w:p w14:paraId="547F42D7" w14:textId="5B4D5BCC" w:rsidR="0053137D" w:rsidRPr="007E2ED0" w:rsidRDefault="00F03FB4" w:rsidP="00F13A6B">
      <w:pPr>
        <w:spacing w:after="0" w:line="259" w:lineRule="auto"/>
        <w:ind w:right="0" w:firstLine="0"/>
        <w:rPr>
          <w:rFonts w:cstheme="minorHAnsi"/>
          <w:szCs w:val="20"/>
        </w:rPr>
      </w:pPr>
      <w:r w:rsidRPr="007E2ED0">
        <w:rPr>
          <w:rFonts w:cstheme="minorHAnsi"/>
          <w:szCs w:val="20"/>
        </w:rPr>
        <w:t xml:space="preserve">SAP is a team of teachers, counselors, and administrators who have received formal training through a state-endorsed program of drug, alcohol, and suicide prevention. </w:t>
      </w:r>
    </w:p>
    <w:p w14:paraId="31340D25" w14:textId="77777777" w:rsidR="0053137D" w:rsidRPr="007E2ED0" w:rsidRDefault="00F03FB4" w:rsidP="00F13A6B">
      <w:pPr>
        <w:spacing w:after="0" w:line="259" w:lineRule="auto"/>
        <w:ind w:right="0" w:firstLine="0"/>
        <w:rPr>
          <w:rFonts w:cstheme="minorHAnsi"/>
          <w:szCs w:val="20"/>
        </w:rPr>
      </w:pPr>
      <w:r w:rsidRPr="007E2ED0">
        <w:rPr>
          <w:rFonts w:cstheme="minorHAnsi"/>
          <w:szCs w:val="20"/>
        </w:rPr>
        <w:t xml:space="preserve"> </w:t>
      </w:r>
      <w:r w:rsidRPr="007E2ED0">
        <w:rPr>
          <w:rFonts w:cstheme="minorHAnsi"/>
          <w:szCs w:val="20"/>
        </w:rPr>
        <w:tab/>
        <w:t xml:space="preserve"> </w:t>
      </w:r>
    </w:p>
    <w:p w14:paraId="34E91285" w14:textId="3AAD1C2D" w:rsidR="0053137D" w:rsidRPr="007E2ED0" w:rsidRDefault="00F03FB4" w:rsidP="00F13A6B">
      <w:pPr>
        <w:ind w:left="1" w:right="0"/>
        <w:rPr>
          <w:rFonts w:cstheme="minorHAnsi"/>
          <w:szCs w:val="20"/>
        </w:rPr>
      </w:pPr>
      <w:r w:rsidRPr="007E2ED0">
        <w:rPr>
          <w:rFonts w:cstheme="minorHAnsi"/>
          <w:szCs w:val="20"/>
        </w:rPr>
        <w:t xml:space="preserve">The basic purpose of the SAP team at Fairfield Area </w:t>
      </w:r>
      <w:r w:rsidR="00494CE6" w:rsidRPr="007E2ED0">
        <w:rPr>
          <w:rFonts w:cstheme="minorHAnsi"/>
          <w:szCs w:val="20"/>
        </w:rPr>
        <w:t>Middle</w:t>
      </w:r>
      <w:r w:rsidRPr="007E2ED0">
        <w:rPr>
          <w:rFonts w:cstheme="minorHAnsi"/>
          <w:szCs w:val="20"/>
        </w:rPr>
        <w:t xml:space="preserve"> School is to help students whose behavior is keeping them from learning in school.  The team is also committed to the identification of students who may be at risk. </w:t>
      </w:r>
    </w:p>
    <w:p w14:paraId="6C783621" w14:textId="77777777" w:rsidR="0053137D" w:rsidRPr="007E2ED0" w:rsidRDefault="00F03FB4" w:rsidP="00F13A6B">
      <w:pPr>
        <w:spacing w:after="0" w:line="259" w:lineRule="auto"/>
        <w:ind w:right="0" w:firstLine="0"/>
        <w:rPr>
          <w:rFonts w:cstheme="minorHAnsi"/>
          <w:szCs w:val="20"/>
        </w:rPr>
      </w:pPr>
      <w:r w:rsidRPr="007E2ED0">
        <w:rPr>
          <w:rFonts w:cstheme="minorHAnsi"/>
          <w:szCs w:val="20"/>
        </w:rPr>
        <w:t xml:space="preserve"> </w:t>
      </w:r>
      <w:r w:rsidRPr="007E2ED0">
        <w:rPr>
          <w:rFonts w:cstheme="minorHAnsi"/>
          <w:szCs w:val="20"/>
        </w:rPr>
        <w:tab/>
        <w:t xml:space="preserve"> </w:t>
      </w:r>
    </w:p>
    <w:p w14:paraId="5AC18A92" w14:textId="77777777" w:rsidR="0053137D" w:rsidRPr="007E2ED0" w:rsidRDefault="00F03FB4" w:rsidP="00F13A6B">
      <w:pPr>
        <w:ind w:left="1" w:right="0"/>
        <w:rPr>
          <w:rFonts w:cstheme="minorHAnsi"/>
          <w:szCs w:val="20"/>
        </w:rPr>
      </w:pPr>
      <w:r w:rsidRPr="007E2ED0">
        <w:rPr>
          <w:rFonts w:cstheme="minorHAnsi"/>
          <w:szCs w:val="20"/>
        </w:rPr>
        <w:t xml:space="preserve">The team will evaluate students referred from any source.  The function is to identify patterns of behavior which are with high risk or usage situations. </w:t>
      </w:r>
    </w:p>
    <w:p w14:paraId="4DEDE32C" w14:textId="27DB9AFF" w:rsidR="0053137D" w:rsidRPr="007E2ED0" w:rsidRDefault="0053137D" w:rsidP="00F13A6B">
      <w:pPr>
        <w:spacing w:after="0" w:line="259" w:lineRule="auto"/>
        <w:ind w:right="0" w:firstLine="0"/>
        <w:rPr>
          <w:rFonts w:cstheme="minorHAnsi"/>
          <w:szCs w:val="20"/>
        </w:rPr>
      </w:pPr>
    </w:p>
    <w:p w14:paraId="3A30EA8C" w14:textId="5A0CC361" w:rsidR="0053137D" w:rsidRPr="007E2ED0" w:rsidRDefault="00F03FB4" w:rsidP="00897B84">
      <w:pPr>
        <w:spacing w:after="12" w:line="249" w:lineRule="auto"/>
        <w:ind w:left="720" w:right="0" w:firstLine="0"/>
        <w:rPr>
          <w:rFonts w:cstheme="minorHAnsi"/>
          <w:szCs w:val="20"/>
        </w:rPr>
      </w:pPr>
      <w:r w:rsidRPr="007E2ED0">
        <w:rPr>
          <w:rFonts w:cstheme="minorHAnsi"/>
          <w:szCs w:val="20"/>
          <w:u w:val="single" w:color="000000"/>
        </w:rPr>
        <w:t>SAP Is</w:t>
      </w:r>
      <w:r w:rsidRPr="007E2ED0">
        <w:rPr>
          <w:rFonts w:cstheme="minorHAnsi"/>
          <w:szCs w:val="20"/>
        </w:rPr>
        <w:t xml:space="preserve">:  </w:t>
      </w:r>
      <w:r w:rsidRPr="007E2ED0">
        <w:rPr>
          <w:rFonts w:cstheme="minorHAnsi"/>
          <w:szCs w:val="20"/>
        </w:rPr>
        <w:tab/>
        <w:t xml:space="preserve"> </w:t>
      </w:r>
      <w:r w:rsidRPr="007E2ED0">
        <w:rPr>
          <w:rFonts w:cstheme="minorHAnsi"/>
          <w:szCs w:val="20"/>
        </w:rPr>
        <w:tab/>
        <w:t xml:space="preserve"> </w:t>
      </w:r>
      <w:r w:rsidRPr="007E2ED0">
        <w:rPr>
          <w:rFonts w:cstheme="minorHAnsi"/>
          <w:szCs w:val="20"/>
        </w:rPr>
        <w:tab/>
        <w:t xml:space="preserve"> </w:t>
      </w:r>
      <w:r w:rsidRPr="007E2ED0">
        <w:rPr>
          <w:rFonts w:cstheme="minorHAnsi"/>
          <w:szCs w:val="20"/>
        </w:rPr>
        <w:tab/>
      </w:r>
      <w:r w:rsidR="007E2ED0">
        <w:rPr>
          <w:rFonts w:cstheme="minorHAnsi"/>
          <w:szCs w:val="20"/>
        </w:rPr>
        <w:tab/>
      </w:r>
      <w:r w:rsidRPr="007E2ED0">
        <w:rPr>
          <w:rFonts w:cstheme="minorHAnsi"/>
          <w:szCs w:val="20"/>
        </w:rPr>
        <w:t xml:space="preserve"> </w:t>
      </w:r>
      <w:r w:rsidR="007E2ED0">
        <w:rPr>
          <w:rFonts w:cstheme="minorHAnsi"/>
          <w:szCs w:val="20"/>
        </w:rPr>
        <w:tab/>
      </w:r>
      <w:r w:rsidRPr="007E2ED0">
        <w:rPr>
          <w:rFonts w:cstheme="minorHAnsi"/>
          <w:szCs w:val="20"/>
          <w:u w:val="single" w:color="000000"/>
        </w:rPr>
        <w:t>SAP Is NOT</w:t>
      </w:r>
      <w:r w:rsidRPr="007E2ED0">
        <w:rPr>
          <w:rFonts w:cstheme="minorHAnsi"/>
          <w:szCs w:val="20"/>
        </w:rPr>
        <w:t xml:space="preserve">: </w:t>
      </w:r>
    </w:p>
    <w:p w14:paraId="01A2D55B" w14:textId="76A46FF2" w:rsidR="0053137D" w:rsidRPr="007E2ED0" w:rsidRDefault="00F03FB4" w:rsidP="00897B84">
      <w:pPr>
        <w:ind w:left="720" w:right="0"/>
        <w:rPr>
          <w:rFonts w:cstheme="minorHAnsi"/>
          <w:szCs w:val="20"/>
        </w:rPr>
      </w:pPr>
      <w:r w:rsidRPr="007E2ED0">
        <w:rPr>
          <w:rFonts w:cstheme="minorHAnsi"/>
          <w:szCs w:val="20"/>
        </w:rPr>
        <w:t xml:space="preserve">an identification program </w:t>
      </w:r>
      <w:r w:rsidRPr="007E2ED0">
        <w:rPr>
          <w:rFonts w:cstheme="minorHAnsi"/>
          <w:szCs w:val="20"/>
        </w:rPr>
        <w:tab/>
      </w:r>
      <w:r w:rsidR="007E2ED0">
        <w:rPr>
          <w:rFonts w:cstheme="minorHAnsi"/>
          <w:szCs w:val="20"/>
        </w:rPr>
        <w:tab/>
      </w:r>
      <w:r w:rsidR="001A0A0F" w:rsidRPr="007E2ED0">
        <w:rPr>
          <w:rFonts w:cstheme="minorHAnsi"/>
          <w:szCs w:val="20"/>
        </w:rPr>
        <w:tab/>
      </w:r>
      <w:r w:rsidRPr="007E2ED0">
        <w:rPr>
          <w:rFonts w:cstheme="minorHAnsi"/>
          <w:szCs w:val="20"/>
        </w:rPr>
        <w:t xml:space="preserve"> </w:t>
      </w:r>
      <w:r w:rsidR="002F74D4">
        <w:rPr>
          <w:rFonts w:cstheme="minorHAnsi"/>
          <w:szCs w:val="20"/>
        </w:rPr>
        <w:tab/>
      </w:r>
      <w:r w:rsidRPr="007E2ED0">
        <w:rPr>
          <w:rFonts w:cstheme="minorHAnsi"/>
          <w:szCs w:val="20"/>
        </w:rPr>
        <w:t xml:space="preserve">a counseling program </w:t>
      </w:r>
    </w:p>
    <w:p w14:paraId="5EDFA507" w14:textId="6DCCE87D" w:rsidR="0053137D" w:rsidRPr="007E2ED0" w:rsidRDefault="00F03FB4" w:rsidP="00897B84">
      <w:pPr>
        <w:ind w:left="720" w:right="0"/>
        <w:rPr>
          <w:rFonts w:cstheme="minorHAnsi"/>
          <w:szCs w:val="20"/>
        </w:rPr>
      </w:pPr>
      <w:r w:rsidRPr="007E2ED0">
        <w:rPr>
          <w:rFonts w:cstheme="minorHAnsi"/>
          <w:szCs w:val="20"/>
        </w:rPr>
        <w:t xml:space="preserve">an intervention program </w:t>
      </w:r>
      <w:r w:rsidRPr="007E2ED0">
        <w:rPr>
          <w:rFonts w:cstheme="minorHAnsi"/>
          <w:szCs w:val="20"/>
        </w:rPr>
        <w:tab/>
        <w:t xml:space="preserve"> </w:t>
      </w:r>
      <w:r w:rsidR="007E2ED0">
        <w:rPr>
          <w:rFonts w:cstheme="minorHAnsi"/>
          <w:szCs w:val="20"/>
        </w:rPr>
        <w:tab/>
      </w:r>
      <w:r w:rsidR="002F74D4">
        <w:rPr>
          <w:rFonts w:cstheme="minorHAnsi"/>
          <w:szCs w:val="20"/>
        </w:rPr>
        <w:tab/>
      </w:r>
      <w:r w:rsidR="002F74D4">
        <w:rPr>
          <w:rFonts w:cstheme="minorHAnsi"/>
          <w:szCs w:val="20"/>
        </w:rPr>
        <w:tab/>
      </w:r>
      <w:r w:rsidRPr="007E2ED0">
        <w:rPr>
          <w:rFonts w:cstheme="minorHAnsi"/>
          <w:szCs w:val="20"/>
        </w:rPr>
        <w:t xml:space="preserve">a treatment program </w:t>
      </w:r>
    </w:p>
    <w:p w14:paraId="44CAD463" w14:textId="08000A2A" w:rsidR="0053137D" w:rsidRDefault="00F03FB4" w:rsidP="00897B84">
      <w:pPr>
        <w:ind w:left="720" w:right="0"/>
        <w:rPr>
          <w:rFonts w:cstheme="minorHAnsi"/>
          <w:szCs w:val="20"/>
        </w:rPr>
      </w:pPr>
      <w:r w:rsidRPr="007E2ED0">
        <w:rPr>
          <w:rFonts w:cstheme="minorHAnsi"/>
          <w:szCs w:val="20"/>
        </w:rPr>
        <w:t xml:space="preserve">a referral program </w:t>
      </w:r>
    </w:p>
    <w:p w14:paraId="0A3CD364" w14:textId="78442259" w:rsidR="00012D4F" w:rsidRDefault="00012D4F" w:rsidP="00012D4F">
      <w:pPr>
        <w:ind w:right="0"/>
        <w:rPr>
          <w:rFonts w:cstheme="minorHAnsi"/>
          <w:szCs w:val="20"/>
        </w:rPr>
      </w:pPr>
    </w:p>
    <w:p w14:paraId="7799C3ED" w14:textId="77777777" w:rsidR="00012D4F" w:rsidRDefault="00012D4F" w:rsidP="00012D4F">
      <w:pPr>
        <w:tabs>
          <w:tab w:val="center" w:pos="3741"/>
          <w:tab w:val="center" w:pos="7937"/>
          <w:tab w:val="center" w:pos="8658"/>
        </w:tabs>
        <w:ind w:left="0" w:right="0" w:firstLine="0"/>
      </w:pPr>
      <w:r>
        <w:t xml:space="preserve">For help or assistance please call 717-642-2034 or contact any SAP member in school:  </w:t>
      </w:r>
      <w:r>
        <w:tab/>
        <w:t xml:space="preserve"> </w:t>
      </w:r>
      <w:r>
        <w:tab/>
        <w:t xml:space="preserve"> </w:t>
      </w:r>
    </w:p>
    <w:p w14:paraId="155854E2" w14:textId="02639B01" w:rsidR="00012D4F" w:rsidRDefault="00012D4F" w:rsidP="00012D4F">
      <w:pPr>
        <w:tabs>
          <w:tab w:val="center" w:pos="2735"/>
        </w:tabs>
        <w:ind w:left="0" w:right="0" w:firstLine="0"/>
      </w:pPr>
      <w:r>
        <w:t>Mrs. Kristi Ebaugh, Ms. Amy Kasher, Mrs. Kayla Martin and Ms. Kristina Mathews, Mr. Brian McDowell, Mr. Sean Zimmerman</w:t>
      </w:r>
    </w:p>
    <w:p w14:paraId="524B396E" w14:textId="70F6BBDA" w:rsidR="0053137D" w:rsidRPr="00F858F9" w:rsidRDefault="00F03FB4" w:rsidP="009001DF">
      <w:pPr>
        <w:spacing w:after="0" w:line="259" w:lineRule="auto"/>
        <w:ind w:left="0" w:right="0" w:firstLine="0"/>
        <w:rPr>
          <w:rFonts w:cstheme="minorHAnsi"/>
        </w:rPr>
      </w:pPr>
      <w:r w:rsidRPr="00F858F9">
        <w:rPr>
          <w:rFonts w:cstheme="minorHAnsi"/>
        </w:rPr>
        <w:tab/>
        <w:t xml:space="preserve"> </w:t>
      </w:r>
      <w:r w:rsidRPr="00F858F9">
        <w:rPr>
          <w:rFonts w:cstheme="minorHAnsi"/>
        </w:rPr>
        <w:tab/>
        <w:t xml:space="preserve"> </w:t>
      </w:r>
    </w:p>
    <w:p w14:paraId="2AE7119F" w14:textId="7E9F23E0" w:rsidR="0053137D" w:rsidRPr="00F858F9" w:rsidRDefault="00F03FB4" w:rsidP="00543FDD">
      <w:pPr>
        <w:pStyle w:val="Heading2"/>
      </w:pPr>
      <w:bookmarkStart w:id="58" w:name="_Toc143256676"/>
      <w:r w:rsidRPr="00F858F9">
        <w:t>TRANSFER &amp; WITHDRAWAL PROCEDURE</w:t>
      </w:r>
      <w:bookmarkEnd w:id="58"/>
    </w:p>
    <w:p w14:paraId="3065D679" w14:textId="088910E9" w:rsidR="009001DF" w:rsidRPr="009001DF" w:rsidRDefault="009001DF" w:rsidP="009001DF">
      <w:pPr>
        <w:ind w:right="244"/>
      </w:pPr>
      <w:r>
        <w:t xml:space="preserve">All students who plan to withdraw from high school shall discuss this matter with the high school counselor and principal as soon as possible (717-642-2034). </w:t>
      </w:r>
    </w:p>
    <w:p w14:paraId="1BDAD82E" w14:textId="77777777" w:rsidR="009001DF" w:rsidRDefault="009001DF" w:rsidP="00F13A6B">
      <w:pPr>
        <w:spacing w:after="0" w:line="259" w:lineRule="auto"/>
        <w:ind w:left="0" w:right="0" w:firstLine="0"/>
        <w:rPr>
          <w:rFonts w:cstheme="minorHAnsi"/>
        </w:rPr>
      </w:pPr>
    </w:p>
    <w:p w14:paraId="6F9929A3" w14:textId="3D55B3AD" w:rsidR="0053137D" w:rsidRPr="002F74D4" w:rsidRDefault="00F03FB4" w:rsidP="00F13A6B">
      <w:pPr>
        <w:spacing w:after="0" w:line="259" w:lineRule="auto"/>
        <w:ind w:left="0" w:right="0" w:firstLine="0"/>
        <w:rPr>
          <w:rFonts w:cstheme="minorHAnsi"/>
        </w:rPr>
      </w:pPr>
      <w:r w:rsidRPr="002F74D4">
        <w:rPr>
          <w:rFonts w:cstheme="minorHAnsi"/>
        </w:rPr>
        <w:t xml:space="preserve">Students withdrawing must comply with the Pennsylvania School Code. </w:t>
      </w:r>
    </w:p>
    <w:p w14:paraId="61DF4946" w14:textId="77777777" w:rsidR="0053137D" w:rsidRPr="002F74D4" w:rsidRDefault="00F03FB4" w:rsidP="00F13A6B">
      <w:pPr>
        <w:spacing w:after="8" w:line="259" w:lineRule="auto"/>
        <w:ind w:left="107" w:right="0" w:firstLine="0"/>
        <w:rPr>
          <w:rFonts w:cstheme="minorHAnsi"/>
        </w:rPr>
      </w:pPr>
      <w:r w:rsidRPr="002F74D4">
        <w:rPr>
          <w:rFonts w:cstheme="minorHAnsi"/>
        </w:rPr>
        <w:t xml:space="preserve"> </w:t>
      </w:r>
    </w:p>
    <w:p w14:paraId="6F6864B7" w14:textId="77777777" w:rsidR="009001DF" w:rsidRDefault="009001DF" w:rsidP="009001DF">
      <w:pPr>
        <w:ind w:left="0" w:right="244" w:firstLine="0"/>
      </w:pPr>
      <w:r>
        <w:t xml:space="preserve">Students shall secure all required signatures requested on District withdrawal form: </w:t>
      </w:r>
    </w:p>
    <w:p w14:paraId="12ECA09E" w14:textId="77777777" w:rsidR="009001DF" w:rsidRDefault="009001DF" w:rsidP="00E25416">
      <w:pPr>
        <w:pStyle w:val="ListParagraph"/>
        <w:numPr>
          <w:ilvl w:val="0"/>
          <w:numId w:val="35"/>
        </w:numPr>
        <w:ind w:right="244"/>
      </w:pPr>
      <w:r>
        <w:t xml:space="preserve">Return all books and materials to each teacher. </w:t>
      </w:r>
    </w:p>
    <w:p w14:paraId="1ADA82AD" w14:textId="77777777" w:rsidR="009001DF" w:rsidRDefault="009001DF" w:rsidP="00E25416">
      <w:pPr>
        <w:pStyle w:val="ListParagraph"/>
        <w:numPr>
          <w:ilvl w:val="0"/>
          <w:numId w:val="35"/>
        </w:numPr>
        <w:ind w:right="244"/>
      </w:pPr>
      <w:r>
        <w:t xml:space="preserve">All monies owed must be submitted to proper organization. </w:t>
      </w:r>
    </w:p>
    <w:p w14:paraId="4BD3DFF1" w14:textId="77777777" w:rsidR="009001DF" w:rsidRDefault="009001DF" w:rsidP="00E25416">
      <w:pPr>
        <w:pStyle w:val="ListParagraph"/>
        <w:numPr>
          <w:ilvl w:val="0"/>
          <w:numId w:val="35"/>
        </w:numPr>
        <w:ind w:right="244"/>
      </w:pPr>
      <w:r>
        <w:t xml:space="preserve">Return all equipment belonging to school to the proper person. </w:t>
      </w:r>
    </w:p>
    <w:p w14:paraId="1A430A21" w14:textId="77777777" w:rsidR="009001DF" w:rsidRDefault="009001DF" w:rsidP="00E25416">
      <w:pPr>
        <w:pStyle w:val="ListParagraph"/>
        <w:numPr>
          <w:ilvl w:val="0"/>
          <w:numId w:val="35"/>
        </w:numPr>
        <w:ind w:right="244"/>
      </w:pPr>
      <w:r>
        <w:t xml:space="preserve">Clear attendance/guidance office needs. </w:t>
      </w:r>
    </w:p>
    <w:p w14:paraId="18E844D8" w14:textId="77777777" w:rsidR="009001DF" w:rsidRDefault="009001DF" w:rsidP="009001DF">
      <w:pPr>
        <w:ind w:right="244"/>
      </w:pPr>
      <w:r>
        <w:t xml:space="preserve">Return to guidance office for final interview and submit completed withdrawal form to counselor. </w:t>
      </w:r>
    </w:p>
    <w:p w14:paraId="59CD4CB8" w14:textId="0B913EC1" w:rsidR="0053137D" w:rsidRPr="00F858F9" w:rsidRDefault="00F03FB4" w:rsidP="009001DF">
      <w:pPr>
        <w:ind w:right="0"/>
        <w:rPr>
          <w:rFonts w:cstheme="minorHAnsi"/>
        </w:rPr>
      </w:pPr>
      <w:r w:rsidRPr="002F74D4">
        <w:rPr>
          <w:rFonts w:cstheme="minorHAnsi"/>
        </w:rPr>
        <w:t xml:space="preserve"> </w:t>
      </w:r>
    </w:p>
    <w:p w14:paraId="34050B4E" w14:textId="5586A276" w:rsidR="0053137D" w:rsidRPr="00F858F9" w:rsidRDefault="00F03FB4" w:rsidP="00543FDD">
      <w:pPr>
        <w:pStyle w:val="Heading2"/>
      </w:pPr>
      <w:bookmarkStart w:id="59" w:name="_Toc143256677"/>
      <w:r w:rsidRPr="00F858F9">
        <w:t>WORK PERMITS</w:t>
      </w:r>
      <w:bookmarkEnd w:id="59"/>
      <w:r w:rsidRPr="00F858F9">
        <w:t xml:space="preserve"> </w:t>
      </w:r>
    </w:p>
    <w:p w14:paraId="5E630B73" w14:textId="157DB9E2" w:rsidR="0053137D" w:rsidRPr="002F74D4" w:rsidRDefault="00F03FB4" w:rsidP="00F13A6B">
      <w:pPr>
        <w:spacing w:after="0" w:line="259" w:lineRule="auto"/>
        <w:ind w:right="0" w:firstLine="0"/>
        <w:rPr>
          <w:rFonts w:cstheme="minorHAnsi"/>
        </w:rPr>
      </w:pPr>
      <w:r w:rsidRPr="002F74D4">
        <w:rPr>
          <w:rFonts w:cstheme="minorHAnsi"/>
        </w:rPr>
        <w:t xml:space="preserve">Work permits are issued from the </w:t>
      </w:r>
      <w:r w:rsidR="003B2217" w:rsidRPr="002F74D4">
        <w:rPr>
          <w:rFonts w:cstheme="minorHAnsi"/>
        </w:rPr>
        <w:t>Central District Administration Office</w:t>
      </w:r>
      <w:r w:rsidRPr="002F74D4">
        <w:rPr>
          <w:rFonts w:cstheme="minorHAnsi"/>
        </w:rPr>
        <w:t xml:space="preserve"> (717-642-</w:t>
      </w:r>
      <w:r w:rsidR="003B2217" w:rsidRPr="002F74D4">
        <w:rPr>
          <w:rFonts w:cstheme="minorHAnsi"/>
        </w:rPr>
        <w:t>8228</w:t>
      </w:r>
      <w:r w:rsidRPr="002F74D4">
        <w:rPr>
          <w:rFonts w:cstheme="minorHAnsi"/>
        </w:rPr>
        <w:t xml:space="preserve">) for all students residing in the Fairfield Area School District and having jobs in Pennsylvania.  Students with jobs in Maryland may secure a permit at Catoctin High School, </w:t>
      </w:r>
      <w:r w:rsidR="000722A9" w:rsidRPr="002F74D4">
        <w:rPr>
          <w:rFonts w:cstheme="minorHAnsi"/>
        </w:rPr>
        <w:t>T</w:t>
      </w:r>
      <w:r w:rsidR="002F74D4" w:rsidRPr="002F74D4">
        <w:rPr>
          <w:rFonts w:cstheme="minorHAnsi"/>
        </w:rPr>
        <w:t xml:space="preserve">hurmont, Maryland  </w:t>
      </w:r>
      <w:r w:rsidRPr="002F74D4">
        <w:rPr>
          <w:rFonts w:cstheme="minorHAnsi"/>
        </w:rPr>
        <w:t xml:space="preserve">240-236-8100).  </w:t>
      </w:r>
    </w:p>
    <w:p w14:paraId="18BB161E" w14:textId="77777777" w:rsidR="0053137D" w:rsidRPr="002F74D4" w:rsidRDefault="00F03FB4" w:rsidP="00F13A6B">
      <w:pPr>
        <w:spacing w:after="0" w:line="259" w:lineRule="auto"/>
        <w:ind w:right="0" w:firstLine="0"/>
        <w:rPr>
          <w:rFonts w:cstheme="minorHAnsi"/>
        </w:rPr>
      </w:pPr>
      <w:r w:rsidRPr="002F74D4">
        <w:rPr>
          <w:rFonts w:cstheme="minorHAnsi"/>
        </w:rPr>
        <w:t xml:space="preserve"> </w:t>
      </w:r>
    </w:p>
    <w:p w14:paraId="5C4C407B" w14:textId="77777777" w:rsidR="0053137D" w:rsidRPr="002F74D4" w:rsidRDefault="00F03FB4" w:rsidP="00F13A6B">
      <w:pPr>
        <w:spacing w:after="3" w:line="259" w:lineRule="auto"/>
        <w:ind w:left="11" w:right="0" w:hanging="10"/>
        <w:jc w:val="both"/>
        <w:rPr>
          <w:rFonts w:cstheme="minorHAnsi"/>
        </w:rPr>
      </w:pPr>
      <w:r w:rsidRPr="002F74D4">
        <w:rPr>
          <w:rFonts w:cstheme="minorHAnsi"/>
        </w:rPr>
        <w:t xml:space="preserve">To make application for a work permit, you must: </w:t>
      </w:r>
    </w:p>
    <w:p w14:paraId="7452A8BD" w14:textId="77777777" w:rsidR="0053137D" w:rsidRPr="002F74D4" w:rsidRDefault="00F03FB4" w:rsidP="00E25416">
      <w:pPr>
        <w:numPr>
          <w:ilvl w:val="0"/>
          <w:numId w:val="4"/>
        </w:numPr>
        <w:ind w:left="720" w:right="0" w:hanging="314"/>
        <w:rPr>
          <w:rFonts w:cstheme="minorHAnsi"/>
        </w:rPr>
      </w:pPr>
      <w:r w:rsidRPr="002F74D4">
        <w:rPr>
          <w:rFonts w:cstheme="minorHAnsi"/>
        </w:rPr>
        <w:t xml:space="preserve">Be between fourteen and seventeen years of age. </w:t>
      </w:r>
    </w:p>
    <w:p w14:paraId="222056BE" w14:textId="7543F9D2" w:rsidR="0053137D" w:rsidRPr="002F74D4" w:rsidRDefault="00F03FB4" w:rsidP="00E25416">
      <w:pPr>
        <w:numPr>
          <w:ilvl w:val="0"/>
          <w:numId w:val="4"/>
        </w:numPr>
        <w:ind w:left="720" w:right="0" w:hanging="314"/>
        <w:rPr>
          <w:rFonts w:cstheme="minorHAnsi"/>
        </w:rPr>
      </w:pPr>
      <w:r w:rsidRPr="002F74D4">
        <w:rPr>
          <w:rFonts w:cstheme="minorHAnsi"/>
        </w:rPr>
        <w:t xml:space="preserve">Request an Application for Employment Certificate – complete both sides of this certificate and return it to the </w:t>
      </w:r>
      <w:r w:rsidR="00494CE6" w:rsidRPr="002F74D4">
        <w:rPr>
          <w:rFonts w:cstheme="minorHAnsi"/>
        </w:rPr>
        <w:t>building</w:t>
      </w:r>
      <w:r w:rsidRPr="002F74D4">
        <w:rPr>
          <w:rFonts w:cstheme="minorHAnsi"/>
        </w:rPr>
        <w:t xml:space="preserve"> office where a work permit will be issued for you. </w:t>
      </w:r>
    </w:p>
    <w:p w14:paraId="4DAC8912" w14:textId="0936B745" w:rsidR="0053137D" w:rsidRPr="002F74D4" w:rsidRDefault="00F03FB4" w:rsidP="00E25416">
      <w:pPr>
        <w:numPr>
          <w:ilvl w:val="0"/>
          <w:numId w:val="4"/>
        </w:numPr>
        <w:ind w:left="720" w:right="0" w:hanging="314"/>
        <w:rPr>
          <w:rFonts w:cstheme="minorHAnsi"/>
        </w:rPr>
      </w:pPr>
      <w:r w:rsidRPr="002F74D4">
        <w:rPr>
          <w:rFonts w:cstheme="minorHAnsi"/>
        </w:rPr>
        <w:t xml:space="preserve">A copy of your birth certificate must be presented to the </w:t>
      </w:r>
      <w:r w:rsidR="00494CE6" w:rsidRPr="002F74D4">
        <w:rPr>
          <w:rFonts w:cstheme="minorHAnsi"/>
        </w:rPr>
        <w:t>building</w:t>
      </w:r>
      <w:r w:rsidRPr="002F74D4">
        <w:rPr>
          <w:rFonts w:cstheme="minorHAnsi"/>
        </w:rPr>
        <w:t xml:space="preserve"> office when applying for your work permit.  A copy will be kept on file.  (Necessary for first time only.) </w:t>
      </w:r>
    </w:p>
    <w:p w14:paraId="6B35BE8F" w14:textId="77777777" w:rsidR="00A54B90" w:rsidRPr="00F858F9" w:rsidRDefault="00A54B90" w:rsidP="00F13A6B">
      <w:pPr>
        <w:spacing w:after="0" w:line="259" w:lineRule="auto"/>
        <w:ind w:left="736" w:right="0" w:firstLine="0"/>
        <w:rPr>
          <w:rFonts w:cstheme="minorHAnsi"/>
        </w:rPr>
      </w:pPr>
    </w:p>
    <w:p w14:paraId="16DF22E8" w14:textId="577644B8" w:rsidR="0053137D" w:rsidRDefault="00F03FB4" w:rsidP="00D47CC9">
      <w:pPr>
        <w:pStyle w:val="Heading1"/>
        <w:rPr>
          <w:rFonts w:cstheme="minorHAnsi"/>
          <w:color w:val="auto"/>
        </w:rPr>
      </w:pPr>
      <w:bookmarkStart w:id="60" w:name="_Toc143256678"/>
      <w:r w:rsidRPr="00F858F9">
        <w:t>DISCIPLINE INFORMATION</w:t>
      </w:r>
      <w:bookmarkEnd w:id="60"/>
      <w:r w:rsidRPr="00F858F9">
        <w:t xml:space="preserve"> </w:t>
      </w:r>
      <w:r w:rsidRPr="00F858F9">
        <w:rPr>
          <w:rFonts w:cstheme="minorHAnsi"/>
          <w:color w:val="auto"/>
        </w:rPr>
        <w:t xml:space="preserve"> </w:t>
      </w:r>
    </w:p>
    <w:p w14:paraId="2214C8D1" w14:textId="197230FC" w:rsidR="00CD233A" w:rsidRPr="00F858F9" w:rsidRDefault="00CD233A" w:rsidP="00CD233A">
      <w:pPr>
        <w:pStyle w:val="Heading2"/>
        <w:rPr>
          <w:u w:color="000000"/>
        </w:rPr>
      </w:pPr>
      <w:bookmarkStart w:id="61" w:name="_Toc143256679"/>
      <w:r w:rsidRPr="00F858F9">
        <w:rPr>
          <w:u w:color="000000"/>
        </w:rPr>
        <w:t>CHEATING</w:t>
      </w:r>
      <w:bookmarkEnd w:id="61"/>
    </w:p>
    <w:p w14:paraId="1268B68C" w14:textId="77777777" w:rsidR="00CD233A" w:rsidRPr="00822901" w:rsidRDefault="00CD233A" w:rsidP="00CD233A">
      <w:pPr>
        <w:spacing w:after="0"/>
        <w:ind w:left="0" w:right="0" w:firstLine="0"/>
        <w:rPr>
          <w:rFonts w:cstheme="minorHAnsi"/>
        </w:rPr>
      </w:pPr>
      <w:r w:rsidRPr="00822901">
        <w:rPr>
          <w:rFonts w:cstheme="minorHAnsi"/>
        </w:rPr>
        <w:t xml:space="preserve">Dishonesty: Dishonesty on tests or one’s daily work is a serious offense.  Evidence of dishonesty on tests, assignments or homework shall result in a zero for the work, may result in failure of that class for the quarter and/or year, and may include other disciplinary action by the principal. </w:t>
      </w:r>
    </w:p>
    <w:p w14:paraId="562FCA50" w14:textId="77777777" w:rsidR="00CD233A" w:rsidRPr="00822901" w:rsidRDefault="00CD233A" w:rsidP="00CD233A">
      <w:pPr>
        <w:spacing w:after="0" w:line="259" w:lineRule="auto"/>
        <w:ind w:left="540" w:right="0" w:firstLine="36"/>
        <w:rPr>
          <w:rFonts w:cstheme="minorHAnsi"/>
        </w:rPr>
      </w:pPr>
    </w:p>
    <w:p w14:paraId="02713469" w14:textId="77777777" w:rsidR="00CD233A" w:rsidRPr="00822901" w:rsidRDefault="00CD233A" w:rsidP="00CD233A">
      <w:pPr>
        <w:ind w:left="0" w:right="0" w:firstLine="0"/>
        <w:rPr>
          <w:rFonts w:cstheme="minorHAnsi"/>
        </w:rPr>
      </w:pPr>
      <w:r w:rsidRPr="00822901">
        <w:rPr>
          <w:rFonts w:cstheme="minorHAnsi"/>
        </w:rPr>
        <w:t xml:space="preserve">Plagiarism:   Any student who plagiarizes work, will receive a grade of zero percent for that assignment.  Teachers may allow the student to rewrite the assignment for partial credit. </w:t>
      </w:r>
    </w:p>
    <w:p w14:paraId="4BF44F59" w14:textId="77777777" w:rsidR="00CD233A" w:rsidRDefault="00CD233A" w:rsidP="00CD233A">
      <w:pPr>
        <w:spacing w:after="0" w:line="259" w:lineRule="auto"/>
        <w:ind w:right="0" w:firstLine="0"/>
        <w:rPr>
          <w:rFonts w:cstheme="minorHAnsi"/>
        </w:rPr>
      </w:pPr>
      <w:r w:rsidRPr="00F858F9">
        <w:rPr>
          <w:rFonts w:cstheme="minorHAnsi"/>
        </w:rPr>
        <w:t xml:space="preserve"> </w:t>
      </w:r>
      <w:r w:rsidRPr="00F858F9">
        <w:rPr>
          <w:rFonts w:cstheme="minorHAnsi"/>
        </w:rPr>
        <w:tab/>
        <w:t xml:space="preserve"> </w:t>
      </w:r>
    </w:p>
    <w:p w14:paraId="094ADF9F" w14:textId="37E6BC96" w:rsidR="0053137D" w:rsidRPr="00F858F9" w:rsidRDefault="00F03FB4" w:rsidP="00543FDD">
      <w:pPr>
        <w:pStyle w:val="Heading2"/>
      </w:pPr>
      <w:bookmarkStart w:id="62" w:name="_Toc143256680"/>
      <w:r w:rsidRPr="00F858F9">
        <w:t>DETENTION</w:t>
      </w:r>
      <w:bookmarkEnd w:id="62"/>
      <w:r w:rsidRPr="00F858F9">
        <w:t xml:space="preserve"> </w:t>
      </w:r>
    </w:p>
    <w:p w14:paraId="590FFDF7" w14:textId="10919332" w:rsidR="0053137D" w:rsidRPr="00F858F9" w:rsidRDefault="00F03FB4" w:rsidP="00EA4478">
      <w:r w:rsidRPr="002F74D4">
        <w:t>Students may be a</w:t>
      </w:r>
      <w:r w:rsidR="008A6677" w:rsidRPr="002F74D4">
        <w:t xml:space="preserve">ssigned detention(s).  Administrative and/or Teacher </w:t>
      </w:r>
      <w:r w:rsidRPr="002F74D4">
        <w:t>detention(s) may be assigned</w:t>
      </w:r>
      <w:r w:rsidR="008A6677" w:rsidRPr="002F74D4">
        <w:t xml:space="preserve"> before school, during lunch, during recess, and</w:t>
      </w:r>
      <w:r w:rsidRPr="002F74D4">
        <w:t xml:space="preserve"> after school</w:t>
      </w:r>
      <w:r w:rsidR="00BB29B6" w:rsidRPr="002F74D4">
        <w:t xml:space="preserve"> (3:00 PM – 4:00 PM)</w:t>
      </w:r>
      <w:r w:rsidRPr="002F74D4">
        <w:t xml:space="preserve">.  </w:t>
      </w:r>
      <w:r w:rsidR="00BB29B6" w:rsidRPr="002F74D4">
        <w:t xml:space="preserve">Additionally, </w:t>
      </w:r>
      <w:r w:rsidR="008A6677" w:rsidRPr="002F74D4">
        <w:t xml:space="preserve">Saturday School </w:t>
      </w:r>
      <w:r w:rsidRPr="002F74D4">
        <w:t xml:space="preserve">detention(s) </w:t>
      </w:r>
      <w:r w:rsidR="00BB29B6" w:rsidRPr="002F74D4">
        <w:t xml:space="preserve">may be </w:t>
      </w:r>
      <w:r w:rsidRPr="002F74D4">
        <w:t>assigned by administrat</w:t>
      </w:r>
      <w:r w:rsidR="00BB29B6" w:rsidRPr="002F74D4">
        <w:t>ion</w:t>
      </w:r>
      <w:r w:rsidRPr="002F74D4">
        <w:t xml:space="preserve">, </w:t>
      </w:r>
      <w:r w:rsidR="00BB29B6" w:rsidRPr="002F74D4">
        <w:t xml:space="preserve">these are held </w:t>
      </w:r>
      <w:r w:rsidRPr="002F74D4">
        <w:t xml:space="preserve">from </w:t>
      </w:r>
      <w:r w:rsidR="008A6677" w:rsidRPr="002F74D4">
        <w:t>8</w:t>
      </w:r>
      <w:r w:rsidRPr="002F74D4">
        <w:t>:</w:t>
      </w:r>
      <w:r w:rsidR="008A6677" w:rsidRPr="002F74D4">
        <w:t>3</w:t>
      </w:r>
      <w:r w:rsidRPr="002F74D4">
        <w:t xml:space="preserve">0 </w:t>
      </w:r>
      <w:r w:rsidR="00BB29B6" w:rsidRPr="002F74D4">
        <w:t>A</w:t>
      </w:r>
      <w:r w:rsidRPr="002F74D4">
        <w:t xml:space="preserve">M – </w:t>
      </w:r>
      <w:r w:rsidR="008A6677" w:rsidRPr="002F74D4">
        <w:t>11</w:t>
      </w:r>
      <w:r w:rsidRPr="002F74D4">
        <w:t>:</w:t>
      </w:r>
      <w:r w:rsidR="008A6677" w:rsidRPr="002F74D4">
        <w:t>3</w:t>
      </w:r>
      <w:r w:rsidRPr="002F74D4">
        <w:t xml:space="preserve">0 </w:t>
      </w:r>
      <w:r w:rsidR="00BB29B6" w:rsidRPr="002F74D4">
        <w:t>A</w:t>
      </w:r>
      <w:r w:rsidRPr="002F74D4">
        <w:t>M</w:t>
      </w:r>
      <w:r w:rsidR="008A6677" w:rsidRPr="002F74D4">
        <w:t xml:space="preserve"> on specified Saturdays </w:t>
      </w:r>
      <w:r w:rsidRPr="002F74D4">
        <w:t xml:space="preserve">in the High School Library. </w:t>
      </w:r>
    </w:p>
    <w:p w14:paraId="49681BCF" w14:textId="77777777" w:rsidR="00020E3C" w:rsidRDefault="00020E3C" w:rsidP="00DA291C"/>
    <w:p w14:paraId="644A3F58" w14:textId="7E7E2BED" w:rsidR="0053137D" w:rsidRPr="002F74D4" w:rsidRDefault="00F03FB4" w:rsidP="00DA291C">
      <w:r w:rsidRPr="002F74D4">
        <w:t xml:space="preserve">Any student who receives an office detention or suspension of any type is not permitted to participate or attend any extracurricular activity on the day of the detention or suspension. </w:t>
      </w:r>
    </w:p>
    <w:p w14:paraId="0F6CF74D" w14:textId="41BE220F" w:rsidR="0053137D" w:rsidRPr="002F74D4" w:rsidRDefault="00F03FB4" w:rsidP="00EA4478">
      <w:r w:rsidRPr="002F74D4">
        <w:t xml:space="preserve"> </w:t>
      </w:r>
    </w:p>
    <w:p w14:paraId="625800C3" w14:textId="152C4C44" w:rsidR="0053137D" w:rsidRPr="00EA4478" w:rsidRDefault="00F03FB4" w:rsidP="001E6429">
      <w:pPr>
        <w:pStyle w:val="Subtitle"/>
      </w:pPr>
      <w:r w:rsidRPr="00EA4478">
        <w:rPr>
          <w:u w:color="000000"/>
        </w:rPr>
        <w:t>Failure to Attend Detention</w:t>
      </w:r>
    </w:p>
    <w:p w14:paraId="65223718" w14:textId="7F59EB03" w:rsidR="0053137D" w:rsidRPr="002F74D4" w:rsidRDefault="00F03FB4" w:rsidP="00EA4478">
      <w:r w:rsidRPr="002F74D4">
        <w:t>Students who are unable to attend a detention because of a previous commitment (dental appointment, medical appointment, etc.) must present a written excuse from a doctor</w:t>
      </w:r>
      <w:r w:rsidR="00BB29B6" w:rsidRPr="002F74D4">
        <w:t xml:space="preserve"> or a parent/guardian by 9:00 AM</w:t>
      </w:r>
      <w:r w:rsidRPr="002F74D4">
        <w:t xml:space="preserve"> on the morning of the detention.  The detention will be rescheduled immediately.  Students who work must attend their detentions.  Parents/Guardians: your son/daughter’s failure to attend detention </w:t>
      </w:r>
      <w:r w:rsidR="00BB29B6" w:rsidRPr="002F74D4">
        <w:t>may</w:t>
      </w:r>
      <w:r w:rsidRPr="002F74D4">
        <w:t xml:space="preserve"> result in </w:t>
      </w:r>
      <w:r w:rsidR="00BB29B6" w:rsidRPr="002F74D4">
        <w:t xml:space="preserve">additional detentions, or possibly </w:t>
      </w:r>
      <w:r w:rsidRPr="002F74D4">
        <w:t xml:space="preserve">suspension.  As a result, we ask your cooperation in partnering with us to have your son/daughter accept responsibility and the consequences for his/her actions.  Students assigned detention by administrators will be given a date when detentions are to be completed. </w:t>
      </w:r>
    </w:p>
    <w:p w14:paraId="6CA87007" w14:textId="6406E6F6" w:rsidR="0053137D" w:rsidRPr="00F858F9" w:rsidRDefault="00F03FB4" w:rsidP="00EA4478">
      <w:r w:rsidRPr="00F858F9">
        <w:t xml:space="preserve"> </w:t>
      </w:r>
    </w:p>
    <w:p w14:paraId="14DEB45B" w14:textId="2AEFD329" w:rsidR="0053137D" w:rsidRPr="00F858F9" w:rsidRDefault="00072C21" w:rsidP="00543FDD">
      <w:pPr>
        <w:pStyle w:val="Heading2"/>
      </w:pPr>
      <w:bookmarkStart w:id="63" w:name="_Toc143256681"/>
      <w:r w:rsidRPr="00F858F9">
        <w:t>DISCIPLIN</w:t>
      </w:r>
      <w:r w:rsidR="0096390A">
        <w:t>ARY ACTIONS</w:t>
      </w:r>
      <w:bookmarkEnd w:id="63"/>
    </w:p>
    <w:p w14:paraId="78C54DF4" w14:textId="79F3C0A8" w:rsidR="0053137D" w:rsidRPr="00E9310D" w:rsidRDefault="00F03FB4" w:rsidP="00E9310D">
      <w:pPr>
        <w:spacing w:after="0" w:line="259" w:lineRule="auto"/>
        <w:ind w:right="0" w:firstLine="0"/>
        <w:rPr>
          <w:rFonts w:cstheme="minorHAnsi"/>
        </w:rPr>
      </w:pPr>
      <w:r w:rsidRPr="002F74D4">
        <w:t xml:space="preserve">In a school setting, as any institution, all must work together to create an environment conducive to learning.  Responsible behavior in which student’s accord respect to one another and their faculty must accompany the rights of students if learning is to occur. </w:t>
      </w:r>
    </w:p>
    <w:p w14:paraId="444C7683" w14:textId="77777777" w:rsidR="0053137D" w:rsidRPr="002F74D4" w:rsidRDefault="00F03FB4" w:rsidP="00EA4478">
      <w:r w:rsidRPr="002F74D4">
        <w:t xml:space="preserve"> </w:t>
      </w:r>
    </w:p>
    <w:p w14:paraId="446B5695" w14:textId="241653B0" w:rsidR="0053137D" w:rsidRPr="002F74D4" w:rsidRDefault="00F03FB4" w:rsidP="00EA4478">
      <w:r w:rsidRPr="002F74D4">
        <w:t>Rules and regulations and the disciplinary actions needed to enforce them are necessary to ensure that students have the greatest educational opportunities possible.  Any student who persists in interfering with the rights of others and ignores repeated warnings may be subject to the following Student Conduct and Discipline Code.  Reasonable force may be used by teachers and school authorities under any of the following circumstances: to quell a disturbance, obtain possession of weapons or other dangerous objects, for the purpose of self-defense, and for the protection of persons or property.</w:t>
      </w:r>
      <w:r w:rsidR="00072C21" w:rsidRPr="002F74D4">
        <w:t xml:space="preserve"> </w:t>
      </w:r>
    </w:p>
    <w:p w14:paraId="64E5678C" w14:textId="4C0D757F" w:rsidR="0053137D" w:rsidRPr="002F74D4" w:rsidRDefault="00F03FB4" w:rsidP="00EA4478">
      <w:r w:rsidRPr="002F74D4">
        <w:t xml:space="preserve"> </w:t>
      </w:r>
    </w:p>
    <w:p w14:paraId="4FC24265" w14:textId="10227AFE" w:rsidR="0053137D" w:rsidRPr="002F74D4" w:rsidRDefault="00F03FB4" w:rsidP="00EA4478">
      <w:r w:rsidRPr="002F74D4">
        <w:t xml:space="preserve">The following is a list of acts of student misconduct and their subsequent placement in the hierarchy of levels of discipline.  This list does not attempt to cover all the possible acts of student misconduct.  The administration of Fairfield Area School District reserves the right to change/modify the discipline consequences in order to cover all infractions and situations.  Equity and equality will be used to protect the educational integrity of Fairfield Area School District. </w:t>
      </w:r>
      <w:r w:rsidR="00E9310D">
        <w:t xml:space="preserve"> </w:t>
      </w:r>
      <w:r w:rsidR="00E9310D" w:rsidRPr="002F74D4">
        <w:rPr>
          <w:rFonts w:cstheme="minorHAnsi"/>
        </w:rPr>
        <w:t>See Policy 218, Di</w:t>
      </w:r>
      <w:r w:rsidR="00E9310D">
        <w:rPr>
          <w:rFonts w:cstheme="minorHAnsi"/>
        </w:rPr>
        <w:t xml:space="preserve">scipline, for more information.  </w:t>
      </w:r>
    </w:p>
    <w:p w14:paraId="7AF41191" w14:textId="77777777" w:rsidR="00020E3C" w:rsidRDefault="00020E3C" w:rsidP="00210857">
      <w:pPr>
        <w:pStyle w:val="Subtitle"/>
        <w:rPr>
          <w:rFonts w:eastAsia="Maiandra GD" w:cs="Maiandra GD"/>
          <w:caps/>
          <w:color w:val="333333"/>
          <w:sz w:val="28"/>
          <w:szCs w:val="28"/>
          <w:u w:val="single"/>
        </w:rPr>
      </w:pPr>
    </w:p>
    <w:p w14:paraId="02009966" w14:textId="7CF26AB1" w:rsidR="0053137D" w:rsidRPr="00EA4478" w:rsidRDefault="00EA4478" w:rsidP="001E6429">
      <w:pPr>
        <w:pStyle w:val="Subtitle"/>
      </w:pPr>
      <w:r w:rsidRPr="00EA4478">
        <w:t xml:space="preserve">Levels of </w:t>
      </w:r>
      <w:r w:rsidRPr="00210857">
        <w:t>Consequences</w:t>
      </w:r>
      <w:r w:rsidRPr="00EA4478">
        <w:t xml:space="preserve"> </w:t>
      </w:r>
    </w:p>
    <w:p w14:paraId="6C099E1E" w14:textId="6D96F9AA" w:rsidR="0053137D" w:rsidRPr="002F74D4" w:rsidRDefault="00F03FB4" w:rsidP="002F74D4">
      <w:pPr>
        <w:ind w:left="1" w:right="0"/>
        <w:rPr>
          <w:rFonts w:cstheme="minorHAnsi"/>
          <w:szCs w:val="20"/>
        </w:rPr>
      </w:pPr>
      <w:r w:rsidRPr="00E9310D">
        <w:rPr>
          <w:rFonts w:cstheme="minorHAnsi"/>
          <w:b/>
          <w:szCs w:val="20"/>
          <w:u w:val="single" w:color="000000"/>
        </w:rPr>
        <w:t>Level I</w:t>
      </w:r>
      <w:r w:rsidR="002F74D4">
        <w:rPr>
          <w:rFonts w:cstheme="minorHAnsi"/>
          <w:szCs w:val="20"/>
        </w:rPr>
        <w:t xml:space="preserve"> - </w:t>
      </w:r>
      <w:r w:rsidRPr="002F74D4">
        <w:rPr>
          <w:rFonts w:cstheme="minorHAnsi"/>
          <w:szCs w:val="20"/>
        </w:rPr>
        <w:t xml:space="preserve">Minor misbehavior on the part of the student which impedes orderly classroom procedures or interferes with the orderly operation of the school. </w:t>
      </w:r>
    </w:p>
    <w:p w14:paraId="0DFA95B2" w14:textId="0D66949C" w:rsidR="0096390A" w:rsidRDefault="00AB742D" w:rsidP="00F13A6B">
      <w:pPr>
        <w:spacing w:after="0" w:line="259" w:lineRule="auto"/>
        <w:ind w:right="0" w:firstLine="0"/>
        <w:rPr>
          <w:rFonts w:cstheme="minorHAnsi"/>
          <w:szCs w:val="20"/>
        </w:rPr>
      </w:pPr>
      <w:r w:rsidRPr="00AB742D">
        <w:rPr>
          <w:rFonts w:cstheme="minorHAnsi"/>
          <w:noProof/>
          <w:szCs w:val="20"/>
        </w:rPr>
        <w:drawing>
          <wp:anchor distT="0" distB="0" distL="114300" distR="114300" simplePos="0" relativeHeight="251660288" behindDoc="1" locked="0" layoutInCell="1" allowOverlap="1" wp14:anchorId="2AD86A27" wp14:editId="56CE996E">
            <wp:simplePos x="0" y="0"/>
            <wp:positionH relativeFrom="column">
              <wp:posOffset>212090</wp:posOffset>
            </wp:positionH>
            <wp:positionV relativeFrom="paragraph">
              <wp:posOffset>27467</wp:posOffset>
            </wp:positionV>
            <wp:extent cx="5534797" cy="1438476"/>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534797" cy="1438476"/>
                    </a:xfrm>
                    <a:prstGeom prst="rect">
                      <a:avLst/>
                    </a:prstGeom>
                  </pic:spPr>
                </pic:pic>
              </a:graphicData>
            </a:graphic>
          </wp:anchor>
        </w:drawing>
      </w:r>
      <w:r w:rsidR="00F03FB4" w:rsidRPr="002F74D4">
        <w:rPr>
          <w:rFonts w:cstheme="minorHAnsi"/>
          <w:szCs w:val="20"/>
        </w:rPr>
        <w:t xml:space="preserve"> </w:t>
      </w:r>
    </w:p>
    <w:p w14:paraId="3D1EF8A4" w14:textId="0CFAD268" w:rsidR="00646E39" w:rsidRDefault="00646E39" w:rsidP="00F13A6B">
      <w:pPr>
        <w:spacing w:after="0" w:line="259" w:lineRule="auto"/>
        <w:ind w:right="0" w:firstLine="0"/>
        <w:rPr>
          <w:rFonts w:cstheme="minorHAnsi"/>
          <w:szCs w:val="20"/>
        </w:rPr>
      </w:pPr>
    </w:p>
    <w:p w14:paraId="4DA35563" w14:textId="50094F0B" w:rsidR="00646E39" w:rsidRDefault="00646E39" w:rsidP="00F13A6B">
      <w:pPr>
        <w:spacing w:after="0" w:line="259" w:lineRule="auto"/>
        <w:ind w:right="0" w:firstLine="0"/>
        <w:rPr>
          <w:rFonts w:cstheme="minorHAnsi"/>
          <w:szCs w:val="20"/>
        </w:rPr>
      </w:pPr>
    </w:p>
    <w:p w14:paraId="13C59FE2" w14:textId="3930659C" w:rsidR="00646E39" w:rsidRDefault="00646E39" w:rsidP="00F13A6B">
      <w:pPr>
        <w:spacing w:after="0" w:line="259" w:lineRule="auto"/>
        <w:ind w:right="0" w:firstLine="0"/>
        <w:rPr>
          <w:rFonts w:cstheme="minorHAnsi"/>
          <w:szCs w:val="20"/>
        </w:rPr>
      </w:pPr>
    </w:p>
    <w:p w14:paraId="35A7C9E7" w14:textId="180B677B" w:rsidR="00646E39" w:rsidRDefault="00646E39" w:rsidP="00F13A6B">
      <w:pPr>
        <w:spacing w:after="0" w:line="259" w:lineRule="auto"/>
        <w:ind w:right="0" w:firstLine="0"/>
        <w:rPr>
          <w:rFonts w:cstheme="minorHAnsi"/>
          <w:szCs w:val="20"/>
        </w:rPr>
      </w:pPr>
    </w:p>
    <w:p w14:paraId="211C4406" w14:textId="4EEBE44A" w:rsidR="00646E39" w:rsidRDefault="00646E39" w:rsidP="00F13A6B">
      <w:pPr>
        <w:spacing w:after="0" w:line="259" w:lineRule="auto"/>
        <w:ind w:right="0" w:firstLine="0"/>
        <w:rPr>
          <w:rFonts w:cstheme="minorHAnsi"/>
          <w:szCs w:val="20"/>
        </w:rPr>
      </w:pPr>
    </w:p>
    <w:p w14:paraId="5268259C" w14:textId="77777777" w:rsidR="00B349B0" w:rsidRDefault="00B349B0" w:rsidP="00F13A6B">
      <w:pPr>
        <w:tabs>
          <w:tab w:val="center" w:pos="10084"/>
        </w:tabs>
        <w:spacing w:after="3" w:line="259" w:lineRule="auto"/>
        <w:ind w:left="0" w:right="0" w:firstLine="0"/>
        <w:rPr>
          <w:rFonts w:cstheme="minorHAnsi"/>
          <w:b/>
          <w:color w:val="auto"/>
        </w:rPr>
      </w:pPr>
    </w:p>
    <w:p w14:paraId="535F4346" w14:textId="77777777" w:rsidR="00B349B0" w:rsidRDefault="00B349B0" w:rsidP="00F13A6B">
      <w:pPr>
        <w:tabs>
          <w:tab w:val="center" w:pos="10084"/>
        </w:tabs>
        <w:spacing w:after="3" w:line="259" w:lineRule="auto"/>
        <w:ind w:left="0" w:right="0" w:firstLine="0"/>
        <w:rPr>
          <w:rFonts w:cstheme="minorHAnsi"/>
          <w:b/>
          <w:color w:val="auto"/>
        </w:rPr>
      </w:pPr>
    </w:p>
    <w:p w14:paraId="39E3DC6C" w14:textId="77777777" w:rsidR="00B349B0" w:rsidRDefault="00B349B0" w:rsidP="00F13A6B">
      <w:pPr>
        <w:tabs>
          <w:tab w:val="center" w:pos="10084"/>
        </w:tabs>
        <w:spacing w:after="3" w:line="259" w:lineRule="auto"/>
        <w:ind w:left="0" w:right="0" w:firstLine="0"/>
        <w:rPr>
          <w:rFonts w:cstheme="minorHAnsi"/>
          <w:b/>
          <w:color w:val="auto"/>
        </w:rPr>
      </w:pPr>
    </w:p>
    <w:p w14:paraId="67723C00" w14:textId="77777777" w:rsidR="00B349B0" w:rsidRDefault="00B349B0" w:rsidP="00F13A6B">
      <w:pPr>
        <w:tabs>
          <w:tab w:val="center" w:pos="10084"/>
        </w:tabs>
        <w:spacing w:after="3" w:line="259" w:lineRule="auto"/>
        <w:ind w:left="0" w:right="0" w:firstLine="0"/>
        <w:rPr>
          <w:rFonts w:cstheme="minorHAnsi"/>
          <w:b/>
          <w:color w:val="auto"/>
        </w:rPr>
      </w:pPr>
    </w:p>
    <w:p w14:paraId="4153446A" w14:textId="6BD2C067" w:rsidR="00B349B0" w:rsidRPr="00B349B0" w:rsidRDefault="00F03FB4" w:rsidP="00B349B0">
      <w:pPr>
        <w:tabs>
          <w:tab w:val="center" w:pos="10084"/>
        </w:tabs>
        <w:spacing w:after="3" w:line="259" w:lineRule="auto"/>
        <w:ind w:left="0" w:right="0" w:firstLine="0"/>
        <w:rPr>
          <w:rFonts w:cstheme="minorHAnsi"/>
          <w:b/>
          <w:color w:val="auto"/>
        </w:rPr>
      </w:pPr>
      <w:r w:rsidRPr="002F74D4">
        <w:rPr>
          <w:rFonts w:cstheme="minorHAnsi"/>
          <w:b/>
          <w:color w:val="auto"/>
        </w:rPr>
        <w:t xml:space="preserve">*Multiple violations of the same behavior may result in the student receiving a higher discipline level consequence.  </w:t>
      </w:r>
      <w:r w:rsidRPr="00F858F9">
        <w:rPr>
          <w:rFonts w:cstheme="minorHAnsi"/>
          <w:b/>
          <w:color w:val="auto"/>
        </w:rPr>
        <w:tab/>
      </w:r>
      <w:r w:rsidRPr="00F858F9">
        <w:rPr>
          <w:rFonts w:cstheme="minorHAnsi"/>
          <w:b/>
          <w:color w:val="auto"/>
          <w:sz w:val="19"/>
        </w:rPr>
        <w:t xml:space="preserve"> </w:t>
      </w:r>
    </w:p>
    <w:p w14:paraId="11E04D83" w14:textId="77777777" w:rsidR="00B349B0" w:rsidRDefault="00B349B0" w:rsidP="00F13A6B">
      <w:pPr>
        <w:ind w:left="1" w:right="0"/>
        <w:rPr>
          <w:rFonts w:cstheme="minorHAnsi"/>
          <w:u w:val="single" w:color="000000"/>
        </w:rPr>
      </w:pPr>
    </w:p>
    <w:p w14:paraId="4616BBBF" w14:textId="672F0504" w:rsidR="0053137D" w:rsidRPr="002F74D4" w:rsidRDefault="00F03FB4" w:rsidP="00F13A6B">
      <w:pPr>
        <w:ind w:left="1" w:right="0"/>
        <w:rPr>
          <w:rFonts w:cstheme="minorHAnsi"/>
        </w:rPr>
      </w:pPr>
      <w:r w:rsidRPr="002F74D4">
        <w:rPr>
          <w:rFonts w:cstheme="minorHAnsi"/>
          <w:u w:val="single" w:color="000000"/>
        </w:rPr>
        <w:t>Level II</w:t>
      </w:r>
      <w:r w:rsidRPr="002F74D4">
        <w:rPr>
          <w:rFonts w:cstheme="minorHAnsi"/>
        </w:rPr>
        <w:t xml:space="preserve"> – Misbehavior whose frequency or seriousness tends to disrupt the learning climate of the school.   </w:t>
      </w:r>
    </w:p>
    <w:p w14:paraId="56ECF928" w14:textId="0A6A83E0" w:rsidR="0053137D" w:rsidRPr="00822901" w:rsidRDefault="00F03FB4" w:rsidP="00822901">
      <w:pPr>
        <w:spacing w:after="0" w:line="259" w:lineRule="auto"/>
        <w:ind w:left="0" w:right="0" w:firstLine="0"/>
        <w:rPr>
          <w:rFonts w:cstheme="minorHAnsi"/>
        </w:rPr>
      </w:pPr>
      <w:r w:rsidRPr="002F74D4">
        <w:rPr>
          <w:rFonts w:cstheme="minorHAnsi"/>
        </w:rPr>
        <w:t xml:space="preserve">These infractions, which usually result from the continuation of Level I misbehaviors, require the intervention of personnel on the administrative level because the execution of Level I disciplinary options has failed to correct the situation.  Also included in this level are misbehaviors which do not represent a direct threat to the health and safety of others but whose educational consequences are serious enough to require corrective actions on the part of administrative personnel. </w:t>
      </w:r>
    </w:p>
    <w:p w14:paraId="143C4753" w14:textId="77777777" w:rsidR="002A76CD" w:rsidRPr="00F858F9" w:rsidRDefault="002A76CD" w:rsidP="00F13A6B">
      <w:pPr>
        <w:ind w:left="1" w:right="0"/>
        <w:rPr>
          <w:rFonts w:cstheme="minorHAnsi"/>
          <w:u w:val="single" w:color="000000"/>
        </w:rPr>
      </w:pPr>
    </w:p>
    <w:p w14:paraId="5C1F584F" w14:textId="724D22C8" w:rsidR="0053137D" w:rsidRPr="00E9310D" w:rsidRDefault="00F03FB4" w:rsidP="00F13A6B">
      <w:pPr>
        <w:ind w:left="1" w:right="0"/>
        <w:rPr>
          <w:rFonts w:cstheme="minorHAnsi"/>
        </w:rPr>
      </w:pPr>
      <w:r w:rsidRPr="00E9310D">
        <w:rPr>
          <w:rFonts w:cstheme="minorHAnsi"/>
          <w:u w:color="000000"/>
        </w:rPr>
        <w:t>Level II</w:t>
      </w:r>
      <w:r w:rsidRPr="00E9310D">
        <w:rPr>
          <w:rFonts w:cstheme="minorHAnsi"/>
        </w:rPr>
        <w:t xml:space="preserve">: 1-3 Saturday School/In-School Suspension(s) </w:t>
      </w:r>
    </w:p>
    <w:p w14:paraId="398BB44D" w14:textId="652BFF53" w:rsidR="0053137D" w:rsidRPr="002F74D4" w:rsidRDefault="00F03FB4" w:rsidP="00E25416">
      <w:pPr>
        <w:pStyle w:val="ListParagraph"/>
        <w:numPr>
          <w:ilvl w:val="2"/>
          <w:numId w:val="23"/>
        </w:numPr>
        <w:ind w:left="540" w:right="0"/>
        <w:rPr>
          <w:rFonts w:cstheme="minorHAnsi"/>
        </w:rPr>
      </w:pPr>
      <w:r w:rsidRPr="002F74D4">
        <w:rPr>
          <w:rFonts w:cstheme="minorHAnsi"/>
        </w:rPr>
        <w:t xml:space="preserve">Continuation of unmodified Level I misbehavior </w:t>
      </w:r>
    </w:p>
    <w:p w14:paraId="3F90D380" w14:textId="200B520F" w:rsidR="0053137D" w:rsidRPr="002F74D4" w:rsidRDefault="00F03FB4" w:rsidP="00E25416">
      <w:pPr>
        <w:pStyle w:val="ListParagraph"/>
        <w:numPr>
          <w:ilvl w:val="2"/>
          <w:numId w:val="23"/>
        </w:numPr>
        <w:tabs>
          <w:tab w:val="center" w:pos="2804"/>
        </w:tabs>
        <w:ind w:left="540" w:right="0"/>
        <w:rPr>
          <w:rFonts w:cstheme="minorHAnsi"/>
        </w:rPr>
      </w:pPr>
      <w:r w:rsidRPr="002F74D4">
        <w:rPr>
          <w:rFonts w:cstheme="minorHAnsi"/>
        </w:rPr>
        <w:t xml:space="preserve">Aggressive or provoking behavior </w:t>
      </w:r>
    </w:p>
    <w:p w14:paraId="320EB410" w14:textId="486D7675" w:rsidR="0053137D" w:rsidRPr="002F74D4" w:rsidRDefault="00F03FB4" w:rsidP="00E25416">
      <w:pPr>
        <w:pStyle w:val="ListParagraph"/>
        <w:numPr>
          <w:ilvl w:val="2"/>
          <w:numId w:val="23"/>
        </w:numPr>
        <w:tabs>
          <w:tab w:val="center" w:pos="1964"/>
        </w:tabs>
        <w:ind w:left="540" w:right="0"/>
        <w:rPr>
          <w:rFonts w:cstheme="minorHAnsi"/>
        </w:rPr>
      </w:pPr>
      <w:r w:rsidRPr="002F74D4">
        <w:rPr>
          <w:rFonts w:cstheme="minorHAnsi"/>
        </w:rPr>
        <w:t xml:space="preserve">Cutting class </w:t>
      </w:r>
    </w:p>
    <w:p w14:paraId="791E8620" w14:textId="7D5F7DFA" w:rsidR="0053137D" w:rsidRPr="002F74D4" w:rsidRDefault="00F03FB4" w:rsidP="00E25416">
      <w:pPr>
        <w:pStyle w:val="ListParagraph"/>
        <w:numPr>
          <w:ilvl w:val="2"/>
          <w:numId w:val="23"/>
        </w:numPr>
        <w:tabs>
          <w:tab w:val="center" w:pos="3527"/>
        </w:tabs>
        <w:ind w:left="540" w:right="0"/>
        <w:rPr>
          <w:rFonts w:cstheme="minorHAnsi"/>
        </w:rPr>
      </w:pPr>
      <w:r w:rsidRPr="002F74D4">
        <w:rPr>
          <w:rFonts w:cstheme="minorHAnsi"/>
        </w:rPr>
        <w:t xml:space="preserve">Leaving school grounds without permission/Truancy </w:t>
      </w:r>
    </w:p>
    <w:p w14:paraId="230C824C" w14:textId="67A37933" w:rsidR="0053137D" w:rsidRPr="002F74D4" w:rsidRDefault="00F03FB4" w:rsidP="00E25416">
      <w:pPr>
        <w:pStyle w:val="ListParagraph"/>
        <w:numPr>
          <w:ilvl w:val="2"/>
          <w:numId w:val="23"/>
        </w:numPr>
        <w:tabs>
          <w:tab w:val="center" w:pos="1841"/>
        </w:tabs>
        <w:ind w:left="540" w:right="0"/>
        <w:rPr>
          <w:rFonts w:cstheme="minorHAnsi"/>
        </w:rPr>
      </w:pPr>
      <w:r w:rsidRPr="002F74D4">
        <w:rPr>
          <w:rFonts w:cstheme="minorHAnsi"/>
        </w:rPr>
        <w:t xml:space="preserve">Profanity </w:t>
      </w:r>
    </w:p>
    <w:p w14:paraId="31EF5D13" w14:textId="7B9DC6BF" w:rsidR="0053137D" w:rsidRPr="002F74D4" w:rsidRDefault="00F03FB4" w:rsidP="00E25416">
      <w:pPr>
        <w:pStyle w:val="ListParagraph"/>
        <w:numPr>
          <w:ilvl w:val="2"/>
          <w:numId w:val="23"/>
        </w:numPr>
        <w:tabs>
          <w:tab w:val="center" w:pos="4191"/>
        </w:tabs>
        <w:ind w:left="540" w:right="0"/>
        <w:rPr>
          <w:rFonts w:cstheme="minorHAnsi"/>
        </w:rPr>
      </w:pPr>
      <w:r w:rsidRPr="002F74D4">
        <w:rPr>
          <w:rFonts w:cstheme="minorHAnsi"/>
        </w:rPr>
        <w:t xml:space="preserve">Failure to serve assigned office detention/Violation of detention rules </w:t>
      </w:r>
    </w:p>
    <w:p w14:paraId="46D275F9" w14:textId="727DA0B8" w:rsidR="0053137D" w:rsidRPr="002F74D4" w:rsidRDefault="00F03FB4" w:rsidP="00E25416">
      <w:pPr>
        <w:pStyle w:val="ListParagraph"/>
        <w:numPr>
          <w:ilvl w:val="2"/>
          <w:numId w:val="23"/>
        </w:numPr>
        <w:tabs>
          <w:tab w:val="center" w:pos="2945"/>
        </w:tabs>
        <w:ind w:left="540" w:right="0"/>
        <w:rPr>
          <w:rFonts w:cstheme="minorHAnsi"/>
        </w:rPr>
      </w:pPr>
      <w:r w:rsidRPr="002F74D4">
        <w:rPr>
          <w:rFonts w:cstheme="minorHAnsi"/>
        </w:rPr>
        <w:t xml:space="preserve">Possession of stolen property/stealing </w:t>
      </w:r>
    </w:p>
    <w:p w14:paraId="1304A3A8" w14:textId="14B81093" w:rsidR="0053137D" w:rsidRPr="002F74D4" w:rsidRDefault="00F03FB4" w:rsidP="00E25416">
      <w:pPr>
        <w:pStyle w:val="ListParagraph"/>
        <w:numPr>
          <w:ilvl w:val="2"/>
          <w:numId w:val="23"/>
        </w:numPr>
        <w:tabs>
          <w:tab w:val="center" w:pos="3509"/>
        </w:tabs>
        <w:ind w:left="540" w:right="0"/>
        <w:rPr>
          <w:rFonts w:cstheme="minorHAnsi"/>
        </w:rPr>
      </w:pPr>
      <w:r w:rsidRPr="002F74D4">
        <w:rPr>
          <w:rFonts w:cstheme="minorHAnsi"/>
        </w:rPr>
        <w:t xml:space="preserve">Improper or negligent operation of a motor vehicle </w:t>
      </w:r>
    </w:p>
    <w:p w14:paraId="34072179" w14:textId="12112497" w:rsidR="0053137D" w:rsidRPr="002F74D4" w:rsidRDefault="00F03FB4" w:rsidP="00E25416">
      <w:pPr>
        <w:pStyle w:val="ListParagraph"/>
        <w:numPr>
          <w:ilvl w:val="2"/>
          <w:numId w:val="23"/>
        </w:numPr>
        <w:tabs>
          <w:tab w:val="center" w:pos="3526"/>
        </w:tabs>
        <w:ind w:left="540" w:right="0"/>
        <w:rPr>
          <w:rFonts w:cstheme="minorHAnsi"/>
        </w:rPr>
      </w:pPr>
      <w:r w:rsidRPr="002F74D4">
        <w:rPr>
          <w:rFonts w:cstheme="minorHAnsi"/>
        </w:rPr>
        <w:t xml:space="preserve">Using forged notes/excuses/school forms/Dishonesty </w:t>
      </w:r>
    </w:p>
    <w:p w14:paraId="109BF6B4" w14:textId="3E599EEC" w:rsidR="0053137D" w:rsidRPr="002F74D4" w:rsidRDefault="00F03FB4" w:rsidP="00E25416">
      <w:pPr>
        <w:pStyle w:val="ListParagraph"/>
        <w:numPr>
          <w:ilvl w:val="2"/>
          <w:numId w:val="23"/>
        </w:numPr>
        <w:tabs>
          <w:tab w:val="center" w:pos="2461"/>
        </w:tabs>
        <w:ind w:left="540" w:right="0"/>
        <w:rPr>
          <w:rFonts w:cstheme="minorHAnsi"/>
        </w:rPr>
      </w:pPr>
      <w:r w:rsidRPr="002F74D4">
        <w:rPr>
          <w:rFonts w:cstheme="minorHAnsi"/>
        </w:rPr>
        <w:t xml:space="preserve">Abusive/Obscene writing </w:t>
      </w:r>
    </w:p>
    <w:p w14:paraId="4A53FF67" w14:textId="11A3EC22" w:rsidR="0053137D" w:rsidRPr="002F74D4" w:rsidRDefault="00F03FB4" w:rsidP="00E25416">
      <w:pPr>
        <w:pStyle w:val="ListParagraph"/>
        <w:numPr>
          <w:ilvl w:val="2"/>
          <w:numId w:val="23"/>
        </w:numPr>
        <w:ind w:left="540" w:right="0"/>
        <w:rPr>
          <w:rFonts w:cstheme="minorHAnsi"/>
        </w:rPr>
      </w:pPr>
      <w:r w:rsidRPr="002F74D4">
        <w:rPr>
          <w:rFonts w:cstheme="minorHAnsi"/>
        </w:rPr>
        <w:t xml:space="preserve">Violation of ISS/Saturday School rules will result </w:t>
      </w:r>
      <w:r w:rsidR="00EA23CF" w:rsidRPr="002F74D4">
        <w:rPr>
          <w:rFonts w:cstheme="minorHAnsi"/>
        </w:rPr>
        <w:t xml:space="preserve">in at least one day of out-of- </w:t>
      </w:r>
      <w:r w:rsidRPr="002F74D4">
        <w:rPr>
          <w:rFonts w:cstheme="minorHAnsi"/>
        </w:rPr>
        <w:t xml:space="preserve">school suspension and the original ISS/Saturday School may be rescheduled. </w:t>
      </w:r>
    </w:p>
    <w:p w14:paraId="1379EC1C" w14:textId="77777777" w:rsidR="00B93ECA" w:rsidRPr="00F858F9" w:rsidRDefault="00B93ECA" w:rsidP="00F13A6B">
      <w:pPr>
        <w:tabs>
          <w:tab w:val="center" w:pos="9378"/>
        </w:tabs>
        <w:spacing w:after="3" w:line="259" w:lineRule="auto"/>
        <w:ind w:left="0" w:right="0" w:firstLine="0"/>
        <w:rPr>
          <w:rFonts w:cstheme="minorHAnsi"/>
          <w:b/>
        </w:rPr>
      </w:pPr>
    </w:p>
    <w:p w14:paraId="4763B1E8" w14:textId="77777777" w:rsidR="0053137D" w:rsidRPr="00F858F9" w:rsidRDefault="00F03FB4" w:rsidP="00F13A6B">
      <w:pPr>
        <w:tabs>
          <w:tab w:val="center" w:pos="9378"/>
        </w:tabs>
        <w:spacing w:after="3" w:line="259" w:lineRule="auto"/>
        <w:ind w:left="0" w:right="0" w:firstLine="0"/>
        <w:rPr>
          <w:rFonts w:cstheme="minorHAnsi"/>
          <w:b/>
        </w:rPr>
      </w:pPr>
      <w:r w:rsidRPr="002F74D4">
        <w:rPr>
          <w:rFonts w:cstheme="minorHAnsi"/>
          <w:b/>
        </w:rPr>
        <w:t xml:space="preserve">*Multiple violations of the same behavior may result in the student receiving a higher discipline level consequence. </w:t>
      </w:r>
      <w:r w:rsidRPr="00F858F9">
        <w:rPr>
          <w:rFonts w:cstheme="minorHAnsi"/>
          <w:b/>
        </w:rPr>
        <w:tab/>
        <w:t xml:space="preserve"> </w:t>
      </w:r>
    </w:p>
    <w:p w14:paraId="56ACF2E9" w14:textId="77777777" w:rsidR="0053137D" w:rsidRPr="00F858F9" w:rsidRDefault="00F03FB4" w:rsidP="00F13A6B">
      <w:pPr>
        <w:spacing w:after="0" w:line="259" w:lineRule="auto"/>
        <w:ind w:left="2" w:right="0" w:firstLine="0"/>
        <w:rPr>
          <w:rFonts w:cstheme="minorHAnsi"/>
        </w:rPr>
      </w:pPr>
      <w:r w:rsidRPr="00F858F9">
        <w:rPr>
          <w:rFonts w:cstheme="minorHAnsi"/>
          <w:sz w:val="19"/>
        </w:rPr>
        <w:t xml:space="preserve"> </w:t>
      </w:r>
    </w:p>
    <w:p w14:paraId="43EFC87C" w14:textId="77777777" w:rsidR="0053137D" w:rsidRPr="002F74D4" w:rsidRDefault="00F03FB4" w:rsidP="002F74D4">
      <w:pPr>
        <w:spacing w:after="3" w:line="245" w:lineRule="auto"/>
        <w:ind w:left="11" w:right="0" w:hanging="10"/>
        <w:rPr>
          <w:rFonts w:cstheme="minorHAnsi"/>
        </w:rPr>
      </w:pPr>
      <w:r w:rsidRPr="002F74D4">
        <w:rPr>
          <w:rFonts w:cstheme="minorHAnsi"/>
          <w:u w:val="single" w:color="000000"/>
        </w:rPr>
        <w:t>Level III</w:t>
      </w:r>
      <w:r w:rsidRPr="002F74D4">
        <w:rPr>
          <w:rFonts w:cstheme="minorHAnsi"/>
        </w:rPr>
        <w:t xml:space="preserve"> – Acts directed against persons or property but whose consequences do not seriously endanger the health or safety of others in the school.  These acts might be considered criminal thus resulting in the intervention of law enforcement authorities. Corrective measures which the school should undertake, however, depend on the extent of the school’s resources for remediation of the situation in the best interests of all students. </w:t>
      </w:r>
    </w:p>
    <w:p w14:paraId="46C5A84C" w14:textId="3BEE9487" w:rsidR="00020E3C" w:rsidRPr="00020E3C" w:rsidRDefault="00020E3C" w:rsidP="00020E3C">
      <w:pPr>
        <w:spacing w:after="0" w:line="259" w:lineRule="auto"/>
        <w:ind w:left="0" w:right="0" w:firstLine="0"/>
        <w:rPr>
          <w:rFonts w:cstheme="minorHAnsi"/>
        </w:rPr>
      </w:pPr>
    </w:p>
    <w:p w14:paraId="34CBA04B" w14:textId="5C58691F" w:rsidR="0053137D" w:rsidRPr="00E9310D" w:rsidRDefault="00F03FB4" w:rsidP="00F13A6B">
      <w:pPr>
        <w:ind w:left="1" w:right="0"/>
        <w:rPr>
          <w:rFonts w:cstheme="minorHAnsi"/>
        </w:rPr>
      </w:pPr>
      <w:r w:rsidRPr="00897B84">
        <w:rPr>
          <w:rFonts w:cstheme="minorHAnsi"/>
          <w:u w:val="single"/>
        </w:rPr>
        <w:t>Level III</w:t>
      </w:r>
      <w:r w:rsidR="00897B84" w:rsidRPr="00897B84">
        <w:rPr>
          <w:rFonts w:cstheme="minorHAnsi"/>
        </w:rPr>
        <w:t xml:space="preserve"> -</w:t>
      </w:r>
      <w:r w:rsidRPr="00E9310D">
        <w:rPr>
          <w:rFonts w:cstheme="minorHAnsi"/>
        </w:rPr>
        <w:t xml:space="preserve"> 1-10 Out-of-School Suspensions </w:t>
      </w:r>
    </w:p>
    <w:p w14:paraId="02D13A63" w14:textId="123E27A9" w:rsidR="0053137D" w:rsidRPr="002F74D4" w:rsidRDefault="00F03FB4" w:rsidP="00E25416">
      <w:pPr>
        <w:pStyle w:val="ListParagraph"/>
        <w:numPr>
          <w:ilvl w:val="0"/>
          <w:numId w:val="24"/>
        </w:numPr>
        <w:ind w:left="540" w:right="0"/>
        <w:rPr>
          <w:rFonts w:cstheme="minorHAnsi"/>
          <w:szCs w:val="18"/>
        </w:rPr>
      </w:pPr>
      <w:r w:rsidRPr="002F74D4">
        <w:rPr>
          <w:rFonts w:cstheme="minorHAnsi"/>
          <w:szCs w:val="18"/>
        </w:rPr>
        <w:t xml:space="preserve">Continuation of unmodified Level II misbehavior </w:t>
      </w:r>
    </w:p>
    <w:p w14:paraId="2FB992FA" w14:textId="3A999689" w:rsidR="0053137D" w:rsidRPr="002F74D4" w:rsidRDefault="00F03FB4" w:rsidP="00E25416">
      <w:pPr>
        <w:pStyle w:val="ListParagraph"/>
        <w:numPr>
          <w:ilvl w:val="0"/>
          <w:numId w:val="24"/>
        </w:numPr>
        <w:tabs>
          <w:tab w:val="center" w:pos="3459"/>
        </w:tabs>
        <w:ind w:left="540" w:right="0"/>
        <w:rPr>
          <w:rFonts w:cstheme="minorHAnsi"/>
          <w:szCs w:val="18"/>
        </w:rPr>
      </w:pPr>
      <w:r w:rsidRPr="002F74D4">
        <w:rPr>
          <w:rFonts w:cstheme="minorHAnsi"/>
          <w:szCs w:val="18"/>
        </w:rPr>
        <w:t xml:space="preserve">Bullying, Intimidation, Harassment, Discrimination </w:t>
      </w:r>
    </w:p>
    <w:p w14:paraId="7D483E56" w14:textId="5307E348" w:rsidR="0053137D" w:rsidRPr="002F74D4" w:rsidRDefault="00F03FB4" w:rsidP="00E25416">
      <w:pPr>
        <w:pStyle w:val="ListParagraph"/>
        <w:numPr>
          <w:ilvl w:val="0"/>
          <w:numId w:val="24"/>
        </w:numPr>
        <w:ind w:left="540" w:right="0"/>
        <w:rPr>
          <w:rFonts w:cstheme="minorHAnsi"/>
          <w:szCs w:val="18"/>
        </w:rPr>
      </w:pPr>
      <w:r w:rsidRPr="002F74D4">
        <w:rPr>
          <w:rFonts w:cstheme="minorHAnsi"/>
          <w:szCs w:val="18"/>
        </w:rPr>
        <w:t xml:space="preserve">Possession/Use of tobacco products and paraphernalia </w:t>
      </w:r>
      <w:r w:rsidR="00822901">
        <w:rPr>
          <w:rFonts w:cstheme="minorHAnsi"/>
          <w:szCs w:val="18"/>
        </w:rPr>
        <w:br/>
      </w:r>
      <w:r w:rsidRPr="002F74D4">
        <w:rPr>
          <w:rFonts w:cstheme="minorHAnsi"/>
          <w:szCs w:val="18"/>
        </w:rPr>
        <w:t>(lighters, matches, e-cig</w:t>
      </w:r>
      <w:r w:rsidR="00822901">
        <w:rPr>
          <w:rFonts w:cstheme="minorHAnsi"/>
          <w:szCs w:val="18"/>
        </w:rPr>
        <w:t xml:space="preserve">arettes, vapor pens, etc.) </w:t>
      </w:r>
      <w:r w:rsidR="00EA23CF" w:rsidRPr="002F74D4">
        <w:rPr>
          <w:rFonts w:cstheme="minorHAnsi"/>
          <w:i/>
          <w:szCs w:val="18"/>
        </w:rPr>
        <w:t>*</w:t>
      </w:r>
      <w:r w:rsidRPr="002F74D4">
        <w:rPr>
          <w:rFonts w:cstheme="minorHAnsi"/>
          <w:i/>
          <w:szCs w:val="18"/>
        </w:rPr>
        <w:t>in</w:t>
      </w:r>
      <w:r w:rsidR="00EA23CF" w:rsidRPr="002F74D4">
        <w:rPr>
          <w:rFonts w:cstheme="minorHAnsi"/>
          <w:i/>
          <w:szCs w:val="18"/>
        </w:rPr>
        <w:t>cludes a referral to Magistrate</w:t>
      </w:r>
      <w:r w:rsidRPr="002F74D4">
        <w:rPr>
          <w:rFonts w:cstheme="minorHAnsi"/>
          <w:szCs w:val="18"/>
        </w:rPr>
        <w:t xml:space="preserve"> </w:t>
      </w:r>
    </w:p>
    <w:p w14:paraId="578C5EF4" w14:textId="2D5CB06B" w:rsidR="0053137D" w:rsidRPr="002F74D4" w:rsidRDefault="00F03FB4" w:rsidP="00E25416">
      <w:pPr>
        <w:pStyle w:val="ListParagraph"/>
        <w:numPr>
          <w:ilvl w:val="0"/>
          <w:numId w:val="24"/>
        </w:numPr>
        <w:tabs>
          <w:tab w:val="center" w:pos="3325"/>
        </w:tabs>
        <w:ind w:left="540" w:right="0"/>
        <w:rPr>
          <w:rFonts w:cstheme="minorHAnsi"/>
          <w:szCs w:val="18"/>
        </w:rPr>
      </w:pPr>
      <w:r w:rsidRPr="002F74D4">
        <w:rPr>
          <w:rFonts w:cstheme="minorHAnsi"/>
          <w:szCs w:val="18"/>
        </w:rPr>
        <w:t xml:space="preserve">Obscene gestures/Indecent acts or photographs </w:t>
      </w:r>
    </w:p>
    <w:p w14:paraId="3F239E44" w14:textId="007E913C" w:rsidR="0053137D" w:rsidRPr="002F74D4" w:rsidRDefault="00F03FB4" w:rsidP="00E25416">
      <w:pPr>
        <w:pStyle w:val="ListParagraph"/>
        <w:numPr>
          <w:ilvl w:val="0"/>
          <w:numId w:val="24"/>
        </w:numPr>
        <w:tabs>
          <w:tab w:val="center" w:pos="4125"/>
        </w:tabs>
        <w:ind w:left="540" w:right="0"/>
        <w:rPr>
          <w:rFonts w:cstheme="minorHAnsi"/>
          <w:szCs w:val="18"/>
        </w:rPr>
      </w:pPr>
      <w:r w:rsidRPr="002F74D4">
        <w:rPr>
          <w:rFonts w:cstheme="minorHAnsi"/>
          <w:szCs w:val="18"/>
        </w:rPr>
        <w:t xml:space="preserve">Fighting – 1st contact = 5 days; offensive return contact = 3-5 days </w:t>
      </w:r>
    </w:p>
    <w:p w14:paraId="547B788F" w14:textId="1D454472" w:rsidR="0053137D" w:rsidRPr="002F74D4" w:rsidRDefault="00F03FB4" w:rsidP="00E25416">
      <w:pPr>
        <w:pStyle w:val="ListParagraph"/>
        <w:numPr>
          <w:ilvl w:val="0"/>
          <w:numId w:val="24"/>
        </w:numPr>
        <w:tabs>
          <w:tab w:val="center" w:pos="1689"/>
        </w:tabs>
        <w:ind w:left="540" w:right="0"/>
        <w:rPr>
          <w:rFonts w:cstheme="minorHAnsi"/>
          <w:szCs w:val="18"/>
        </w:rPr>
      </w:pPr>
      <w:r w:rsidRPr="002F74D4">
        <w:rPr>
          <w:rFonts w:cstheme="minorHAnsi"/>
          <w:szCs w:val="18"/>
        </w:rPr>
        <w:t xml:space="preserve">Theft </w:t>
      </w:r>
    </w:p>
    <w:p w14:paraId="1FCCE855" w14:textId="557AC6B6" w:rsidR="0053137D" w:rsidRPr="002F74D4" w:rsidRDefault="00F03FB4" w:rsidP="00E25416">
      <w:pPr>
        <w:pStyle w:val="ListParagraph"/>
        <w:numPr>
          <w:ilvl w:val="0"/>
          <w:numId w:val="24"/>
        </w:numPr>
        <w:tabs>
          <w:tab w:val="center" w:pos="1848"/>
        </w:tabs>
        <w:ind w:left="540" w:right="0"/>
        <w:rPr>
          <w:rFonts w:cstheme="minorHAnsi"/>
          <w:szCs w:val="18"/>
        </w:rPr>
      </w:pPr>
      <w:r w:rsidRPr="002F74D4">
        <w:rPr>
          <w:rFonts w:cstheme="minorHAnsi"/>
          <w:szCs w:val="18"/>
        </w:rPr>
        <w:t xml:space="preserve">Extortion </w:t>
      </w:r>
    </w:p>
    <w:p w14:paraId="12F9CB51" w14:textId="213A2410" w:rsidR="0053137D" w:rsidRPr="002F74D4" w:rsidRDefault="00F03FB4" w:rsidP="00E25416">
      <w:pPr>
        <w:pStyle w:val="ListParagraph"/>
        <w:numPr>
          <w:ilvl w:val="0"/>
          <w:numId w:val="24"/>
        </w:numPr>
        <w:tabs>
          <w:tab w:val="center" w:pos="1862"/>
        </w:tabs>
        <w:ind w:left="540" w:right="0"/>
        <w:rPr>
          <w:rFonts w:cstheme="minorHAnsi"/>
          <w:szCs w:val="18"/>
        </w:rPr>
      </w:pPr>
      <w:r w:rsidRPr="002F74D4">
        <w:rPr>
          <w:rFonts w:cstheme="minorHAnsi"/>
          <w:szCs w:val="18"/>
        </w:rPr>
        <w:t xml:space="preserve">Gambling </w:t>
      </w:r>
    </w:p>
    <w:p w14:paraId="13F98C04" w14:textId="4A9FF5B5" w:rsidR="0053137D" w:rsidRPr="002F74D4" w:rsidRDefault="00F03FB4" w:rsidP="00E25416">
      <w:pPr>
        <w:pStyle w:val="ListParagraph"/>
        <w:numPr>
          <w:ilvl w:val="0"/>
          <w:numId w:val="24"/>
        </w:numPr>
        <w:tabs>
          <w:tab w:val="center" w:pos="2927"/>
        </w:tabs>
        <w:ind w:left="540" w:right="0"/>
        <w:rPr>
          <w:rFonts w:cstheme="minorHAnsi"/>
          <w:szCs w:val="18"/>
        </w:rPr>
      </w:pPr>
      <w:r w:rsidRPr="002F74D4">
        <w:rPr>
          <w:rFonts w:cstheme="minorHAnsi"/>
          <w:szCs w:val="18"/>
        </w:rPr>
        <w:t xml:space="preserve">Unauthorized entry into the building </w:t>
      </w:r>
    </w:p>
    <w:p w14:paraId="677D21A9" w14:textId="333704B7" w:rsidR="0053137D" w:rsidRPr="002F74D4" w:rsidRDefault="00F03FB4" w:rsidP="00E25416">
      <w:pPr>
        <w:pStyle w:val="ListParagraph"/>
        <w:numPr>
          <w:ilvl w:val="0"/>
          <w:numId w:val="24"/>
        </w:numPr>
        <w:tabs>
          <w:tab w:val="center" w:pos="3300"/>
        </w:tabs>
        <w:ind w:left="540" w:right="0"/>
        <w:rPr>
          <w:rFonts w:cstheme="minorHAnsi"/>
          <w:szCs w:val="18"/>
        </w:rPr>
      </w:pPr>
      <w:r w:rsidRPr="002F74D4">
        <w:rPr>
          <w:rFonts w:cstheme="minorHAnsi"/>
          <w:szCs w:val="18"/>
        </w:rPr>
        <w:t xml:space="preserve">Defacing/damaging school or private property </w:t>
      </w:r>
    </w:p>
    <w:p w14:paraId="6DDD2A8E" w14:textId="77777777" w:rsidR="00EA23CF" w:rsidRPr="002F74D4" w:rsidRDefault="00F03FB4" w:rsidP="00E25416">
      <w:pPr>
        <w:pStyle w:val="ListParagraph"/>
        <w:numPr>
          <w:ilvl w:val="0"/>
          <w:numId w:val="24"/>
        </w:numPr>
        <w:tabs>
          <w:tab w:val="center" w:pos="3614"/>
        </w:tabs>
        <w:ind w:left="540" w:right="0"/>
        <w:rPr>
          <w:rFonts w:cstheme="minorHAnsi"/>
          <w:szCs w:val="18"/>
        </w:rPr>
      </w:pPr>
      <w:r w:rsidRPr="002F74D4">
        <w:rPr>
          <w:rFonts w:cstheme="minorHAnsi"/>
          <w:szCs w:val="18"/>
        </w:rPr>
        <w:t xml:space="preserve">Disrespect to school personnel (cursing, vulgarity, etc.) </w:t>
      </w:r>
    </w:p>
    <w:p w14:paraId="65354658" w14:textId="255FF8EC" w:rsidR="0053137D" w:rsidRPr="002F74D4" w:rsidRDefault="00F03FB4" w:rsidP="00E25416">
      <w:pPr>
        <w:pStyle w:val="ListParagraph"/>
        <w:numPr>
          <w:ilvl w:val="0"/>
          <w:numId w:val="24"/>
        </w:numPr>
        <w:tabs>
          <w:tab w:val="center" w:pos="3614"/>
        </w:tabs>
        <w:ind w:left="540" w:right="0"/>
        <w:rPr>
          <w:rFonts w:cstheme="minorHAnsi"/>
          <w:szCs w:val="18"/>
        </w:rPr>
      </w:pPr>
      <w:r w:rsidRPr="002F74D4">
        <w:rPr>
          <w:rFonts w:cstheme="minorHAnsi"/>
          <w:szCs w:val="18"/>
        </w:rPr>
        <w:t xml:space="preserve">Technology abuse </w:t>
      </w:r>
    </w:p>
    <w:p w14:paraId="47D89495" w14:textId="77777777" w:rsidR="00B93ECA" w:rsidRPr="002F74D4" w:rsidRDefault="00B93ECA" w:rsidP="00F13A6B">
      <w:pPr>
        <w:spacing w:after="3" w:line="259" w:lineRule="auto"/>
        <w:ind w:left="11" w:right="0" w:hanging="10"/>
        <w:jc w:val="both"/>
        <w:rPr>
          <w:rFonts w:cstheme="minorHAnsi"/>
          <w:b/>
        </w:rPr>
      </w:pPr>
    </w:p>
    <w:p w14:paraId="5AC8E035" w14:textId="4FFD6DE8" w:rsidR="0053137D" w:rsidRDefault="00F03FB4" w:rsidP="00F13A6B">
      <w:pPr>
        <w:spacing w:after="3" w:line="259" w:lineRule="auto"/>
        <w:ind w:left="11" w:right="0" w:hanging="10"/>
        <w:jc w:val="both"/>
        <w:rPr>
          <w:rFonts w:cstheme="minorHAnsi"/>
          <w:b/>
        </w:rPr>
      </w:pPr>
      <w:r w:rsidRPr="002F74D4">
        <w:rPr>
          <w:rFonts w:cstheme="minorHAnsi"/>
          <w:b/>
        </w:rPr>
        <w:t xml:space="preserve">*Multiple violations of the same behavior may result in the student receiving a higher discipline level consequence. </w:t>
      </w:r>
    </w:p>
    <w:p w14:paraId="486E376B" w14:textId="77777777" w:rsidR="00822901" w:rsidRPr="002F74D4" w:rsidRDefault="00822901" w:rsidP="00F13A6B">
      <w:pPr>
        <w:spacing w:after="3" w:line="259" w:lineRule="auto"/>
        <w:ind w:left="11" w:right="0" w:hanging="10"/>
        <w:jc w:val="both"/>
        <w:rPr>
          <w:rFonts w:cstheme="minorHAnsi"/>
          <w:b/>
        </w:rPr>
      </w:pPr>
    </w:p>
    <w:p w14:paraId="674E476A" w14:textId="77777777" w:rsidR="0053137D" w:rsidRPr="002F74D4" w:rsidRDefault="00F03FB4" w:rsidP="00F13A6B">
      <w:pPr>
        <w:ind w:left="1" w:right="0"/>
        <w:rPr>
          <w:rFonts w:cstheme="minorHAnsi"/>
          <w:b/>
        </w:rPr>
      </w:pPr>
      <w:r w:rsidRPr="002F74D4">
        <w:rPr>
          <w:rFonts w:cstheme="minorHAnsi"/>
          <w:b/>
        </w:rPr>
        <w:t xml:space="preserve">All out-of-school suspensions require contact between an Administrator and the parent(s)/ guardian(s) prior to the reinstatement of the student to school. </w:t>
      </w:r>
    </w:p>
    <w:p w14:paraId="41169881" w14:textId="77777777" w:rsidR="0053137D" w:rsidRPr="002F74D4" w:rsidRDefault="00F03FB4" w:rsidP="00F13A6B">
      <w:pPr>
        <w:spacing w:after="0" w:line="259" w:lineRule="auto"/>
        <w:ind w:right="0" w:firstLine="0"/>
        <w:rPr>
          <w:rFonts w:cstheme="minorHAnsi"/>
        </w:rPr>
      </w:pPr>
      <w:r w:rsidRPr="002F74D4">
        <w:rPr>
          <w:rFonts w:cstheme="minorHAnsi"/>
        </w:rPr>
        <w:t xml:space="preserve"> </w:t>
      </w:r>
    </w:p>
    <w:p w14:paraId="1AE57564" w14:textId="77777777" w:rsidR="0053137D" w:rsidRPr="002F74D4" w:rsidRDefault="00F03FB4" w:rsidP="00F13A6B">
      <w:pPr>
        <w:ind w:left="1" w:right="0"/>
        <w:rPr>
          <w:rFonts w:cstheme="minorHAnsi"/>
        </w:rPr>
      </w:pPr>
      <w:r w:rsidRPr="002F74D4">
        <w:rPr>
          <w:rFonts w:cstheme="minorHAnsi"/>
          <w:u w:val="single" w:color="000000"/>
        </w:rPr>
        <w:t>Level IV</w:t>
      </w:r>
      <w:r w:rsidRPr="002F74D4">
        <w:rPr>
          <w:rFonts w:cstheme="minorHAnsi"/>
        </w:rPr>
        <w:t xml:space="preserve"> – Acts which result in violence to another’s person or property or which pose a direct threat to the safety of others in the school. </w:t>
      </w:r>
    </w:p>
    <w:p w14:paraId="6FD53FB6" w14:textId="77777777" w:rsidR="000722A9" w:rsidRPr="002F74D4" w:rsidRDefault="000722A9" w:rsidP="00F13A6B">
      <w:pPr>
        <w:spacing w:after="3" w:line="245" w:lineRule="auto"/>
        <w:ind w:left="11" w:right="0" w:hanging="10"/>
        <w:jc w:val="both"/>
        <w:rPr>
          <w:rFonts w:cstheme="minorHAnsi"/>
        </w:rPr>
      </w:pPr>
    </w:p>
    <w:p w14:paraId="62FA26C5" w14:textId="77777777" w:rsidR="0053137D" w:rsidRPr="002F74D4" w:rsidRDefault="00F03FB4" w:rsidP="00822901">
      <w:pPr>
        <w:spacing w:after="3" w:line="245" w:lineRule="auto"/>
        <w:ind w:left="11" w:right="0" w:hanging="10"/>
        <w:rPr>
          <w:rFonts w:cstheme="minorHAnsi"/>
        </w:rPr>
      </w:pPr>
      <w:r w:rsidRPr="002F74D4">
        <w:rPr>
          <w:rFonts w:cstheme="minorHAnsi"/>
        </w:rPr>
        <w:t xml:space="preserve">These acts are clearly criminal and are so serious that they always require administrative actions which result in the immediate removal of the student from school, the intervention of law enforcement authorities, and action by the Board of School Directors. </w:t>
      </w:r>
    </w:p>
    <w:p w14:paraId="31AE44EF" w14:textId="77777777" w:rsidR="0053137D" w:rsidRPr="002F74D4" w:rsidRDefault="00F03FB4" w:rsidP="00F13A6B">
      <w:pPr>
        <w:spacing w:after="0" w:line="259" w:lineRule="auto"/>
        <w:ind w:right="0" w:firstLine="0"/>
        <w:rPr>
          <w:rFonts w:cstheme="minorHAnsi"/>
        </w:rPr>
      </w:pPr>
      <w:r w:rsidRPr="002F74D4">
        <w:rPr>
          <w:rFonts w:cstheme="minorHAnsi"/>
        </w:rPr>
        <w:t xml:space="preserve"> </w:t>
      </w:r>
    </w:p>
    <w:p w14:paraId="1A11DD33" w14:textId="08C98C3A" w:rsidR="0053137D" w:rsidRPr="002F74D4" w:rsidRDefault="00F03FB4" w:rsidP="00F13A6B">
      <w:pPr>
        <w:ind w:left="1" w:right="0"/>
        <w:rPr>
          <w:rFonts w:cstheme="minorHAnsi"/>
        </w:rPr>
      </w:pPr>
      <w:r w:rsidRPr="002F74D4">
        <w:rPr>
          <w:rFonts w:cstheme="minorHAnsi"/>
          <w:u w:val="single" w:color="000000"/>
        </w:rPr>
        <w:t>Level IV</w:t>
      </w:r>
      <w:r w:rsidR="00897B84">
        <w:rPr>
          <w:rFonts w:cstheme="minorHAnsi"/>
        </w:rPr>
        <w:t xml:space="preserve"> - </w:t>
      </w:r>
      <w:r w:rsidR="00EA23CF" w:rsidRPr="002F74D4">
        <w:rPr>
          <w:rFonts w:cstheme="minorHAnsi"/>
        </w:rPr>
        <w:t xml:space="preserve">5-10 Out-of-School </w:t>
      </w:r>
      <w:r w:rsidR="00EC522A" w:rsidRPr="002F74D4">
        <w:rPr>
          <w:rFonts w:cstheme="minorHAnsi"/>
        </w:rPr>
        <w:t>Suspensions (</w:t>
      </w:r>
      <w:r w:rsidRPr="002F74D4">
        <w:rPr>
          <w:rFonts w:cstheme="minorHAnsi"/>
        </w:rPr>
        <w:t xml:space="preserve">POSSIBLE RECOMMENDATION FOR EXPULSION) </w:t>
      </w:r>
    </w:p>
    <w:p w14:paraId="3A5FBE4D" w14:textId="6DD0B402" w:rsidR="0053137D" w:rsidRPr="002F74D4" w:rsidRDefault="00F03FB4" w:rsidP="00E25416">
      <w:pPr>
        <w:pStyle w:val="ListParagraph"/>
        <w:numPr>
          <w:ilvl w:val="0"/>
          <w:numId w:val="25"/>
        </w:numPr>
        <w:tabs>
          <w:tab w:val="center" w:pos="3802"/>
        </w:tabs>
        <w:ind w:left="540" w:right="0"/>
        <w:rPr>
          <w:rFonts w:cstheme="minorHAnsi"/>
        </w:rPr>
      </w:pPr>
      <w:r w:rsidRPr="002F74D4">
        <w:rPr>
          <w:rFonts w:cstheme="minorHAnsi"/>
        </w:rPr>
        <w:t xml:space="preserve">Assault, battery and/or stalking of school personnel or peer </w:t>
      </w:r>
    </w:p>
    <w:p w14:paraId="06146279" w14:textId="0BBCB689" w:rsidR="0053137D" w:rsidRPr="002F74D4" w:rsidRDefault="00F03FB4" w:rsidP="00E25416">
      <w:pPr>
        <w:pStyle w:val="ListParagraph"/>
        <w:numPr>
          <w:ilvl w:val="0"/>
          <w:numId w:val="25"/>
        </w:numPr>
        <w:tabs>
          <w:tab w:val="center" w:pos="1712"/>
          <w:tab w:val="center" w:pos="2896"/>
        </w:tabs>
        <w:ind w:left="540" w:right="0"/>
        <w:rPr>
          <w:rFonts w:cstheme="minorHAnsi"/>
        </w:rPr>
      </w:pPr>
      <w:r w:rsidRPr="002F74D4">
        <w:rPr>
          <w:rFonts w:cstheme="minorHAnsi"/>
        </w:rPr>
        <w:t xml:space="preserve">Arson  </w:t>
      </w:r>
      <w:r w:rsidRPr="002F74D4">
        <w:rPr>
          <w:rFonts w:cstheme="minorHAnsi"/>
        </w:rPr>
        <w:tab/>
        <w:t xml:space="preserve"> </w:t>
      </w:r>
    </w:p>
    <w:p w14:paraId="57126EE8" w14:textId="25136F6B" w:rsidR="0053137D" w:rsidRPr="002F74D4" w:rsidRDefault="00F03FB4" w:rsidP="00E25416">
      <w:pPr>
        <w:pStyle w:val="ListParagraph"/>
        <w:numPr>
          <w:ilvl w:val="0"/>
          <w:numId w:val="25"/>
        </w:numPr>
        <w:tabs>
          <w:tab w:val="center" w:pos="2805"/>
          <w:tab w:val="center" w:pos="5057"/>
        </w:tabs>
        <w:ind w:left="540" w:right="0"/>
        <w:rPr>
          <w:rFonts w:cstheme="minorHAnsi"/>
        </w:rPr>
      </w:pPr>
      <w:r w:rsidRPr="002F74D4">
        <w:rPr>
          <w:rFonts w:cstheme="minorHAnsi"/>
        </w:rPr>
        <w:t xml:space="preserve">Terroristic Threats (Policy #218.2)  </w:t>
      </w:r>
      <w:r w:rsidRPr="002F74D4">
        <w:rPr>
          <w:rFonts w:cstheme="minorHAnsi"/>
        </w:rPr>
        <w:tab/>
        <w:t xml:space="preserve"> </w:t>
      </w:r>
    </w:p>
    <w:p w14:paraId="7935A7E6" w14:textId="0DE0BC95" w:rsidR="0053137D" w:rsidRPr="002F74D4" w:rsidRDefault="00F03FB4" w:rsidP="00E25416">
      <w:pPr>
        <w:pStyle w:val="ListParagraph"/>
        <w:numPr>
          <w:ilvl w:val="0"/>
          <w:numId w:val="25"/>
        </w:numPr>
        <w:tabs>
          <w:tab w:val="center" w:pos="1749"/>
          <w:tab w:val="center" w:pos="2896"/>
        </w:tabs>
        <w:ind w:left="540" w:right="0"/>
        <w:rPr>
          <w:rFonts w:cstheme="minorHAnsi"/>
        </w:rPr>
      </w:pPr>
      <w:r w:rsidRPr="002F74D4">
        <w:rPr>
          <w:rFonts w:cstheme="minorHAnsi"/>
        </w:rPr>
        <w:t xml:space="preserve">Felony  </w:t>
      </w:r>
      <w:r w:rsidRPr="002F74D4">
        <w:rPr>
          <w:rFonts w:cstheme="minorHAnsi"/>
        </w:rPr>
        <w:tab/>
        <w:t xml:space="preserve"> </w:t>
      </w:r>
    </w:p>
    <w:p w14:paraId="1A7718CB" w14:textId="41B855A1" w:rsidR="0053137D" w:rsidRPr="002F74D4" w:rsidRDefault="00F03FB4" w:rsidP="00E25416">
      <w:pPr>
        <w:pStyle w:val="ListParagraph"/>
        <w:numPr>
          <w:ilvl w:val="0"/>
          <w:numId w:val="25"/>
        </w:numPr>
        <w:tabs>
          <w:tab w:val="center" w:pos="1867"/>
          <w:tab w:val="center" w:pos="2896"/>
          <w:tab w:val="center" w:pos="3617"/>
          <w:tab w:val="center" w:pos="4337"/>
        </w:tabs>
        <w:ind w:left="540" w:right="0"/>
        <w:rPr>
          <w:rFonts w:cstheme="minorHAnsi"/>
        </w:rPr>
      </w:pPr>
      <w:r w:rsidRPr="002F74D4">
        <w:rPr>
          <w:rFonts w:cstheme="minorHAnsi"/>
        </w:rPr>
        <w:t xml:space="preserve">Fireworks </w:t>
      </w:r>
      <w:r w:rsidRPr="002F74D4">
        <w:rPr>
          <w:rFonts w:cstheme="minorHAnsi"/>
        </w:rPr>
        <w:tab/>
        <w:t xml:space="preserve"> </w:t>
      </w:r>
      <w:r w:rsidRPr="002F74D4">
        <w:rPr>
          <w:rFonts w:cstheme="minorHAnsi"/>
        </w:rPr>
        <w:tab/>
        <w:t xml:space="preserve"> </w:t>
      </w:r>
      <w:r w:rsidRPr="002F74D4">
        <w:rPr>
          <w:rFonts w:cstheme="minorHAnsi"/>
        </w:rPr>
        <w:tab/>
        <w:t xml:space="preserve"> </w:t>
      </w:r>
    </w:p>
    <w:p w14:paraId="65FEEF7F" w14:textId="5D1CF7DF" w:rsidR="0053137D" w:rsidRPr="002F74D4" w:rsidRDefault="00F03FB4" w:rsidP="00E25416">
      <w:pPr>
        <w:pStyle w:val="ListParagraph"/>
        <w:numPr>
          <w:ilvl w:val="0"/>
          <w:numId w:val="25"/>
        </w:numPr>
        <w:tabs>
          <w:tab w:val="center" w:pos="3201"/>
        </w:tabs>
        <w:ind w:left="540" w:right="0"/>
        <w:rPr>
          <w:rFonts w:cstheme="minorHAnsi"/>
        </w:rPr>
      </w:pPr>
      <w:r w:rsidRPr="002F74D4">
        <w:rPr>
          <w:rFonts w:cstheme="minorHAnsi"/>
        </w:rPr>
        <w:t xml:space="preserve">Fire alarm (setting off, tampering with, etc.) </w:t>
      </w:r>
    </w:p>
    <w:p w14:paraId="0036CD7B" w14:textId="68C0BE90" w:rsidR="0053137D" w:rsidRPr="002F74D4" w:rsidRDefault="00F03FB4" w:rsidP="00E25416">
      <w:pPr>
        <w:pStyle w:val="ListParagraph"/>
        <w:numPr>
          <w:ilvl w:val="0"/>
          <w:numId w:val="25"/>
        </w:numPr>
        <w:tabs>
          <w:tab w:val="center" w:pos="1759"/>
        </w:tabs>
        <w:ind w:left="540" w:right="0"/>
        <w:rPr>
          <w:rFonts w:cstheme="minorHAnsi"/>
        </w:rPr>
      </w:pPr>
      <w:r w:rsidRPr="002F74D4">
        <w:rPr>
          <w:rFonts w:cstheme="minorHAnsi"/>
        </w:rPr>
        <w:t xml:space="preserve">Hazing </w:t>
      </w:r>
    </w:p>
    <w:p w14:paraId="5175A234" w14:textId="1FC582C8" w:rsidR="0053137D" w:rsidRPr="002F74D4" w:rsidRDefault="00F03FB4" w:rsidP="00E25416">
      <w:pPr>
        <w:pStyle w:val="ListParagraph"/>
        <w:numPr>
          <w:ilvl w:val="0"/>
          <w:numId w:val="25"/>
        </w:numPr>
        <w:tabs>
          <w:tab w:val="center" w:pos="2664"/>
        </w:tabs>
        <w:ind w:left="540" w:right="0"/>
        <w:rPr>
          <w:rFonts w:cstheme="minorHAnsi"/>
        </w:rPr>
      </w:pPr>
      <w:r w:rsidRPr="002F74D4">
        <w:rPr>
          <w:rFonts w:cstheme="minorHAnsi"/>
        </w:rPr>
        <w:t xml:space="preserve">Possession/Use/Sale of alcohol </w:t>
      </w:r>
    </w:p>
    <w:p w14:paraId="28DC796A" w14:textId="583C8126" w:rsidR="0053137D" w:rsidRPr="002F74D4" w:rsidRDefault="00F03FB4" w:rsidP="00E25416">
      <w:pPr>
        <w:pStyle w:val="ListParagraph"/>
        <w:numPr>
          <w:ilvl w:val="0"/>
          <w:numId w:val="25"/>
        </w:numPr>
        <w:ind w:left="540" w:right="0"/>
        <w:rPr>
          <w:rFonts w:cstheme="minorHAnsi"/>
        </w:rPr>
      </w:pPr>
      <w:r w:rsidRPr="002F74D4">
        <w:rPr>
          <w:rFonts w:cstheme="minorHAnsi"/>
        </w:rPr>
        <w:t>Possession/Use/Sale of illegal or look-alike drugs/controlled substances</w:t>
      </w:r>
      <w:r w:rsidR="000722A9" w:rsidRPr="002F74D4">
        <w:rPr>
          <w:rFonts w:cstheme="minorHAnsi"/>
        </w:rPr>
        <w:t>/</w:t>
      </w:r>
      <w:r w:rsidRPr="002F74D4">
        <w:rPr>
          <w:rFonts w:cstheme="minorHAnsi"/>
        </w:rPr>
        <w:t xml:space="preserve">paraphernalia/solvents  </w:t>
      </w:r>
    </w:p>
    <w:p w14:paraId="2D2A952D" w14:textId="63F8D0E7" w:rsidR="0053137D" w:rsidRPr="002F74D4" w:rsidRDefault="00F03FB4" w:rsidP="00E25416">
      <w:pPr>
        <w:pStyle w:val="ListParagraph"/>
        <w:numPr>
          <w:ilvl w:val="0"/>
          <w:numId w:val="25"/>
        </w:numPr>
        <w:tabs>
          <w:tab w:val="center" w:pos="3184"/>
        </w:tabs>
        <w:ind w:left="540" w:right="0"/>
        <w:rPr>
          <w:rFonts w:cstheme="minorHAnsi"/>
        </w:rPr>
      </w:pPr>
      <w:r w:rsidRPr="002F74D4">
        <w:rPr>
          <w:rFonts w:cstheme="minorHAnsi"/>
        </w:rPr>
        <w:t xml:space="preserve">Possession/Use of a weapon (Policy #218.1) </w:t>
      </w:r>
    </w:p>
    <w:p w14:paraId="55A9A5A1" w14:textId="097BD360" w:rsidR="0053137D" w:rsidRPr="002F74D4" w:rsidRDefault="00F03FB4" w:rsidP="00E25416">
      <w:pPr>
        <w:pStyle w:val="ListParagraph"/>
        <w:numPr>
          <w:ilvl w:val="0"/>
          <w:numId w:val="25"/>
        </w:numPr>
        <w:tabs>
          <w:tab w:val="center" w:pos="1995"/>
        </w:tabs>
        <w:ind w:left="540" w:right="0"/>
        <w:rPr>
          <w:rFonts w:cstheme="minorHAnsi"/>
        </w:rPr>
      </w:pPr>
      <w:r w:rsidRPr="002F74D4">
        <w:rPr>
          <w:rFonts w:cstheme="minorHAnsi"/>
        </w:rPr>
        <w:t xml:space="preserve">Pornography </w:t>
      </w:r>
    </w:p>
    <w:p w14:paraId="6843F9DC" w14:textId="77777777" w:rsidR="0053137D" w:rsidRPr="002F74D4" w:rsidRDefault="00F03FB4" w:rsidP="00F13A6B">
      <w:pPr>
        <w:spacing w:after="0" w:line="259" w:lineRule="auto"/>
        <w:ind w:right="0" w:firstLine="0"/>
        <w:rPr>
          <w:rFonts w:cstheme="minorHAnsi"/>
        </w:rPr>
      </w:pPr>
      <w:r w:rsidRPr="002F74D4">
        <w:rPr>
          <w:rFonts w:cstheme="minorHAnsi"/>
        </w:rPr>
        <w:t xml:space="preserve"> </w:t>
      </w:r>
    </w:p>
    <w:p w14:paraId="12D56E1A" w14:textId="77777777" w:rsidR="0053137D" w:rsidRPr="002F74D4" w:rsidRDefault="00F03FB4" w:rsidP="00F13A6B">
      <w:pPr>
        <w:ind w:left="1" w:right="0"/>
        <w:rPr>
          <w:rFonts w:cstheme="minorHAnsi"/>
        </w:rPr>
      </w:pPr>
      <w:r w:rsidRPr="002F74D4">
        <w:rPr>
          <w:rFonts w:cstheme="minorHAnsi"/>
        </w:rPr>
        <w:t xml:space="preserve">All out-of-school suspensions require contact between an Administrator and the parent(s)/ guardian(s) prior to the reinstatement of the student to school. </w:t>
      </w:r>
    </w:p>
    <w:p w14:paraId="20ED949E" w14:textId="77777777" w:rsidR="0053137D" w:rsidRPr="002F74D4" w:rsidRDefault="00F03FB4" w:rsidP="00F13A6B">
      <w:pPr>
        <w:spacing w:after="0" w:line="259" w:lineRule="auto"/>
        <w:ind w:right="0" w:firstLine="0"/>
        <w:rPr>
          <w:rFonts w:cstheme="minorHAnsi"/>
        </w:rPr>
      </w:pPr>
      <w:r w:rsidRPr="002F74D4">
        <w:rPr>
          <w:rFonts w:cstheme="minorHAnsi"/>
        </w:rPr>
        <w:t xml:space="preserve"> </w:t>
      </w:r>
    </w:p>
    <w:p w14:paraId="171B77C8" w14:textId="743BA566" w:rsidR="0053137D" w:rsidRPr="00F858F9" w:rsidRDefault="00F03FB4" w:rsidP="004C1380">
      <w:pPr>
        <w:pStyle w:val="Heading2"/>
      </w:pPr>
      <w:bookmarkStart w:id="64" w:name="_Toc143256682"/>
      <w:r w:rsidRPr="004C1380">
        <w:t>SOCIAL</w:t>
      </w:r>
      <w:r w:rsidRPr="00F858F9">
        <w:rPr>
          <w:u w:color="000000"/>
        </w:rPr>
        <w:t xml:space="preserve"> PROBATION</w:t>
      </w:r>
      <w:bookmarkEnd w:id="64"/>
      <w:r w:rsidRPr="00F858F9">
        <w:t xml:space="preserve"> </w:t>
      </w:r>
    </w:p>
    <w:p w14:paraId="049F885A" w14:textId="04413341" w:rsidR="0053137D" w:rsidRPr="00822901" w:rsidRDefault="00F03FB4" w:rsidP="00822901">
      <w:pPr>
        <w:spacing w:after="0" w:line="259" w:lineRule="auto"/>
        <w:ind w:right="0" w:firstLine="0"/>
        <w:rPr>
          <w:rFonts w:cstheme="minorHAnsi"/>
        </w:rPr>
      </w:pPr>
      <w:r w:rsidRPr="00822901">
        <w:rPr>
          <w:rFonts w:cstheme="minorHAnsi"/>
        </w:rPr>
        <w:t xml:space="preserve">Violation of school rules or unacceptable behavior may result in the suspension of social privileges.  Students placed on social probation must be off campus by 2:50 p.m. each day and are prohibited from attending or participating in any after school, evening, or weekend school activity.  Any exception must be approved by the principal. </w:t>
      </w:r>
    </w:p>
    <w:p w14:paraId="773EA9DA" w14:textId="77777777" w:rsidR="0053137D" w:rsidRPr="00F858F9" w:rsidRDefault="00F03FB4" w:rsidP="00F13A6B">
      <w:pPr>
        <w:spacing w:after="0" w:line="259" w:lineRule="auto"/>
        <w:ind w:right="0" w:firstLine="0"/>
        <w:rPr>
          <w:rFonts w:cstheme="minorHAnsi"/>
        </w:rPr>
      </w:pPr>
      <w:r w:rsidRPr="00F858F9">
        <w:rPr>
          <w:rFonts w:cstheme="minorHAnsi"/>
        </w:rPr>
        <w:t xml:space="preserve"> </w:t>
      </w:r>
    </w:p>
    <w:p w14:paraId="3A070323" w14:textId="04B2A5BF" w:rsidR="0053137D" w:rsidRPr="00F858F9" w:rsidRDefault="00F03FB4" w:rsidP="00543FDD">
      <w:pPr>
        <w:pStyle w:val="Heading2"/>
      </w:pPr>
      <w:bookmarkStart w:id="65" w:name="_Toc143256683"/>
      <w:r w:rsidRPr="00F858F9">
        <w:rPr>
          <w:u w:color="000000"/>
        </w:rPr>
        <w:t>WEAPONS</w:t>
      </w:r>
      <w:bookmarkEnd w:id="65"/>
    </w:p>
    <w:p w14:paraId="17EC440E" w14:textId="1C0B975D" w:rsidR="0053137D" w:rsidRPr="00822901" w:rsidRDefault="00F03FB4" w:rsidP="00F13A6B">
      <w:pPr>
        <w:spacing w:after="0" w:line="259" w:lineRule="auto"/>
        <w:ind w:right="0" w:firstLine="0"/>
        <w:rPr>
          <w:rFonts w:cstheme="minorHAnsi"/>
        </w:rPr>
      </w:pPr>
      <w:r w:rsidRPr="00822901">
        <w:rPr>
          <w:rFonts w:cstheme="minorHAnsi"/>
        </w:rPr>
        <w:t xml:space="preserve"> Students may not possess any weapons or dangerous objects on school property or at any school sponsored activity (refer to FASD Policy 218.1).  Students in violation of the regulation are subject to suspension or expulsion as specified in the Level III &amp; Level IV sections of the Student Conduct Code. </w:t>
      </w:r>
    </w:p>
    <w:p w14:paraId="5DFB9D7C" w14:textId="77777777" w:rsidR="0053137D" w:rsidRPr="00822901" w:rsidRDefault="00F03FB4" w:rsidP="00F13A6B">
      <w:pPr>
        <w:spacing w:after="0" w:line="259" w:lineRule="auto"/>
        <w:ind w:right="0" w:firstLine="0"/>
        <w:rPr>
          <w:rFonts w:cstheme="minorHAnsi"/>
        </w:rPr>
      </w:pPr>
      <w:r w:rsidRPr="00822901">
        <w:rPr>
          <w:rFonts w:cstheme="minorHAnsi"/>
        </w:rPr>
        <w:t xml:space="preserve"> </w:t>
      </w:r>
    </w:p>
    <w:p w14:paraId="18D57411" w14:textId="2B845159" w:rsidR="0053137D" w:rsidRPr="00F858F9" w:rsidRDefault="00F03FB4" w:rsidP="00D47CC9">
      <w:pPr>
        <w:pStyle w:val="Heading1"/>
      </w:pPr>
      <w:bookmarkStart w:id="66" w:name="_Toc143256684"/>
      <w:r w:rsidRPr="00F858F9">
        <w:t>MEDICAL INFORMATION NURSE’S OFFICE/MEDICAL</w:t>
      </w:r>
      <w:bookmarkEnd w:id="66"/>
    </w:p>
    <w:p w14:paraId="58482CAE" w14:textId="77777777" w:rsidR="0053137D" w:rsidRPr="00822901" w:rsidRDefault="00F03FB4" w:rsidP="00F13A6B">
      <w:pPr>
        <w:ind w:left="1" w:right="0"/>
        <w:rPr>
          <w:rFonts w:cstheme="minorHAnsi"/>
        </w:rPr>
      </w:pPr>
      <w:r w:rsidRPr="00822901">
        <w:rPr>
          <w:rFonts w:cstheme="minorHAnsi"/>
        </w:rPr>
        <w:t xml:space="preserve">The services of the District School Nurse are available to all three schools during the academic school day. </w:t>
      </w:r>
    </w:p>
    <w:p w14:paraId="63E6F0B1" w14:textId="77777777" w:rsidR="0053137D" w:rsidRPr="00822901" w:rsidRDefault="00F03FB4" w:rsidP="00F13A6B">
      <w:pPr>
        <w:spacing w:after="0" w:line="259" w:lineRule="auto"/>
        <w:ind w:right="0" w:firstLine="0"/>
        <w:rPr>
          <w:rFonts w:cstheme="minorHAnsi"/>
        </w:rPr>
      </w:pPr>
      <w:r w:rsidRPr="00822901">
        <w:rPr>
          <w:rFonts w:cstheme="minorHAnsi"/>
        </w:rPr>
        <w:t xml:space="preserve"> </w:t>
      </w:r>
    </w:p>
    <w:p w14:paraId="31E0E58A" w14:textId="1E697923" w:rsidR="0053137D" w:rsidRPr="00765E9B" w:rsidRDefault="00F03FB4" w:rsidP="00765E9B">
      <w:pPr>
        <w:ind w:left="1" w:right="0"/>
        <w:rPr>
          <w:rFonts w:cstheme="minorHAnsi"/>
          <w:b/>
          <w:u w:val="single"/>
        </w:rPr>
      </w:pPr>
      <w:r w:rsidRPr="00822901">
        <w:rPr>
          <w:rFonts w:cstheme="minorHAnsi"/>
          <w:b/>
          <w:u w:val="single"/>
        </w:rPr>
        <w:t>A pass from your teacher is required to report to the nurse.  DO NOT report to the nurse between classes, unless it is a medical emergency.</w:t>
      </w:r>
      <w:r w:rsidRPr="00765E9B">
        <w:rPr>
          <w:rFonts w:cstheme="minorHAnsi"/>
          <w:b/>
        </w:rPr>
        <w:t xml:space="preserve"> </w:t>
      </w:r>
      <w:r w:rsidR="00765E9B" w:rsidRPr="00765E9B">
        <w:rPr>
          <w:rFonts w:cstheme="minorHAnsi"/>
          <w:b/>
        </w:rPr>
        <w:t xml:space="preserve">  </w:t>
      </w:r>
      <w:r w:rsidRPr="00822901">
        <w:rPr>
          <w:rFonts w:cstheme="minorHAnsi"/>
        </w:rPr>
        <w:t xml:space="preserve">Emergencies will be cared for any time of the day.  A pass is not required for emergencies.   </w:t>
      </w:r>
    </w:p>
    <w:p w14:paraId="55870D65" w14:textId="77777777" w:rsidR="00B349B0" w:rsidRDefault="00B349B0" w:rsidP="00765E9B">
      <w:pPr>
        <w:pStyle w:val="Heading2"/>
      </w:pPr>
      <w:bookmarkStart w:id="67" w:name="_Toc143256685"/>
    </w:p>
    <w:p w14:paraId="79DBEA7E" w14:textId="6E2D28E7" w:rsidR="0053137D" w:rsidRPr="00F858F9" w:rsidRDefault="00F03FB4" w:rsidP="00765E9B">
      <w:pPr>
        <w:pStyle w:val="Heading2"/>
      </w:pPr>
      <w:r w:rsidRPr="00F858F9">
        <w:t>MEDICATION PROCEDURES</w:t>
      </w:r>
      <w:bookmarkEnd w:id="67"/>
    </w:p>
    <w:p w14:paraId="518B34B4" w14:textId="77777777" w:rsidR="0053137D" w:rsidRPr="00822901" w:rsidRDefault="00F03FB4" w:rsidP="00F13A6B">
      <w:pPr>
        <w:ind w:left="1" w:right="0"/>
        <w:rPr>
          <w:rFonts w:cstheme="minorHAnsi"/>
        </w:rPr>
      </w:pPr>
      <w:r w:rsidRPr="00822901">
        <w:rPr>
          <w:rFonts w:cstheme="minorHAnsi"/>
        </w:rPr>
        <w:t xml:space="preserve">In accordance with recommendations of the Pennsylvania Department of Health and this school’s medication procedure, students will be given prescription medication and non-prescription medication (other than standing orders: Antacid, Acetaminophen/Tylenol, Advil/ibuprofen, and Benadryl (for severe allergic reactions) only on the direct written order of a physician and a completed permission form.   </w:t>
      </w:r>
    </w:p>
    <w:p w14:paraId="6471BCD9" w14:textId="77777777" w:rsidR="00D55286" w:rsidRPr="00822901" w:rsidRDefault="00D55286" w:rsidP="00F13A6B">
      <w:pPr>
        <w:ind w:left="1" w:right="0"/>
        <w:rPr>
          <w:rFonts w:cstheme="minorHAnsi"/>
        </w:rPr>
      </w:pPr>
    </w:p>
    <w:p w14:paraId="7A66BA67" w14:textId="5A9E1043" w:rsidR="0053137D" w:rsidRPr="00822901" w:rsidRDefault="00F03FB4" w:rsidP="00F13A6B">
      <w:pPr>
        <w:ind w:left="1" w:right="0"/>
        <w:rPr>
          <w:rFonts w:cstheme="minorHAnsi"/>
        </w:rPr>
      </w:pPr>
      <w:r w:rsidRPr="00822901">
        <w:rPr>
          <w:rFonts w:cstheme="minorHAnsi"/>
        </w:rPr>
        <w:t>Medication Permission Forms can be found on the district website (</w:t>
      </w:r>
      <w:hyperlink r:id="rId33">
        <w:r w:rsidRPr="00822901">
          <w:rPr>
            <w:rFonts w:cstheme="minorHAnsi"/>
            <w:color w:val="0000FF"/>
            <w:u w:val="single" w:color="0000FF"/>
          </w:rPr>
          <w:t>www.fairfieldpaschools.org</w:t>
        </w:r>
      </w:hyperlink>
      <w:hyperlink r:id="rId34">
        <w:r w:rsidRPr="00822901">
          <w:rPr>
            <w:rFonts w:cstheme="minorHAnsi"/>
          </w:rPr>
          <w:t>)</w:t>
        </w:r>
      </w:hyperlink>
      <w:r w:rsidRPr="00822901">
        <w:rPr>
          <w:rFonts w:cstheme="minorHAnsi"/>
        </w:rPr>
        <w:t xml:space="preserve">, in the </w:t>
      </w:r>
      <w:r w:rsidR="00072C21" w:rsidRPr="00822901">
        <w:rPr>
          <w:rFonts w:cstheme="minorHAnsi"/>
        </w:rPr>
        <w:t>building</w:t>
      </w:r>
      <w:r w:rsidRPr="00822901">
        <w:rPr>
          <w:rFonts w:cstheme="minorHAnsi"/>
        </w:rPr>
        <w:t xml:space="preserve"> office or the nurse’s office.  When medications must be given during school hours, the procedures listed below in the following sections must be followed.  </w:t>
      </w:r>
      <w:r w:rsidR="00072C21" w:rsidRPr="00822901">
        <w:rPr>
          <w:rFonts w:cstheme="minorHAnsi"/>
        </w:rPr>
        <w:t xml:space="preserve">See Policy 210, Medications, for additional information. </w:t>
      </w:r>
      <w:r w:rsidRPr="00822901">
        <w:rPr>
          <w:rFonts w:cstheme="minorHAnsi"/>
        </w:rPr>
        <w:t xml:space="preserve"> </w:t>
      </w:r>
    </w:p>
    <w:p w14:paraId="5209FEFF" w14:textId="77777777" w:rsidR="0053137D" w:rsidRPr="00F858F9" w:rsidRDefault="00F03FB4" w:rsidP="00F13A6B">
      <w:pPr>
        <w:spacing w:after="0" w:line="259" w:lineRule="auto"/>
        <w:ind w:right="0" w:firstLine="0"/>
        <w:rPr>
          <w:rFonts w:cstheme="minorHAnsi"/>
        </w:rPr>
      </w:pPr>
      <w:r w:rsidRPr="00F858F9">
        <w:rPr>
          <w:rFonts w:cstheme="minorHAnsi"/>
        </w:rPr>
        <w:t xml:space="preserve"> </w:t>
      </w:r>
    </w:p>
    <w:p w14:paraId="648866F5" w14:textId="2AADB04C" w:rsidR="0053137D" w:rsidRPr="00F858F9" w:rsidRDefault="00F03FB4" w:rsidP="00543FDD">
      <w:pPr>
        <w:pStyle w:val="Heading2"/>
      </w:pPr>
      <w:bookmarkStart w:id="68" w:name="_Toc143256686"/>
      <w:r w:rsidRPr="00F858F9">
        <w:rPr>
          <w:u w:color="C0C0C0"/>
        </w:rPr>
        <w:t>PRESCRIPTION AND NON-PRESCRIPTION MEDICATIONS</w:t>
      </w:r>
      <w:bookmarkEnd w:id="68"/>
      <w:r w:rsidRPr="00F858F9">
        <w:t xml:space="preserve"> </w:t>
      </w:r>
    </w:p>
    <w:p w14:paraId="1841849D" w14:textId="04CE846C" w:rsidR="0053137D" w:rsidRPr="00822901" w:rsidRDefault="00F03FB4" w:rsidP="00E25416">
      <w:pPr>
        <w:pStyle w:val="ListParagraph"/>
        <w:numPr>
          <w:ilvl w:val="0"/>
          <w:numId w:val="32"/>
        </w:numPr>
        <w:spacing w:after="51" w:line="259" w:lineRule="auto"/>
        <w:ind w:right="0"/>
        <w:rPr>
          <w:rFonts w:cstheme="minorHAnsi"/>
          <w:szCs w:val="20"/>
        </w:rPr>
      </w:pPr>
      <w:r w:rsidRPr="00822901">
        <w:rPr>
          <w:rFonts w:cstheme="minorHAnsi"/>
          <w:szCs w:val="20"/>
        </w:rPr>
        <w:t xml:space="preserve">All medications must be brought to the school nursing staff at the beginning of the day in the original pharmacy bottle/ non-prescription package.  </w:t>
      </w:r>
    </w:p>
    <w:p w14:paraId="24892898" w14:textId="77777777" w:rsidR="0053137D" w:rsidRPr="00822901" w:rsidRDefault="00F03FB4" w:rsidP="00E25416">
      <w:pPr>
        <w:numPr>
          <w:ilvl w:val="0"/>
          <w:numId w:val="32"/>
        </w:numPr>
        <w:spacing w:after="56"/>
        <w:ind w:right="0"/>
        <w:rPr>
          <w:rFonts w:cstheme="minorHAnsi"/>
          <w:szCs w:val="20"/>
        </w:rPr>
      </w:pPr>
      <w:r w:rsidRPr="00822901">
        <w:rPr>
          <w:rFonts w:cstheme="minorHAnsi"/>
          <w:szCs w:val="20"/>
        </w:rPr>
        <w:t xml:space="preserve">A parent/guardian or a responsible adult designated by the parent/guardian should deliver all medications to the school (According to PA Department of Health).  </w:t>
      </w:r>
    </w:p>
    <w:p w14:paraId="3CE7137B" w14:textId="77777777" w:rsidR="0053137D" w:rsidRPr="00822901" w:rsidRDefault="00F03FB4" w:rsidP="00E25416">
      <w:pPr>
        <w:numPr>
          <w:ilvl w:val="0"/>
          <w:numId w:val="32"/>
        </w:numPr>
        <w:ind w:right="0"/>
        <w:rPr>
          <w:rFonts w:cstheme="minorHAnsi"/>
          <w:szCs w:val="20"/>
        </w:rPr>
      </w:pPr>
      <w:r w:rsidRPr="00822901">
        <w:rPr>
          <w:rFonts w:cstheme="minorHAnsi"/>
          <w:szCs w:val="20"/>
        </w:rPr>
        <w:t xml:space="preserve">Student’s first and last name must be written on original non-prescription package. </w:t>
      </w:r>
    </w:p>
    <w:p w14:paraId="07E31B5F" w14:textId="77777777" w:rsidR="0053137D" w:rsidRPr="00822901" w:rsidRDefault="00F03FB4" w:rsidP="00E25416">
      <w:pPr>
        <w:numPr>
          <w:ilvl w:val="0"/>
          <w:numId w:val="32"/>
        </w:numPr>
        <w:ind w:right="0"/>
        <w:rPr>
          <w:rFonts w:cstheme="minorHAnsi"/>
          <w:szCs w:val="20"/>
        </w:rPr>
      </w:pPr>
      <w:r w:rsidRPr="00822901">
        <w:rPr>
          <w:rFonts w:cstheme="minorHAnsi"/>
          <w:szCs w:val="20"/>
        </w:rPr>
        <w:t xml:space="preserve">Medications not in their original pharmacy bottle/non-prescription package will not be used.  </w:t>
      </w:r>
    </w:p>
    <w:p w14:paraId="2E9DBC24" w14:textId="77777777" w:rsidR="0053137D" w:rsidRPr="00F858F9" w:rsidRDefault="00F03FB4" w:rsidP="00E25416">
      <w:pPr>
        <w:numPr>
          <w:ilvl w:val="0"/>
          <w:numId w:val="32"/>
        </w:numPr>
        <w:ind w:right="0"/>
        <w:rPr>
          <w:rFonts w:cstheme="minorHAnsi"/>
        </w:rPr>
      </w:pPr>
      <w:r w:rsidRPr="00822901">
        <w:rPr>
          <w:rFonts w:cstheme="minorHAnsi"/>
          <w:szCs w:val="20"/>
        </w:rPr>
        <w:t xml:space="preserve">A </w:t>
      </w:r>
      <w:hyperlink r:id="rId35">
        <w:r w:rsidRPr="00822901">
          <w:rPr>
            <w:rFonts w:cstheme="minorHAnsi"/>
            <w:szCs w:val="20"/>
          </w:rPr>
          <w:t>completed Medication Permission Form m</w:t>
        </w:r>
      </w:hyperlink>
      <w:r w:rsidRPr="00822901">
        <w:rPr>
          <w:rFonts w:cstheme="minorHAnsi"/>
          <w:szCs w:val="20"/>
        </w:rPr>
        <w:t xml:space="preserve">ust accompany all medication before it will be given. </w:t>
      </w:r>
    </w:p>
    <w:p w14:paraId="7447867E" w14:textId="77777777" w:rsidR="0053137D" w:rsidRPr="00F858F9" w:rsidRDefault="00F03FB4" w:rsidP="00F13A6B">
      <w:pPr>
        <w:spacing w:after="0" w:line="259" w:lineRule="auto"/>
        <w:ind w:right="0" w:firstLine="0"/>
        <w:rPr>
          <w:rFonts w:cstheme="minorHAnsi"/>
        </w:rPr>
      </w:pPr>
      <w:r w:rsidRPr="00F858F9">
        <w:rPr>
          <w:rFonts w:cstheme="minorHAnsi"/>
        </w:rPr>
        <w:t xml:space="preserve"> </w:t>
      </w:r>
    </w:p>
    <w:p w14:paraId="76FF92AC" w14:textId="118222D9" w:rsidR="0053137D" w:rsidRPr="004C1380" w:rsidRDefault="001E6429" w:rsidP="001E6429">
      <w:pPr>
        <w:pStyle w:val="Subtitle"/>
      </w:pPr>
      <w:r>
        <w:t xml:space="preserve">Asthma Inhalers and </w:t>
      </w:r>
      <w:r w:rsidR="00745977">
        <w:t xml:space="preserve">Epinephrine Auto-Injections </w:t>
      </w:r>
    </w:p>
    <w:p w14:paraId="3CB99155" w14:textId="63CAC76C" w:rsidR="00E9310D" w:rsidRPr="00822901" w:rsidRDefault="00072C21" w:rsidP="00897B84">
      <w:pPr>
        <w:spacing w:after="0" w:line="250" w:lineRule="auto"/>
        <w:ind w:left="14" w:right="0" w:hanging="14"/>
        <w:rPr>
          <w:rFonts w:cstheme="minorHAnsi"/>
        </w:rPr>
      </w:pPr>
      <w:r w:rsidRPr="00822901">
        <w:rPr>
          <w:rFonts w:cstheme="minorHAnsi"/>
        </w:rPr>
        <w:t xml:space="preserve">Students may possess and self-administer asthma inhalers and epi-pens in compliance with Policy 210.1. See the Policy </w:t>
      </w:r>
      <w:r w:rsidR="00DA291C">
        <w:rPr>
          <w:rFonts w:cstheme="minorHAnsi"/>
        </w:rPr>
        <w:t xml:space="preserve">210.1 </w:t>
      </w:r>
      <w:r w:rsidRPr="00822901">
        <w:rPr>
          <w:rFonts w:cstheme="minorHAnsi"/>
        </w:rPr>
        <w:t>for more information.</w:t>
      </w:r>
      <w:r w:rsidR="00897B84">
        <w:rPr>
          <w:rFonts w:cstheme="minorHAnsi"/>
        </w:rPr>
        <w:br/>
      </w:r>
    </w:p>
    <w:p w14:paraId="7F2890D5" w14:textId="56814CB5" w:rsidR="0053137D" w:rsidRPr="00DA291C" w:rsidRDefault="00F03FB4" w:rsidP="007B641D">
      <w:pPr>
        <w:pStyle w:val="Subtitle"/>
      </w:pPr>
      <w:r w:rsidRPr="00DA291C">
        <w:t xml:space="preserve">DIABETES MANAGEMENT </w:t>
      </w:r>
    </w:p>
    <w:p w14:paraId="49E52348" w14:textId="77777777" w:rsidR="007B641D" w:rsidRDefault="00072C21" w:rsidP="00F13A6B">
      <w:pPr>
        <w:spacing w:after="0" w:line="259" w:lineRule="auto"/>
        <w:ind w:right="0" w:firstLine="0"/>
        <w:rPr>
          <w:rFonts w:cstheme="minorHAnsi"/>
        </w:rPr>
      </w:pPr>
      <w:r w:rsidRPr="00F858F9">
        <w:rPr>
          <w:rFonts w:cstheme="minorHAnsi"/>
        </w:rPr>
        <w:t>Possession and self-administration of diabetes medication and monitoring equipment is subject to Policy 209.2. See the Policy for additional information.</w:t>
      </w:r>
    </w:p>
    <w:p w14:paraId="5CA54A4A" w14:textId="7C119745" w:rsidR="0053137D" w:rsidRPr="00F858F9" w:rsidRDefault="00F03FB4" w:rsidP="00F13A6B">
      <w:pPr>
        <w:spacing w:after="0" w:line="259" w:lineRule="auto"/>
        <w:ind w:right="0" w:firstLine="0"/>
        <w:rPr>
          <w:rFonts w:cstheme="minorHAnsi"/>
        </w:rPr>
      </w:pPr>
      <w:r w:rsidRPr="00F858F9">
        <w:rPr>
          <w:rFonts w:cstheme="minorHAnsi"/>
        </w:rPr>
        <w:t xml:space="preserve">  </w:t>
      </w:r>
    </w:p>
    <w:p w14:paraId="66E571DC" w14:textId="2C24C34F" w:rsidR="0053137D" w:rsidRPr="00DA291C" w:rsidRDefault="00F03FB4" w:rsidP="007B641D">
      <w:pPr>
        <w:pStyle w:val="Subtitle"/>
      </w:pPr>
      <w:r w:rsidRPr="00DA291C">
        <w:t xml:space="preserve">FOOD ALLERGY MANAGEMENT </w:t>
      </w:r>
    </w:p>
    <w:p w14:paraId="45A40DCC" w14:textId="10177B0A" w:rsidR="0053137D" w:rsidRPr="00822901" w:rsidRDefault="008821DE" w:rsidP="00F13A6B">
      <w:pPr>
        <w:spacing w:after="0" w:line="259" w:lineRule="auto"/>
        <w:ind w:right="0" w:firstLine="0"/>
        <w:rPr>
          <w:rFonts w:cstheme="minorHAnsi"/>
        </w:rPr>
      </w:pPr>
      <w:r w:rsidRPr="00822901">
        <w:rPr>
          <w:rFonts w:cstheme="minorHAnsi"/>
        </w:rPr>
        <w:t>Students with food allergies and special dietary needs will be accommodated pursuant to Policy 209.1. See the Policy for additional information.</w:t>
      </w:r>
      <w:r w:rsidR="00F03FB4" w:rsidRPr="00822901">
        <w:rPr>
          <w:rFonts w:cstheme="minorHAnsi"/>
        </w:rPr>
        <w:t xml:space="preserve">  </w:t>
      </w:r>
    </w:p>
    <w:p w14:paraId="258A2513" w14:textId="77777777" w:rsidR="0053137D" w:rsidRPr="00822901" w:rsidRDefault="00F03FB4" w:rsidP="00F13A6B">
      <w:pPr>
        <w:spacing w:after="0" w:line="259" w:lineRule="auto"/>
        <w:ind w:right="0" w:firstLine="0"/>
        <w:rPr>
          <w:rFonts w:cstheme="minorHAnsi"/>
        </w:rPr>
      </w:pPr>
      <w:r w:rsidRPr="00822901">
        <w:rPr>
          <w:rFonts w:cstheme="minorHAnsi"/>
        </w:rPr>
        <w:t xml:space="preserve"> </w:t>
      </w:r>
    </w:p>
    <w:p w14:paraId="3FBD09AB" w14:textId="700B3CF5" w:rsidR="0053137D" w:rsidRPr="00F858F9" w:rsidRDefault="00F03FB4" w:rsidP="00543FDD">
      <w:pPr>
        <w:pStyle w:val="Heading2"/>
      </w:pPr>
      <w:bookmarkStart w:id="69" w:name="_Toc143256687"/>
      <w:r w:rsidRPr="00F858F9">
        <w:t>PHYSICAL EXAMINATION</w:t>
      </w:r>
      <w:r w:rsidR="00F13A6B" w:rsidRPr="00F858F9">
        <w:t xml:space="preserve"> – HEALTH SCREENINGS</w:t>
      </w:r>
      <w:bookmarkEnd w:id="69"/>
      <w:r w:rsidRPr="00F858F9">
        <w:t xml:space="preserve"> </w:t>
      </w:r>
    </w:p>
    <w:p w14:paraId="7DC2F119" w14:textId="77777777" w:rsidR="0053137D" w:rsidRPr="00822901" w:rsidRDefault="00F03FB4" w:rsidP="00301C73">
      <w:r w:rsidRPr="00822901">
        <w:t xml:space="preserve">The state school code has made provision for the compulsory physical examination of school pupils at regular intervals. </w:t>
      </w:r>
    </w:p>
    <w:p w14:paraId="3AA857C0" w14:textId="77777777" w:rsidR="0053137D" w:rsidRPr="00822901" w:rsidRDefault="00F03FB4" w:rsidP="00301C73">
      <w:r w:rsidRPr="00822901">
        <w:t xml:space="preserve"> </w:t>
      </w:r>
    </w:p>
    <w:p w14:paraId="7E8FAC18" w14:textId="591F8D44" w:rsidR="007B641D" w:rsidRDefault="00F03FB4" w:rsidP="00B349B0">
      <w:r w:rsidRPr="00822901">
        <w:t xml:space="preserve">The facilities of the school physician/s and nurse are made available to all pupils free of charge. If there are individuals who prefer to have the examination done privately and the forms completed by their family physician, the same is permissible with expense to be borne by the person examined. </w:t>
      </w:r>
    </w:p>
    <w:p w14:paraId="6FAC869F" w14:textId="77777777" w:rsidR="007B641D" w:rsidRPr="00822901" w:rsidRDefault="007B641D" w:rsidP="00270D3B"/>
    <w:p w14:paraId="63AE74EB" w14:textId="77777777" w:rsidR="006070A7" w:rsidRPr="007B641D" w:rsidRDefault="006070A7" w:rsidP="007B641D">
      <w:pPr>
        <w:rPr>
          <w:b/>
          <w:bCs/>
        </w:rPr>
      </w:pPr>
      <w:r w:rsidRPr="007B641D">
        <w:rPr>
          <w:b/>
        </w:rPr>
        <w:t>Health Screenings Mandated by State of Pennsylvania for School Aged Children</w:t>
      </w:r>
    </w:p>
    <w:tbl>
      <w:tblPr>
        <w:tblW w:w="86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72"/>
        <w:gridCol w:w="1080"/>
        <w:gridCol w:w="908"/>
        <w:gridCol w:w="946"/>
        <w:gridCol w:w="1124"/>
        <w:gridCol w:w="1072"/>
        <w:gridCol w:w="1080"/>
        <w:gridCol w:w="1350"/>
      </w:tblGrid>
      <w:tr w:rsidR="006070A7" w:rsidRPr="00F858F9" w14:paraId="50FBF482" w14:textId="77777777" w:rsidTr="00E9310D">
        <w:trPr>
          <w:jc w:val="center"/>
        </w:trPr>
        <w:tc>
          <w:tcPr>
            <w:tcW w:w="1072" w:type="dxa"/>
            <w:tcBorders>
              <w:bottom w:val="single" w:sz="6" w:space="0" w:color="000000"/>
            </w:tcBorders>
          </w:tcPr>
          <w:p w14:paraId="36C83DD4" w14:textId="77777777" w:rsidR="006070A7" w:rsidRPr="00F858F9" w:rsidRDefault="006070A7" w:rsidP="00301C73"/>
        </w:tc>
        <w:tc>
          <w:tcPr>
            <w:tcW w:w="1080" w:type="dxa"/>
            <w:tcBorders>
              <w:bottom w:val="single" w:sz="6" w:space="0" w:color="000000"/>
            </w:tcBorders>
            <w:vAlign w:val="center"/>
          </w:tcPr>
          <w:p w14:paraId="3AF8BB6B" w14:textId="77777777" w:rsidR="006070A7" w:rsidRPr="00F858F9" w:rsidRDefault="006070A7" w:rsidP="00301C73">
            <w:pPr>
              <w:rPr>
                <w:b/>
              </w:rPr>
            </w:pPr>
            <w:r w:rsidRPr="00F858F9">
              <w:rPr>
                <w:b/>
              </w:rPr>
              <w:t>Physical</w:t>
            </w:r>
          </w:p>
        </w:tc>
        <w:tc>
          <w:tcPr>
            <w:tcW w:w="908" w:type="dxa"/>
            <w:tcBorders>
              <w:bottom w:val="single" w:sz="6" w:space="0" w:color="000000"/>
            </w:tcBorders>
            <w:vAlign w:val="center"/>
          </w:tcPr>
          <w:p w14:paraId="733AC3B2" w14:textId="77777777" w:rsidR="006070A7" w:rsidRPr="00F858F9" w:rsidRDefault="006070A7" w:rsidP="00301C73">
            <w:pPr>
              <w:rPr>
                <w:b/>
              </w:rPr>
            </w:pPr>
            <w:r w:rsidRPr="00F858F9">
              <w:rPr>
                <w:b/>
              </w:rPr>
              <w:t>Dental</w:t>
            </w:r>
          </w:p>
        </w:tc>
        <w:tc>
          <w:tcPr>
            <w:tcW w:w="946" w:type="dxa"/>
            <w:tcBorders>
              <w:bottom w:val="single" w:sz="6" w:space="0" w:color="000000"/>
            </w:tcBorders>
            <w:vAlign w:val="center"/>
          </w:tcPr>
          <w:p w14:paraId="30727CF9" w14:textId="77777777" w:rsidR="006070A7" w:rsidRPr="00F858F9" w:rsidRDefault="006070A7" w:rsidP="00301C73">
            <w:pPr>
              <w:rPr>
                <w:b/>
              </w:rPr>
            </w:pPr>
            <w:r w:rsidRPr="00F858F9">
              <w:rPr>
                <w:b/>
              </w:rPr>
              <w:t>Vision</w:t>
            </w:r>
          </w:p>
        </w:tc>
        <w:tc>
          <w:tcPr>
            <w:tcW w:w="1124" w:type="dxa"/>
            <w:tcBorders>
              <w:bottom w:val="single" w:sz="6" w:space="0" w:color="000000"/>
            </w:tcBorders>
            <w:vAlign w:val="center"/>
          </w:tcPr>
          <w:p w14:paraId="3331394B" w14:textId="77777777" w:rsidR="006070A7" w:rsidRPr="00F858F9" w:rsidRDefault="006070A7" w:rsidP="00301C73">
            <w:pPr>
              <w:rPr>
                <w:b/>
              </w:rPr>
            </w:pPr>
            <w:r w:rsidRPr="00F858F9">
              <w:rPr>
                <w:b/>
              </w:rPr>
              <w:t>Hearing</w:t>
            </w:r>
          </w:p>
        </w:tc>
        <w:tc>
          <w:tcPr>
            <w:tcW w:w="1072" w:type="dxa"/>
            <w:tcBorders>
              <w:bottom w:val="single" w:sz="6" w:space="0" w:color="000000"/>
            </w:tcBorders>
            <w:vAlign w:val="center"/>
          </w:tcPr>
          <w:p w14:paraId="026FCE1D" w14:textId="77777777" w:rsidR="006070A7" w:rsidRPr="00F858F9" w:rsidRDefault="006070A7" w:rsidP="00301C73">
            <w:pPr>
              <w:rPr>
                <w:b/>
              </w:rPr>
            </w:pPr>
            <w:r w:rsidRPr="00F858F9">
              <w:rPr>
                <w:b/>
              </w:rPr>
              <w:t>Height/Weight</w:t>
            </w:r>
          </w:p>
        </w:tc>
        <w:tc>
          <w:tcPr>
            <w:tcW w:w="1080" w:type="dxa"/>
            <w:tcBorders>
              <w:bottom w:val="single" w:sz="6" w:space="0" w:color="000000"/>
            </w:tcBorders>
            <w:vAlign w:val="center"/>
          </w:tcPr>
          <w:p w14:paraId="1642D62D" w14:textId="77777777" w:rsidR="006070A7" w:rsidRPr="00F858F9" w:rsidRDefault="006070A7" w:rsidP="00301C73">
            <w:pPr>
              <w:rPr>
                <w:b/>
              </w:rPr>
            </w:pPr>
            <w:r w:rsidRPr="00F858F9">
              <w:rPr>
                <w:b/>
              </w:rPr>
              <w:t>Scoliosis</w:t>
            </w:r>
          </w:p>
        </w:tc>
        <w:tc>
          <w:tcPr>
            <w:tcW w:w="1350" w:type="dxa"/>
            <w:tcBorders>
              <w:bottom w:val="single" w:sz="6" w:space="0" w:color="000000"/>
            </w:tcBorders>
            <w:vAlign w:val="center"/>
          </w:tcPr>
          <w:p w14:paraId="1D1F3333" w14:textId="77777777" w:rsidR="006070A7" w:rsidRPr="00F858F9" w:rsidRDefault="006070A7" w:rsidP="00301C73">
            <w:pPr>
              <w:rPr>
                <w:b/>
              </w:rPr>
            </w:pPr>
            <w:r w:rsidRPr="00F858F9">
              <w:rPr>
                <w:b/>
              </w:rPr>
              <w:t>Body Mass Index</w:t>
            </w:r>
          </w:p>
        </w:tc>
      </w:tr>
      <w:tr w:rsidR="006070A7" w:rsidRPr="00F858F9" w14:paraId="0B045CD0" w14:textId="77777777" w:rsidTr="00E9310D">
        <w:trPr>
          <w:jc w:val="center"/>
        </w:trPr>
        <w:tc>
          <w:tcPr>
            <w:tcW w:w="1072" w:type="dxa"/>
            <w:tcBorders>
              <w:bottom w:val="single" w:sz="6" w:space="0" w:color="000000"/>
            </w:tcBorders>
            <w:vAlign w:val="center"/>
          </w:tcPr>
          <w:p w14:paraId="6CDFF5EB" w14:textId="77777777" w:rsidR="006070A7" w:rsidRPr="00F858F9" w:rsidRDefault="006070A7" w:rsidP="00301C73">
            <w:r w:rsidRPr="00F858F9">
              <w:t>Grade 5</w:t>
            </w:r>
          </w:p>
        </w:tc>
        <w:tc>
          <w:tcPr>
            <w:tcW w:w="1080" w:type="dxa"/>
            <w:tcBorders>
              <w:bottom w:val="single" w:sz="6" w:space="0" w:color="000000"/>
            </w:tcBorders>
            <w:vAlign w:val="center"/>
          </w:tcPr>
          <w:p w14:paraId="66EA1847" w14:textId="77777777" w:rsidR="006070A7" w:rsidRPr="00F858F9" w:rsidRDefault="006070A7" w:rsidP="00301C73">
            <w:pPr>
              <w:rPr>
                <w:b/>
              </w:rPr>
            </w:pPr>
          </w:p>
        </w:tc>
        <w:tc>
          <w:tcPr>
            <w:tcW w:w="908" w:type="dxa"/>
            <w:tcBorders>
              <w:bottom w:val="single" w:sz="6" w:space="0" w:color="000000"/>
            </w:tcBorders>
            <w:vAlign w:val="center"/>
          </w:tcPr>
          <w:p w14:paraId="3DB248D0" w14:textId="77777777" w:rsidR="006070A7" w:rsidRPr="00F858F9" w:rsidRDefault="006070A7" w:rsidP="00301C73">
            <w:pPr>
              <w:rPr>
                <w:b/>
              </w:rPr>
            </w:pPr>
          </w:p>
        </w:tc>
        <w:tc>
          <w:tcPr>
            <w:tcW w:w="946" w:type="dxa"/>
            <w:tcBorders>
              <w:bottom w:val="single" w:sz="6" w:space="0" w:color="000000"/>
            </w:tcBorders>
            <w:vAlign w:val="center"/>
          </w:tcPr>
          <w:p w14:paraId="7BA0386A" w14:textId="77777777" w:rsidR="006070A7" w:rsidRPr="00F858F9" w:rsidRDefault="006070A7" w:rsidP="00301C73">
            <w:pPr>
              <w:rPr>
                <w:b/>
              </w:rPr>
            </w:pPr>
            <w:r w:rsidRPr="00F858F9">
              <w:rPr>
                <w:b/>
              </w:rPr>
              <w:t>X</w:t>
            </w:r>
          </w:p>
        </w:tc>
        <w:tc>
          <w:tcPr>
            <w:tcW w:w="1124" w:type="dxa"/>
            <w:tcBorders>
              <w:bottom w:val="single" w:sz="6" w:space="0" w:color="000000"/>
            </w:tcBorders>
            <w:vAlign w:val="center"/>
          </w:tcPr>
          <w:p w14:paraId="4CA12714" w14:textId="77777777" w:rsidR="006070A7" w:rsidRPr="00F858F9" w:rsidRDefault="006070A7" w:rsidP="00301C73">
            <w:pPr>
              <w:rPr>
                <w:b/>
              </w:rPr>
            </w:pPr>
          </w:p>
        </w:tc>
        <w:tc>
          <w:tcPr>
            <w:tcW w:w="1072" w:type="dxa"/>
            <w:tcBorders>
              <w:bottom w:val="single" w:sz="6" w:space="0" w:color="000000"/>
            </w:tcBorders>
            <w:vAlign w:val="center"/>
          </w:tcPr>
          <w:p w14:paraId="5D650BBF" w14:textId="77777777" w:rsidR="006070A7" w:rsidRPr="00F858F9" w:rsidRDefault="006070A7" w:rsidP="00301C73">
            <w:pPr>
              <w:rPr>
                <w:b/>
              </w:rPr>
            </w:pPr>
            <w:r w:rsidRPr="00F858F9">
              <w:rPr>
                <w:b/>
              </w:rPr>
              <w:t>X</w:t>
            </w:r>
          </w:p>
        </w:tc>
        <w:tc>
          <w:tcPr>
            <w:tcW w:w="1080" w:type="dxa"/>
            <w:tcBorders>
              <w:bottom w:val="single" w:sz="6" w:space="0" w:color="000000"/>
            </w:tcBorders>
            <w:vAlign w:val="center"/>
          </w:tcPr>
          <w:p w14:paraId="0880844B" w14:textId="77777777" w:rsidR="006070A7" w:rsidRPr="00F858F9" w:rsidRDefault="006070A7" w:rsidP="00301C73">
            <w:pPr>
              <w:rPr>
                <w:b/>
              </w:rPr>
            </w:pPr>
          </w:p>
        </w:tc>
        <w:tc>
          <w:tcPr>
            <w:tcW w:w="1350" w:type="dxa"/>
            <w:tcBorders>
              <w:bottom w:val="single" w:sz="6" w:space="0" w:color="000000"/>
            </w:tcBorders>
            <w:vAlign w:val="center"/>
          </w:tcPr>
          <w:p w14:paraId="455FE5EC" w14:textId="77777777" w:rsidR="006070A7" w:rsidRPr="00F858F9" w:rsidRDefault="006070A7" w:rsidP="00301C73">
            <w:pPr>
              <w:rPr>
                <w:b/>
              </w:rPr>
            </w:pPr>
            <w:r w:rsidRPr="00F858F9">
              <w:rPr>
                <w:b/>
              </w:rPr>
              <w:t>X</w:t>
            </w:r>
          </w:p>
        </w:tc>
      </w:tr>
      <w:tr w:rsidR="006070A7" w:rsidRPr="00F858F9" w14:paraId="1584E143" w14:textId="77777777" w:rsidTr="00E9310D">
        <w:trPr>
          <w:jc w:val="center"/>
        </w:trPr>
        <w:tc>
          <w:tcPr>
            <w:tcW w:w="1072" w:type="dxa"/>
            <w:shd w:val="pct12" w:color="auto" w:fill="auto"/>
            <w:vAlign w:val="center"/>
          </w:tcPr>
          <w:p w14:paraId="41695561" w14:textId="77777777" w:rsidR="006070A7" w:rsidRPr="00F858F9" w:rsidRDefault="006070A7" w:rsidP="00301C73">
            <w:r w:rsidRPr="00F858F9">
              <w:t>Grade 6</w:t>
            </w:r>
          </w:p>
        </w:tc>
        <w:tc>
          <w:tcPr>
            <w:tcW w:w="1080" w:type="dxa"/>
            <w:shd w:val="pct12" w:color="auto" w:fill="auto"/>
            <w:vAlign w:val="center"/>
          </w:tcPr>
          <w:p w14:paraId="00FD3E76" w14:textId="77777777" w:rsidR="006070A7" w:rsidRPr="00F858F9" w:rsidRDefault="006070A7" w:rsidP="00301C73">
            <w:pPr>
              <w:rPr>
                <w:b/>
                <w14:shadow w14:blurRad="50800" w14:dist="38100" w14:dir="2700000" w14:sx="100000" w14:sy="100000" w14:kx="0" w14:ky="0" w14:algn="tl">
                  <w14:srgbClr w14:val="000000">
                    <w14:alpha w14:val="60000"/>
                  </w14:srgbClr>
                </w14:shadow>
              </w:rPr>
            </w:pPr>
            <w:r w:rsidRPr="00F858F9">
              <w:rPr>
                <w:b/>
                <w14:shadow w14:blurRad="50800" w14:dist="38100" w14:dir="2700000" w14:sx="100000" w14:sy="100000" w14:kx="0" w14:ky="0" w14:algn="tl">
                  <w14:srgbClr w14:val="000000">
                    <w14:alpha w14:val="60000"/>
                  </w14:srgbClr>
                </w14:shadow>
              </w:rPr>
              <w:t>X</w:t>
            </w:r>
          </w:p>
        </w:tc>
        <w:tc>
          <w:tcPr>
            <w:tcW w:w="908" w:type="dxa"/>
            <w:shd w:val="pct12" w:color="auto" w:fill="auto"/>
            <w:vAlign w:val="center"/>
          </w:tcPr>
          <w:p w14:paraId="0E51EEA4" w14:textId="77777777" w:rsidR="006070A7" w:rsidRPr="00F858F9" w:rsidRDefault="006070A7" w:rsidP="00301C73">
            <w:pPr>
              <w:rPr>
                <w:b/>
              </w:rPr>
            </w:pPr>
          </w:p>
        </w:tc>
        <w:tc>
          <w:tcPr>
            <w:tcW w:w="946" w:type="dxa"/>
            <w:shd w:val="pct12" w:color="auto" w:fill="auto"/>
            <w:vAlign w:val="center"/>
          </w:tcPr>
          <w:p w14:paraId="783CBEC6" w14:textId="77777777" w:rsidR="006070A7" w:rsidRPr="00F858F9" w:rsidRDefault="006070A7" w:rsidP="00301C73">
            <w:pPr>
              <w:rPr>
                <w:b/>
              </w:rPr>
            </w:pPr>
            <w:r w:rsidRPr="00F858F9">
              <w:rPr>
                <w:b/>
              </w:rPr>
              <w:t>X</w:t>
            </w:r>
          </w:p>
        </w:tc>
        <w:tc>
          <w:tcPr>
            <w:tcW w:w="1124" w:type="dxa"/>
            <w:shd w:val="pct12" w:color="auto" w:fill="auto"/>
            <w:vAlign w:val="center"/>
          </w:tcPr>
          <w:p w14:paraId="4D6FBC49" w14:textId="77777777" w:rsidR="006070A7" w:rsidRPr="00F858F9" w:rsidRDefault="006070A7" w:rsidP="00301C73">
            <w:pPr>
              <w:rPr>
                <w:b/>
              </w:rPr>
            </w:pPr>
          </w:p>
        </w:tc>
        <w:tc>
          <w:tcPr>
            <w:tcW w:w="1072" w:type="dxa"/>
            <w:shd w:val="pct12" w:color="auto" w:fill="auto"/>
            <w:vAlign w:val="center"/>
          </w:tcPr>
          <w:p w14:paraId="5297129D" w14:textId="77777777" w:rsidR="006070A7" w:rsidRPr="00F858F9" w:rsidRDefault="006070A7" w:rsidP="00301C73">
            <w:pPr>
              <w:rPr>
                <w:b/>
              </w:rPr>
            </w:pPr>
            <w:r w:rsidRPr="00F858F9">
              <w:rPr>
                <w:b/>
              </w:rPr>
              <w:t>X</w:t>
            </w:r>
          </w:p>
        </w:tc>
        <w:tc>
          <w:tcPr>
            <w:tcW w:w="1080" w:type="dxa"/>
            <w:shd w:val="pct12" w:color="auto" w:fill="auto"/>
            <w:vAlign w:val="center"/>
          </w:tcPr>
          <w:p w14:paraId="08B1DF90" w14:textId="77777777" w:rsidR="006070A7" w:rsidRPr="00F858F9" w:rsidRDefault="006070A7" w:rsidP="00301C73">
            <w:pPr>
              <w:rPr>
                <w:b/>
                <w14:shadow w14:blurRad="50800" w14:dist="38100" w14:dir="2700000" w14:sx="100000" w14:sy="100000" w14:kx="0" w14:ky="0" w14:algn="tl">
                  <w14:srgbClr w14:val="000000">
                    <w14:alpha w14:val="60000"/>
                  </w14:srgbClr>
                </w14:shadow>
              </w:rPr>
            </w:pPr>
            <w:r w:rsidRPr="00F858F9">
              <w:rPr>
                <w:b/>
                <w14:shadow w14:blurRad="50800" w14:dist="38100" w14:dir="2700000" w14:sx="100000" w14:sy="100000" w14:kx="0" w14:ky="0" w14:algn="tl">
                  <w14:srgbClr w14:val="000000">
                    <w14:alpha w14:val="60000"/>
                  </w14:srgbClr>
                </w14:shadow>
              </w:rPr>
              <w:t>X</w:t>
            </w:r>
          </w:p>
        </w:tc>
        <w:tc>
          <w:tcPr>
            <w:tcW w:w="1350" w:type="dxa"/>
            <w:shd w:val="pct12" w:color="auto" w:fill="auto"/>
            <w:vAlign w:val="center"/>
          </w:tcPr>
          <w:p w14:paraId="2ADA5894" w14:textId="77777777" w:rsidR="006070A7" w:rsidRPr="00F858F9" w:rsidRDefault="006070A7" w:rsidP="00301C73">
            <w:pPr>
              <w:rPr>
                <w:b/>
              </w:rPr>
            </w:pPr>
            <w:r w:rsidRPr="00F858F9">
              <w:rPr>
                <w:b/>
              </w:rPr>
              <w:t>X</w:t>
            </w:r>
          </w:p>
        </w:tc>
      </w:tr>
      <w:tr w:rsidR="006070A7" w:rsidRPr="00F858F9" w14:paraId="3BC924AD" w14:textId="77777777" w:rsidTr="00E9310D">
        <w:trPr>
          <w:jc w:val="center"/>
        </w:trPr>
        <w:tc>
          <w:tcPr>
            <w:tcW w:w="1072" w:type="dxa"/>
            <w:tcBorders>
              <w:bottom w:val="single" w:sz="6" w:space="0" w:color="000000"/>
            </w:tcBorders>
            <w:vAlign w:val="center"/>
          </w:tcPr>
          <w:p w14:paraId="25C2835C" w14:textId="77777777" w:rsidR="006070A7" w:rsidRPr="00F858F9" w:rsidRDefault="006070A7" w:rsidP="00301C73">
            <w:r w:rsidRPr="00F858F9">
              <w:t>Grade 7</w:t>
            </w:r>
          </w:p>
        </w:tc>
        <w:tc>
          <w:tcPr>
            <w:tcW w:w="1080" w:type="dxa"/>
            <w:tcBorders>
              <w:bottom w:val="single" w:sz="6" w:space="0" w:color="000000"/>
            </w:tcBorders>
            <w:vAlign w:val="center"/>
          </w:tcPr>
          <w:p w14:paraId="323626DB" w14:textId="77777777" w:rsidR="006070A7" w:rsidRPr="00F858F9" w:rsidRDefault="006070A7" w:rsidP="00301C73">
            <w:pPr>
              <w:rPr>
                <w:b/>
              </w:rPr>
            </w:pPr>
          </w:p>
        </w:tc>
        <w:tc>
          <w:tcPr>
            <w:tcW w:w="908" w:type="dxa"/>
            <w:tcBorders>
              <w:bottom w:val="single" w:sz="6" w:space="0" w:color="000000"/>
            </w:tcBorders>
            <w:vAlign w:val="center"/>
          </w:tcPr>
          <w:p w14:paraId="627D6F81" w14:textId="77777777" w:rsidR="006070A7" w:rsidRPr="00F858F9" w:rsidRDefault="006070A7" w:rsidP="00301C73">
            <w:pPr>
              <w:rPr>
                <w:b/>
                <w14:shadow w14:blurRad="50800" w14:dist="38100" w14:dir="2700000" w14:sx="100000" w14:sy="100000" w14:kx="0" w14:ky="0" w14:algn="tl">
                  <w14:srgbClr w14:val="000000">
                    <w14:alpha w14:val="60000"/>
                  </w14:srgbClr>
                </w14:shadow>
              </w:rPr>
            </w:pPr>
            <w:r w:rsidRPr="00F858F9">
              <w:rPr>
                <w:b/>
                <w14:shadow w14:blurRad="50800" w14:dist="38100" w14:dir="2700000" w14:sx="100000" w14:sy="100000" w14:kx="0" w14:ky="0" w14:algn="tl">
                  <w14:srgbClr w14:val="000000">
                    <w14:alpha w14:val="60000"/>
                  </w14:srgbClr>
                </w14:shadow>
              </w:rPr>
              <w:t>X</w:t>
            </w:r>
          </w:p>
        </w:tc>
        <w:tc>
          <w:tcPr>
            <w:tcW w:w="946" w:type="dxa"/>
            <w:tcBorders>
              <w:bottom w:val="single" w:sz="6" w:space="0" w:color="000000"/>
            </w:tcBorders>
            <w:vAlign w:val="center"/>
          </w:tcPr>
          <w:p w14:paraId="012BA0CD" w14:textId="77777777" w:rsidR="006070A7" w:rsidRPr="00F858F9" w:rsidRDefault="006070A7" w:rsidP="00301C73">
            <w:pPr>
              <w:rPr>
                <w:b/>
              </w:rPr>
            </w:pPr>
            <w:r w:rsidRPr="00F858F9">
              <w:rPr>
                <w:b/>
              </w:rPr>
              <w:t>X</w:t>
            </w:r>
          </w:p>
        </w:tc>
        <w:tc>
          <w:tcPr>
            <w:tcW w:w="1124" w:type="dxa"/>
            <w:tcBorders>
              <w:bottom w:val="single" w:sz="6" w:space="0" w:color="000000"/>
            </w:tcBorders>
            <w:vAlign w:val="center"/>
          </w:tcPr>
          <w:p w14:paraId="01C49265" w14:textId="77777777" w:rsidR="006070A7" w:rsidRPr="00F858F9" w:rsidRDefault="006070A7" w:rsidP="00301C73">
            <w:pPr>
              <w:rPr>
                <w:b/>
              </w:rPr>
            </w:pPr>
            <w:r w:rsidRPr="00F858F9">
              <w:rPr>
                <w:b/>
              </w:rPr>
              <w:t>X</w:t>
            </w:r>
          </w:p>
        </w:tc>
        <w:tc>
          <w:tcPr>
            <w:tcW w:w="1072" w:type="dxa"/>
            <w:tcBorders>
              <w:bottom w:val="single" w:sz="6" w:space="0" w:color="000000"/>
            </w:tcBorders>
            <w:vAlign w:val="center"/>
          </w:tcPr>
          <w:p w14:paraId="6D30EFD3" w14:textId="77777777" w:rsidR="006070A7" w:rsidRPr="00F858F9" w:rsidRDefault="006070A7" w:rsidP="00301C73">
            <w:pPr>
              <w:rPr>
                <w:b/>
              </w:rPr>
            </w:pPr>
            <w:r w:rsidRPr="00F858F9">
              <w:rPr>
                <w:b/>
              </w:rPr>
              <w:t>X</w:t>
            </w:r>
          </w:p>
        </w:tc>
        <w:tc>
          <w:tcPr>
            <w:tcW w:w="1080" w:type="dxa"/>
            <w:tcBorders>
              <w:bottom w:val="single" w:sz="6" w:space="0" w:color="000000"/>
            </w:tcBorders>
            <w:vAlign w:val="center"/>
          </w:tcPr>
          <w:p w14:paraId="096D73C4" w14:textId="77777777" w:rsidR="006070A7" w:rsidRPr="00F858F9" w:rsidRDefault="006070A7" w:rsidP="00301C73">
            <w:pPr>
              <w:rPr>
                <w:b/>
              </w:rPr>
            </w:pPr>
            <w:r w:rsidRPr="00F858F9">
              <w:rPr>
                <w:b/>
              </w:rPr>
              <w:t>X</w:t>
            </w:r>
          </w:p>
        </w:tc>
        <w:tc>
          <w:tcPr>
            <w:tcW w:w="1350" w:type="dxa"/>
            <w:tcBorders>
              <w:bottom w:val="single" w:sz="6" w:space="0" w:color="000000"/>
            </w:tcBorders>
            <w:vAlign w:val="center"/>
          </w:tcPr>
          <w:p w14:paraId="46FEE5F8" w14:textId="77777777" w:rsidR="006070A7" w:rsidRPr="00F858F9" w:rsidRDefault="006070A7" w:rsidP="00301C73">
            <w:pPr>
              <w:rPr>
                <w:b/>
              </w:rPr>
            </w:pPr>
            <w:r w:rsidRPr="00F858F9">
              <w:rPr>
                <w:b/>
              </w:rPr>
              <w:t>X</w:t>
            </w:r>
          </w:p>
        </w:tc>
      </w:tr>
      <w:tr w:rsidR="006070A7" w:rsidRPr="00F858F9" w14:paraId="14E2087F" w14:textId="77777777" w:rsidTr="00E9310D">
        <w:trPr>
          <w:jc w:val="center"/>
        </w:trPr>
        <w:tc>
          <w:tcPr>
            <w:tcW w:w="1072" w:type="dxa"/>
            <w:shd w:val="pct12" w:color="auto" w:fill="auto"/>
            <w:vAlign w:val="center"/>
          </w:tcPr>
          <w:p w14:paraId="2E90C290" w14:textId="77777777" w:rsidR="006070A7" w:rsidRPr="00F858F9" w:rsidRDefault="006070A7" w:rsidP="00301C73">
            <w:r w:rsidRPr="00F858F9">
              <w:t>Grade 8</w:t>
            </w:r>
          </w:p>
        </w:tc>
        <w:tc>
          <w:tcPr>
            <w:tcW w:w="1080" w:type="dxa"/>
            <w:shd w:val="pct12" w:color="auto" w:fill="auto"/>
            <w:vAlign w:val="center"/>
          </w:tcPr>
          <w:p w14:paraId="0284CD42" w14:textId="77777777" w:rsidR="006070A7" w:rsidRPr="00F858F9" w:rsidRDefault="006070A7" w:rsidP="00301C73">
            <w:pPr>
              <w:rPr>
                <w:b/>
              </w:rPr>
            </w:pPr>
          </w:p>
        </w:tc>
        <w:tc>
          <w:tcPr>
            <w:tcW w:w="908" w:type="dxa"/>
            <w:shd w:val="pct12" w:color="auto" w:fill="auto"/>
            <w:vAlign w:val="center"/>
          </w:tcPr>
          <w:p w14:paraId="3BC30045" w14:textId="77777777" w:rsidR="006070A7" w:rsidRPr="00F858F9" w:rsidRDefault="006070A7" w:rsidP="00301C73">
            <w:pPr>
              <w:rPr>
                <w:b/>
              </w:rPr>
            </w:pPr>
          </w:p>
        </w:tc>
        <w:tc>
          <w:tcPr>
            <w:tcW w:w="946" w:type="dxa"/>
            <w:shd w:val="pct12" w:color="auto" w:fill="auto"/>
            <w:vAlign w:val="center"/>
          </w:tcPr>
          <w:p w14:paraId="42EE1FC0" w14:textId="77777777" w:rsidR="006070A7" w:rsidRPr="00F858F9" w:rsidRDefault="006070A7" w:rsidP="00301C73">
            <w:pPr>
              <w:rPr>
                <w:b/>
              </w:rPr>
            </w:pPr>
            <w:r w:rsidRPr="00F858F9">
              <w:rPr>
                <w:b/>
              </w:rPr>
              <w:t>X</w:t>
            </w:r>
          </w:p>
        </w:tc>
        <w:tc>
          <w:tcPr>
            <w:tcW w:w="1124" w:type="dxa"/>
            <w:shd w:val="pct12" w:color="auto" w:fill="auto"/>
            <w:vAlign w:val="center"/>
          </w:tcPr>
          <w:p w14:paraId="4444DA92" w14:textId="77777777" w:rsidR="006070A7" w:rsidRPr="00F858F9" w:rsidRDefault="006070A7" w:rsidP="00301C73">
            <w:pPr>
              <w:rPr>
                <w:b/>
              </w:rPr>
            </w:pPr>
          </w:p>
        </w:tc>
        <w:tc>
          <w:tcPr>
            <w:tcW w:w="1072" w:type="dxa"/>
            <w:shd w:val="pct12" w:color="auto" w:fill="auto"/>
            <w:vAlign w:val="center"/>
          </w:tcPr>
          <w:p w14:paraId="2081FA5E" w14:textId="77777777" w:rsidR="006070A7" w:rsidRPr="00F858F9" w:rsidRDefault="006070A7" w:rsidP="00301C73">
            <w:pPr>
              <w:rPr>
                <w:b/>
              </w:rPr>
            </w:pPr>
            <w:r w:rsidRPr="00F858F9">
              <w:rPr>
                <w:b/>
              </w:rPr>
              <w:t>X</w:t>
            </w:r>
          </w:p>
        </w:tc>
        <w:tc>
          <w:tcPr>
            <w:tcW w:w="1080" w:type="dxa"/>
            <w:shd w:val="pct12" w:color="auto" w:fill="auto"/>
            <w:vAlign w:val="center"/>
          </w:tcPr>
          <w:p w14:paraId="356EAE22" w14:textId="77777777" w:rsidR="006070A7" w:rsidRPr="00F858F9" w:rsidRDefault="006070A7" w:rsidP="00301C73">
            <w:pPr>
              <w:rPr>
                <w:b/>
              </w:rPr>
            </w:pPr>
          </w:p>
        </w:tc>
        <w:tc>
          <w:tcPr>
            <w:tcW w:w="1350" w:type="dxa"/>
            <w:shd w:val="pct12" w:color="auto" w:fill="auto"/>
            <w:vAlign w:val="center"/>
          </w:tcPr>
          <w:p w14:paraId="721B1ADA" w14:textId="77777777" w:rsidR="006070A7" w:rsidRPr="00F858F9" w:rsidRDefault="006070A7" w:rsidP="00301C73">
            <w:pPr>
              <w:rPr>
                <w:b/>
              </w:rPr>
            </w:pPr>
            <w:r w:rsidRPr="00F858F9">
              <w:rPr>
                <w:b/>
              </w:rPr>
              <w:t>X</w:t>
            </w:r>
          </w:p>
        </w:tc>
      </w:tr>
      <w:tr w:rsidR="006070A7" w:rsidRPr="00F858F9" w14:paraId="135166D8" w14:textId="77777777" w:rsidTr="00E9310D">
        <w:trPr>
          <w:jc w:val="center"/>
        </w:trPr>
        <w:tc>
          <w:tcPr>
            <w:tcW w:w="1072" w:type="dxa"/>
            <w:shd w:val="clear" w:color="auto" w:fill="auto"/>
            <w:vAlign w:val="center"/>
          </w:tcPr>
          <w:p w14:paraId="3E6CA7CF" w14:textId="77777777" w:rsidR="006070A7" w:rsidRPr="00F858F9" w:rsidRDefault="006070A7" w:rsidP="00301C73">
            <w:r w:rsidRPr="00F858F9">
              <w:t>Grade 9</w:t>
            </w:r>
          </w:p>
        </w:tc>
        <w:tc>
          <w:tcPr>
            <w:tcW w:w="1080" w:type="dxa"/>
            <w:shd w:val="clear" w:color="auto" w:fill="auto"/>
            <w:vAlign w:val="center"/>
          </w:tcPr>
          <w:p w14:paraId="696E8876" w14:textId="77777777" w:rsidR="006070A7" w:rsidRPr="00F858F9" w:rsidRDefault="006070A7" w:rsidP="00301C73"/>
        </w:tc>
        <w:tc>
          <w:tcPr>
            <w:tcW w:w="908" w:type="dxa"/>
            <w:shd w:val="clear" w:color="auto" w:fill="auto"/>
            <w:vAlign w:val="center"/>
          </w:tcPr>
          <w:p w14:paraId="50761605" w14:textId="77777777" w:rsidR="006070A7" w:rsidRPr="00F858F9" w:rsidRDefault="006070A7" w:rsidP="00301C73"/>
        </w:tc>
        <w:tc>
          <w:tcPr>
            <w:tcW w:w="946" w:type="dxa"/>
            <w:shd w:val="clear" w:color="auto" w:fill="auto"/>
            <w:vAlign w:val="center"/>
          </w:tcPr>
          <w:p w14:paraId="5D37A105" w14:textId="77777777" w:rsidR="006070A7" w:rsidRPr="00F858F9" w:rsidRDefault="006070A7" w:rsidP="00301C73">
            <w:r w:rsidRPr="00F858F9">
              <w:t>X</w:t>
            </w:r>
          </w:p>
        </w:tc>
        <w:tc>
          <w:tcPr>
            <w:tcW w:w="1124" w:type="dxa"/>
            <w:shd w:val="clear" w:color="auto" w:fill="auto"/>
            <w:vAlign w:val="center"/>
          </w:tcPr>
          <w:p w14:paraId="3A29298A" w14:textId="77777777" w:rsidR="006070A7" w:rsidRPr="00F858F9" w:rsidRDefault="006070A7" w:rsidP="00301C73"/>
        </w:tc>
        <w:tc>
          <w:tcPr>
            <w:tcW w:w="1072" w:type="dxa"/>
            <w:shd w:val="clear" w:color="auto" w:fill="auto"/>
            <w:vAlign w:val="center"/>
          </w:tcPr>
          <w:p w14:paraId="582B5C1D" w14:textId="77777777" w:rsidR="006070A7" w:rsidRPr="00F858F9" w:rsidRDefault="006070A7" w:rsidP="00301C73">
            <w:r w:rsidRPr="00F858F9">
              <w:t>X</w:t>
            </w:r>
          </w:p>
        </w:tc>
        <w:tc>
          <w:tcPr>
            <w:tcW w:w="1080" w:type="dxa"/>
            <w:shd w:val="clear" w:color="auto" w:fill="auto"/>
            <w:vAlign w:val="center"/>
          </w:tcPr>
          <w:p w14:paraId="12799B3B" w14:textId="77777777" w:rsidR="006070A7" w:rsidRPr="00F858F9" w:rsidRDefault="006070A7" w:rsidP="00301C73"/>
        </w:tc>
        <w:tc>
          <w:tcPr>
            <w:tcW w:w="1350" w:type="dxa"/>
            <w:shd w:val="clear" w:color="auto" w:fill="auto"/>
            <w:vAlign w:val="center"/>
          </w:tcPr>
          <w:p w14:paraId="5E44DFFA" w14:textId="77777777" w:rsidR="006070A7" w:rsidRPr="00F858F9" w:rsidRDefault="006070A7" w:rsidP="00301C73">
            <w:r w:rsidRPr="00F858F9">
              <w:t>X</w:t>
            </w:r>
          </w:p>
        </w:tc>
      </w:tr>
      <w:tr w:rsidR="006070A7" w:rsidRPr="00F858F9" w14:paraId="40F0D745" w14:textId="77777777" w:rsidTr="00E9310D">
        <w:trPr>
          <w:jc w:val="center"/>
        </w:trPr>
        <w:tc>
          <w:tcPr>
            <w:tcW w:w="1072" w:type="dxa"/>
            <w:shd w:val="pct12" w:color="auto" w:fill="auto"/>
            <w:vAlign w:val="center"/>
          </w:tcPr>
          <w:p w14:paraId="34E32AF6" w14:textId="77777777" w:rsidR="006070A7" w:rsidRPr="00F858F9" w:rsidRDefault="006070A7" w:rsidP="00301C73">
            <w:r w:rsidRPr="00F858F9">
              <w:t>Grade 10</w:t>
            </w:r>
          </w:p>
        </w:tc>
        <w:tc>
          <w:tcPr>
            <w:tcW w:w="1080" w:type="dxa"/>
            <w:shd w:val="pct12" w:color="auto" w:fill="auto"/>
            <w:vAlign w:val="center"/>
          </w:tcPr>
          <w:p w14:paraId="09F3E594" w14:textId="77777777" w:rsidR="006070A7" w:rsidRPr="00F858F9" w:rsidRDefault="006070A7" w:rsidP="00301C73">
            <w:pPr>
              <w:rPr>
                <w:b/>
              </w:rPr>
            </w:pPr>
          </w:p>
        </w:tc>
        <w:tc>
          <w:tcPr>
            <w:tcW w:w="908" w:type="dxa"/>
            <w:shd w:val="pct12" w:color="auto" w:fill="auto"/>
            <w:vAlign w:val="center"/>
          </w:tcPr>
          <w:p w14:paraId="6CBB19CF" w14:textId="77777777" w:rsidR="006070A7" w:rsidRPr="00F858F9" w:rsidRDefault="006070A7" w:rsidP="00301C73">
            <w:pPr>
              <w:rPr>
                <w:b/>
              </w:rPr>
            </w:pPr>
          </w:p>
        </w:tc>
        <w:tc>
          <w:tcPr>
            <w:tcW w:w="946" w:type="dxa"/>
            <w:shd w:val="pct12" w:color="auto" w:fill="auto"/>
            <w:vAlign w:val="center"/>
          </w:tcPr>
          <w:p w14:paraId="60D9F922" w14:textId="77777777" w:rsidR="006070A7" w:rsidRPr="00F858F9" w:rsidRDefault="006070A7" w:rsidP="00301C73">
            <w:pPr>
              <w:rPr>
                <w:b/>
              </w:rPr>
            </w:pPr>
            <w:r w:rsidRPr="00F858F9">
              <w:rPr>
                <w:b/>
              </w:rPr>
              <w:t>X</w:t>
            </w:r>
          </w:p>
        </w:tc>
        <w:tc>
          <w:tcPr>
            <w:tcW w:w="1124" w:type="dxa"/>
            <w:shd w:val="pct12" w:color="auto" w:fill="auto"/>
            <w:vAlign w:val="center"/>
          </w:tcPr>
          <w:p w14:paraId="25376C96" w14:textId="77777777" w:rsidR="006070A7" w:rsidRPr="00F858F9" w:rsidRDefault="006070A7" w:rsidP="00301C73">
            <w:pPr>
              <w:rPr>
                <w:b/>
              </w:rPr>
            </w:pPr>
          </w:p>
        </w:tc>
        <w:tc>
          <w:tcPr>
            <w:tcW w:w="1072" w:type="dxa"/>
            <w:shd w:val="pct12" w:color="auto" w:fill="auto"/>
            <w:vAlign w:val="center"/>
          </w:tcPr>
          <w:p w14:paraId="5A4D8B29" w14:textId="77777777" w:rsidR="006070A7" w:rsidRPr="00F858F9" w:rsidRDefault="006070A7" w:rsidP="00301C73">
            <w:pPr>
              <w:rPr>
                <w:b/>
              </w:rPr>
            </w:pPr>
            <w:r w:rsidRPr="00F858F9">
              <w:rPr>
                <w:b/>
              </w:rPr>
              <w:t>X</w:t>
            </w:r>
          </w:p>
        </w:tc>
        <w:tc>
          <w:tcPr>
            <w:tcW w:w="1080" w:type="dxa"/>
            <w:shd w:val="pct12" w:color="auto" w:fill="auto"/>
            <w:vAlign w:val="center"/>
          </w:tcPr>
          <w:p w14:paraId="6BE08779" w14:textId="77777777" w:rsidR="006070A7" w:rsidRPr="00F858F9" w:rsidRDefault="006070A7" w:rsidP="00301C73">
            <w:pPr>
              <w:rPr>
                <w:b/>
              </w:rPr>
            </w:pPr>
          </w:p>
        </w:tc>
        <w:tc>
          <w:tcPr>
            <w:tcW w:w="1350" w:type="dxa"/>
            <w:shd w:val="pct12" w:color="auto" w:fill="auto"/>
            <w:vAlign w:val="center"/>
          </w:tcPr>
          <w:p w14:paraId="1FBA1629" w14:textId="77777777" w:rsidR="006070A7" w:rsidRPr="00F858F9" w:rsidRDefault="006070A7" w:rsidP="00301C73">
            <w:pPr>
              <w:rPr>
                <w:b/>
              </w:rPr>
            </w:pPr>
            <w:r w:rsidRPr="00F858F9">
              <w:rPr>
                <w:b/>
              </w:rPr>
              <w:t>X</w:t>
            </w:r>
          </w:p>
        </w:tc>
      </w:tr>
      <w:tr w:rsidR="006070A7" w:rsidRPr="00F858F9" w14:paraId="32DE4A3B" w14:textId="77777777" w:rsidTr="00E9310D">
        <w:trPr>
          <w:jc w:val="center"/>
        </w:trPr>
        <w:tc>
          <w:tcPr>
            <w:tcW w:w="1072" w:type="dxa"/>
            <w:shd w:val="clear" w:color="auto" w:fill="auto"/>
            <w:vAlign w:val="center"/>
          </w:tcPr>
          <w:p w14:paraId="727F4AA1" w14:textId="77777777" w:rsidR="006070A7" w:rsidRPr="00F858F9" w:rsidRDefault="006070A7" w:rsidP="00301C73">
            <w:r w:rsidRPr="00F858F9">
              <w:t>Grade 11</w:t>
            </w:r>
          </w:p>
        </w:tc>
        <w:tc>
          <w:tcPr>
            <w:tcW w:w="1080" w:type="dxa"/>
            <w:shd w:val="clear" w:color="auto" w:fill="auto"/>
            <w:vAlign w:val="center"/>
          </w:tcPr>
          <w:p w14:paraId="185EF728" w14:textId="77777777" w:rsidR="006070A7" w:rsidRPr="00F858F9" w:rsidRDefault="006070A7" w:rsidP="00301C73">
            <w:pPr>
              <w:rPr>
                <w:b/>
              </w:rPr>
            </w:pPr>
            <w:r w:rsidRPr="00F858F9">
              <w:rPr>
                <w:b/>
              </w:rPr>
              <w:t>X</w:t>
            </w:r>
          </w:p>
        </w:tc>
        <w:tc>
          <w:tcPr>
            <w:tcW w:w="908" w:type="dxa"/>
            <w:shd w:val="clear" w:color="auto" w:fill="auto"/>
            <w:vAlign w:val="center"/>
          </w:tcPr>
          <w:p w14:paraId="0E3C65F8" w14:textId="77777777" w:rsidR="006070A7" w:rsidRPr="00F858F9" w:rsidRDefault="006070A7" w:rsidP="00301C73">
            <w:pPr>
              <w:rPr>
                <w:b/>
              </w:rPr>
            </w:pPr>
          </w:p>
        </w:tc>
        <w:tc>
          <w:tcPr>
            <w:tcW w:w="946" w:type="dxa"/>
            <w:shd w:val="clear" w:color="auto" w:fill="auto"/>
            <w:vAlign w:val="center"/>
          </w:tcPr>
          <w:p w14:paraId="3E20838E" w14:textId="77777777" w:rsidR="006070A7" w:rsidRPr="00F858F9" w:rsidRDefault="006070A7" w:rsidP="00301C73">
            <w:pPr>
              <w:rPr>
                <w:b/>
              </w:rPr>
            </w:pPr>
            <w:r w:rsidRPr="00F858F9">
              <w:rPr>
                <w:b/>
              </w:rPr>
              <w:t>X</w:t>
            </w:r>
          </w:p>
        </w:tc>
        <w:tc>
          <w:tcPr>
            <w:tcW w:w="1124" w:type="dxa"/>
            <w:shd w:val="clear" w:color="auto" w:fill="auto"/>
            <w:vAlign w:val="center"/>
          </w:tcPr>
          <w:p w14:paraId="0063BBBA" w14:textId="77777777" w:rsidR="006070A7" w:rsidRPr="00F858F9" w:rsidRDefault="006070A7" w:rsidP="00301C73">
            <w:pPr>
              <w:rPr>
                <w:b/>
              </w:rPr>
            </w:pPr>
            <w:r w:rsidRPr="00F858F9">
              <w:rPr>
                <w:b/>
              </w:rPr>
              <w:t>X</w:t>
            </w:r>
          </w:p>
        </w:tc>
        <w:tc>
          <w:tcPr>
            <w:tcW w:w="1072" w:type="dxa"/>
            <w:shd w:val="clear" w:color="auto" w:fill="auto"/>
            <w:vAlign w:val="center"/>
          </w:tcPr>
          <w:p w14:paraId="0D257995" w14:textId="77777777" w:rsidR="006070A7" w:rsidRPr="00F858F9" w:rsidRDefault="006070A7" w:rsidP="00301C73">
            <w:pPr>
              <w:rPr>
                <w:b/>
              </w:rPr>
            </w:pPr>
            <w:r w:rsidRPr="00F858F9">
              <w:rPr>
                <w:b/>
              </w:rPr>
              <w:t>X</w:t>
            </w:r>
          </w:p>
        </w:tc>
        <w:tc>
          <w:tcPr>
            <w:tcW w:w="1080" w:type="dxa"/>
            <w:shd w:val="clear" w:color="auto" w:fill="auto"/>
            <w:vAlign w:val="center"/>
          </w:tcPr>
          <w:p w14:paraId="71B606A5" w14:textId="77777777" w:rsidR="006070A7" w:rsidRPr="00F858F9" w:rsidRDefault="006070A7" w:rsidP="00301C73">
            <w:pPr>
              <w:rPr>
                <w:b/>
              </w:rPr>
            </w:pPr>
          </w:p>
        </w:tc>
        <w:tc>
          <w:tcPr>
            <w:tcW w:w="1350" w:type="dxa"/>
            <w:shd w:val="clear" w:color="auto" w:fill="auto"/>
            <w:vAlign w:val="center"/>
          </w:tcPr>
          <w:p w14:paraId="6F29D506" w14:textId="77777777" w:rsidR="006070A7" w:rsidRPr="00F858F9" w:rsidRDefault="006070A7" w:rsidP="00301C73">
            <w:pPr>
              <w:rPr>
                <w:b/>
              </w:rPr>
            </w:pPr>
            <w:r w:rsidRPr="00F858F9">
              <w:rPr>
                <w:b/>
              </w:rPr>
              <w:t>X</w:t>
            </w:r>
          </w:p>
        </w:tc>
      </w:tr>
      <w:tr w:rsidR="006070A7" w:rsidRPr="00F858F9" w14:paraId="1F22E24D" w14:textId="77777777" w:rsidTr="00E9310D">
        <w:trPr>
          <w:jc w:val="center"/>
        </w:trPr>
        <w:tc>
          <w:tcPr>
            <w:tcW w:w="1072" w:type="dxa"/>
            <w:shd w:val="pct12" w:color="auto" w:fill="auto"/>
            <w:vAlign w:val="center"/>
          </w:tcPr>
          <w:p w14:paraId="14D28770" w14:textId="77777777" w:rsidR="006070A7" w:rsidRPr="00F858F9" w:rsidRDefault="006070A7" w:rsidP="00301C73">
            <w:r w:rsidRPr="00F858F9">
              <w:t>Grade 12</w:t>
            </w:r>
          </w:p>
        </w:tc>
        <w:tc>
          <w:tcPr>
            <w:tcW w:w="1080" w:type="dxa"/>
            <w:shd w:val="pct12" w:color="auto" w:fill="auto"/>
            <w:vAlign w:val="center"/>
          </w:tcPr>
          <w:p w14:paraId="6BA28A88" w14:textId="77777777" w:rsidR="006070A7" w:rsidRPr="00F858F9" w:rsidRDefault="006070A7" w:rsidP="00301C73">
            <w:pPr>
              <w:rPr>
                <w:b/>
              </w:rPr>
            </w:pPr>
          </w:p>
        </w:tc>
        <w:tc>
          <w:tcPr>
            <w:tcW w:w="908" w:type="dxa"/>
            <w:shd w:val="pct12" w:color="auto" w:fill="auto"/>
            <w:vAlign w:val="center"/>
          </w:tcPr>
          <w:p w14:paraId="55A9821C" w14:textId="77777777" w:rsidR="006070A7" w:rsidRPr="00F858F9" w:rsidRDefault="006070A7" w:rsidP="00301C73">
            <w:pPr>
              <w:rPr>
                <w:b/>
              </w:rPr>
            </w:pPr>
          </w:p>
        </w:tc>
        <w:tc>
          <w:tcPr>
            <w:tcW w:w="946" w:type="dxa"/>
            <w:shd w:val="pct12" w:color="auto" w:fill="auto"/>
            <w:vAlign w:val="center"/>
          </w:tcPr>
          <w:p w14:paraId="62F14C01" w14:textId="77777777" w:rsidR="006070A7" w:rsidRPr="00F858F9" w:rsidRDefault="006070A7" w:rsidP="00301C73">
            <w:pPr>
              <w:rPr>
                <w:b/>
              </w:rPr>
            </w:pPr>
            <w:r w:rsidRPr="00F858F9">
              <w:rPr>
                <w:b/>
              </w:rPr>
              <w:t>X</w:t>
            </w:r>
          </w:p>
        </w:tc>
        <w:tc>
          <w:tcPr>
            <w:tcW w:w="1124" w:type="dxa"/>
            <w:shd w:val="pct12" w:color="auto" w:fill="auto"/>
            <w:vAlign w:val="center"/>
          </w:tcPr>
          <w:p w14:paraId="5DFDA86A" w14:textId="77777777" w:rsidR="006070A7" w:rsidRPr="00F858F9" w:rsidRDefault="006070A7" w:rsidP="00301C73">
            <w:pPr>
              <w:rPr>
                <w:b/>
              </w:rPr>
            </w:pPr>
          </w:p>
        </w:tc>
        <w:tc>
          <w:tcPr>
            <w:tcW w:w="1072" w:type="dxa"/>
            <w:shd w:val="pct12" w:color="auto" w:fill="auto"/>
            <w:vAlign w:val="center"/>
          </w:tcPr>
          <w:p w14:paraId="6732D37B" w14:textId="77777777" w:rsidR="006070A7" w:rsidRPr="00F858F9" w:rsidRDefault="006070A7" w:rsidP="00301C73">
            <w:pPr>
              <w:rPr>
                <w:b/>
              </w:rPr>
            </w:pPr>
            <w:r w:rsidRPr="00F858F9">
              <w:rPr>
                <w:b/>
              </w:rPr>
              <w:t>X</w:t>
            </w:r>
          </w:p>
        </w:tc>
        <w:tc>
          <w:tcPr>
            <w:tcW w:w="1080" w:type="dxa"/>
            <w:shd w:val="pct12" w:color="auto" w:fill="auto"/>
            <w:vAlign w:val="center"/>
          </w:tcPr>
          <w:p w14:paraId="23E801E2" w14:textId="77777777" w:rsidR="006070A7" w:rsidRPr="00F858F9" w:rsidRDefault="006070A7" w:rsidP="00301C73">
            <w:pPr>
              <w:rPr>
                <w:b/>
              </w:rPr>
            </w:pPr>
          </w:p>
        </w:tc>
        <w:tc>
          <w:tcPr>
            <w:tcW w:w="1350" w:type="dxa"/>
            <w:shd w:val="pct12" w:color="auto" w:fill="auto"/>
            <w:vAlign w:val="center"/>
          </w:tcPr>
          <w:p w14:paraId="169CF9AB" w14:textId="77777777" w:rsidR="006070A7" w:rsidRPr="00F858F9" w:rsidRDefault="006070A7" w:rsidP="00301C73">
            <w:pPr>
              <w:rPr>
                <w:b/>
              </w:rPr>
            </w:pPr>
            <w:r w:rsidRPr="00F858F9">
              <w:rPr>
                <w:b/>
              </w:rPr>
              <w:t>X</w:t>
            </w:r>
          </w:p>
        </w:tc>
      </w:tr>
    </w:tbl>
    <w:p w14:paraId="73043A5C" w14:textId="77777777" w:rsidR="006070A7" w:rsidRPr="00F858F9" w:rsidRDefault="006070A7" w:rsidP="00301C73">
      <w:pPr>
        <w:rPr>
          <w:u w:val="single" w:color="000000"/>
        </w:rPr>
      </w:pPr>
    </w:p>
    <w:p w14:paraId="554FD978" w14:textId="344FC34D" w:rsidR="0053137D" w:rsidRPr="00822901" w:rsidRDefault="00F03FB4" w:rsidP="00301C73">
      <w:r w:rsidRPr="00822901">
        <w:rPr>
          <w:u w:val="single" w:color="000000"/>
        </w:rPr>
        <w:t>Physical exams</w:t>
      </w:r>
      <w:r w:rsidRPr="00822901">
        <w:t xml:space="preserve"> – For continuity of care for the student, it is recommended that the family’s physician perform physical exams. The school physician will provide physicals for those students who do not have one done privately, with written parental permission. A driving permit physical can be used for state mandated physicals. </w:t>
      </w:r>
    </w:p>
    <w:p w14:paraId="7356AD81" w14:textId="77777777" w:rsidR="0053137D" w:rsidRPr="00822901" w:rsidRDefault="00F03FB4" w:rsidP="00301C73">
      <w:r w:rsidRPr="00822901">
        <w:t xml:space="preserve"> </w:t>
      </w:r>
    </w:p>
    <w:p w14:paraId="5F4B10B1" w14:textId="77777777" w:rsidR="0053137D" w:rsidRPr="00822901" w:rsidRDefault="00F03FB4" w:rsidP="00301C73">
      <w:r w:rsidRPr="00822901">
        <w:rPr>
          <w:u w:val="single" w:color="000000"/>
        </w:rPr>
        <w:t>Dental exams</w:t>
      </w:r>
      <w:r w:rsidRPr="00822901">
        <w:t xml:space="preserve">- For continuity of care for the student, it is recommended that the family’s dentist perform dental exams. The school dentist will provide exams for those students who do not have one done privately, with written parental permission. </w:t>
      </w:r>
    </w:p>
    <w:p w14:paraId="5DCC469E" w14:textId="77777777" w:rsidR="0053137D" w:rsidRPr="00822901" w:rsidRDefault="00F03FB4" w:rsidP="00301C73">
      <w:r w:rsidRPr="00822901">
        <w:t xml:space="preserve"> </w:t>
      </w:r>
    </w:p>
    <w:p w14:paraId="00BDFFF5" w14:textId="77777777" w:rsidR="0053137D" w:rsidRPr="00822901" w:rsidRDefault="00F03FB4" w:rsidP="00301C73">
      <w:r w:rsidRPr="00822901">
        <w:rPr>
          <w:u w:val="single" w:color="000000"/>
        </w:rPr>
        <w:t>Vision screenings</w:t>
      </w:r>
      <w:r w:rsidRPr="00822901">
        <w:t xml:space="preserve"> are done in the nurse’s office by the nursing staff. Referrals are sent out if the student fails this screening. The parents are responsible for any follow up care that may be indicated. </w:t>
      </w:r>
    </w:p>
    <w:p w14:paraId="14110457" w14:textId="77777777" w:rsidR="0053137D" w:rsidRPr="00822901" w:rsidRDefault="00F03FB4" w:rsidP="00301C73">
      <w:r w:rsidRPr="00822901">
        <w:t xml:space="preserve"> </w:t>
      </w:r>
    </w:p>
    <w:p w14:paraId="6BE04922" w14:textId="77777777" w:rsidR="0053137D" w:rsidRPr="00822901" w:rsidRDefault="00F03FB4" w:rsidP="00301C73">
      <w:r w:rsidRPr="00822901">
        <w:rPr>
          <w:u w:val="single" w:color="000000"/>
        </w:rPr>
        <w:t>Hearing screenings</w:t>
      </w:r>
      <w:r w:rsidRPr="00822901">
        <w:t xml:space="preserve"> are done in the nurse’s office by the nursing staff. Appropriate referrals for follow-up are made with notification of the parents. </w:t>
      </w:r>
    </w:p>
    <w:p w14:paraId="1662864B" w14:textId="77777777" w:rsidR="0053137D" w:rsidRPr="00822901" w:rsidRDefault="00F03FB4" w:rsidP="00301C73">
      <w:r w:rsidRPr="00822901">
        <w:t xml:space="preserve"> </w:t>
      </w:r>
    </w:p>
    <w:p w14:paraId="5CC69A86" w14:textId="77777777" w:rsidR="0053137D" w:rsidRPr="00822901" w:rsidRDefault="00F03FB4" w:rsidP="00301C73">
      <w:r w:rsidRPr="00822901">
        <w:rPr>
          <w:u w:val="single" w:color="000000"/>
        </w:rPr>
        <w:t>Scoliosis screenings</w:t>
      </w:r>
      <w:r w:rsidRPr="00822901">
        <w:t xml:space="preserve"> are part of the sixth grade physical exams. Family physicians can also perform scoliosis screenings for seventh grade students. They will also be done at school in the nurse’s office with written parental permission. Referral letters will be sent to parents should follow-up be indicated. </w:t>
      </w:r>
    </w:p>
    <w:p w14:paraId="4A22F81F" w14:textId="77777777" w:rsidR="0053137D" w:rsidRPr="00822901" w:rsidRDefault="00F03FB4" w:rsidP="00301C73">
      <w:r w:rsidRPr="00822901">
        <w:t xml:space="preserve"> </w:t>
      </w:r>
    </w:p>
    <w:p w14:paraId="3A959740" w14:textId="77777777" w:rsidR="0053137D" w:rsidRPr="00822901" w:rsidRDefault="00F03FB4" w:rsidP="00301C73">
      <w:r w:rsidRPr="00822901">
        <w:rPr>
          <w:u w:val="single" w:color="000000"/>
        </w:rPr>
        <w:t>Body Mass Index (BMI)</w:t>
      </w:r>
      <w:r w:rsidRPr="00822901">
        <w:t xml:space="preserve"> is performed with a calculation using height and weight. Results are sent to parents with explanation of results. </w:t>
      </w:r>
    </w:p>
    <w:p w14:paraId="4301DC17" w14:textId="7A9F811A" w:rsidR="008821DE" w:rsidRDefault="00F03FB4" w:rsidP="00B6098E">
      <w:r w:rsidRPr="00822901">
        <w:t xml:space="preserve">Private exam forms for physical and dental exams are available from the school website </w:t>
      </w:r>
      <w:hyperlink r:id="rId36">
        <w:r w:rsidRPr="00822901">
          <w:rPr>
            <w:color w:val="0000FF"/>
            <w:u w:val="single" w:color="0000FF"/>
          </w:rPr>
          <w:t>http://www.fairfieldpaschools.org</w:t>
        </w:r>
      </w:hyperlink>
      <w:hyperlink r:id="rId37">
        <w:r w:rsidRPr="00822901">
          <w:t xml:space="preserve"> </w:t>
        </w:r>
      </w:hyperlink>
      <w:r w:rsidRPr="00822901">
        <w:t xml:space="preserve"> under services, school health office/forms, or </w:t>
      </w:r>
      <w:hyperlink r:id="rId38">
        <w:r w:rsidRPr="00822901">
          <w:rPr>
            <w:color w:val="0000FF"/>
            <w:u w:val="single" w:color="0000FF"/>
          </w:rPr>
          <w:t>http://www.health.state.pa.us/schoolhealth</w:t>
        </w:r>
      </w:hyperlink>
      <w:hyperlink r:id="rId39">
        <w:r w:rsidRPr="00822901">
          <w:t xml:space="preserve"> </w:t>
        </w:r>
      </w:hyperlink>
      <w:r w:rsidRPr="00822901">
        <w:t xml:space="preserve"> under “download various forms” tab. For private scoliosis exams, use physical form. </w:t>
      </w:r>
      <w:r w:rsidR="008821DE" w:rsidRPr="00822901">
        <w:t>See Policy 209, Health Examinations/Screenings for additional information.</w:t>
      </w:r>
    </w:p>
    <w:p w14:paraId="222C1F84" w14:textId="77777777" w:rsidR="00C47EC3" w:rsidRPr="00822901" w:rsidRDefault="00C47EC3" w:rsidP="00822901">
      <w:pPr>
        <w:spacing w:after="0" w:line="259" w:lineRule="auto"/>
        <w:ind w:left="0" w:right="0" w:hanging="10"/>
        <w:jc w:val="center"/>
        <w:rPr>
          <w:rFonts w:cstheme="minorHAnsi"/>
          <w:u w:val="single" w:color="000000"/>
        </w:rPr>
      </w:pPr>
    </w:p>
    <w:p w14:paraId="11C1CFAA" w14:textId="72F155A9" w:rsidR="0053137D" w:rsidRPr="00F858F9" w:rsidRDefault="00F03FB4" w:rsidP="00D47CC9">
      <w:pPr>
        <w:pStyle w:val="Heading1"/>
      </w:pPr>
      <w:bookmarkStart w:id="70" w:name="_Toc143256688"/>
      <w:r w:rsidRPr="00F858F9">
        <w:t>POLICIES, PROCEDURES, &amp; REGULATIONS</w:t>
      </w:r>
      <w:bookmarkEnd w:id="70"/>
    </w:p>
    <w:p w14:paraId="7AEEF955" w14:textId="2CDC85C1" w:rsidR="008735EE" w:rsidRPr="00F858F9" w:rsidRDefault="008735EE" w:rsidP="00543FDD">
      <w:pPr>
        <w:pStyle w:val="Heading2"/>
      </w:pPr>
      <w:bookmarkStart w:id="71" w:name="_Toc143256689"/>
      <w:r w:rsidRPr="00F858F9">
        <w:t>AGENDA / STUDENT DAILY PLANNER</w:t>
      </w:r>
      <w:bookmarkEnd w:id="71"/>
      <w:r w:rsidRPr="00F858F9">
        <w:t xml:space="preserve"> </w:t>
      </w:r>
    </w:p>
    <w:p w14:paraId="4470B3FC" w14:textId="2F3DF5B3" w:rsidR="008735EE" w:rsidRPr="00822901" w:rsidRDefault="008735EE" w:rsidP="008735EE">
      <w:r w:rsidRPr="00822901">
        <w:t>The student agenda contains helpful educational tips, a daily and weekly calendar, hallway pass pages, etc. If lost</w:t>
      </w:r>
      <w:r w:rsidR="00106FEA" w:rsidRPr="00822901">
        <w:t>,</w:t>
      </w:r>
      <w:r w:rsidRPr="00822901">
        <w:t xml:space="preserve"> the student agenda can be replaced at the expense of the student. Replacement cost is $</w:t>
      </w:r>
      <w:r w:rsidR="00270D3B">
        <w:t>8</w:t>
      </w:r>
      <w:r w:rsidRPr="00822901">
        <w:t>.00.</w:t>
      </w:r>
    </w:p>
    <w:p w14:paraId="14A40296" w14:textId="77777777" w:rsidR="008735EE" w:rsidRPr="00F858F9" w:rsidRDefault="008735EE" w:rsidP="00822901"/>
    <w:p w14:paraId="1DDF6A19" w14:textId="23187471" w:rsidR="0053137D" w:rsidRPr="00F858F9" w:rsidRDefault="00F03FB4" w:rsidP="00543FDD">
      <w:pPr>
        <w:pStyle w:val="Heading2"/>
      </w:pPr>
      <w:bookmarkStart w:id="72" w:name="_Toc143256690"/>
      <w:r w:rsidRPr="00F858F9">
        <w:t>BOOKBAGS</w:t>
      </w:r>
      <w:bookmarkEnd w:id="72"/>
      <w:r w:rsidR="008735EE" w:rsidRPr="00F858F9">
        <w:t xml:space="preserve"> </w:t>
      </w:r>
    </w:p>
    <w:p w14:paraId="5C60875F" w14:textId="2E6A1870" w:rsidR="0053137D" w:rsidRPr="00822901" w:rsidRDefault="00F03FB4" w:rsidP="00F13A6B">
      <w:pPr>
        <w:spacing w:after="0" w:line="259" w:lineRule="auto"/>
        <w:ind w:right="0" w:firstLine="0"/>
        <w:rPr>
          <w:rFonts w:cstheme="minorHAnsi"/>
        </w:rPr>
      </w:pPr>
      <w:r w:rsidRPr="00822901">
        <w:rPr>
          <w:rFonts w:cstheme="minorHAnsi"/>
        </w:rPr>
        <w:t xml:space="preserve">All book bags, athletic bags, oversized handbags, or any items that may be used to carry books must be placed in the student’s locker when he/she arrives at school. </w:t>
      </w:r>
    </w:p>
    <w:p w14:paraId="7E362552" w14:textId="77777777" w:rsidR="0053137D" w:rsidRPr="00F858F9" w:rsidRDefault="00F03FB4" w:rsidP="00F13A6B">
      <w:pPr>
        <w:spacing w:after="0" w:line="259" w:lineRule="auto"/>
        <w:ind w:right="0" w:firstLine="0"/>
        <w:rPr>
          <w:rFonts w:cstheme="minorHAnsi"/>
        </w:rPr>
      </w:pPr>
      <w:r w:rsidRPr="00F858F9">
        <w:rPr>
          <w:rFonts w:cstheme="minorHAnsi"/>
        </w:rPr>
        <w:t xml:space="preserve"> </w:t>
      </w:r>
    </w:p>
    <w:p w14:paraId="7E42A482" w14:textId="1DEC7C54" w:rsidR="0053137D" w:rsidRPr="00F858F9" w:rsidRDefault="00F03FB4" w:rsidP="00543FDD">
      <w:pPr>
        <w:pStyle w:val="Heading2"/>
      </w:pPr>
      <w:bookmarkStart w:id="73" w:name="_Toc143256691"/>
      <w:r w:rsidRPr="00F858F9">
        <w:t>BULLYING POLICY</w:t>
      </w:r>
      <w:bookmarkEnd w:id="73"/>
      <w:r w:rsidRPr="00F858F9">
        <w:t xml:space="preserve"> </w:t>
      </w:r>
    </w:p>
    <w:p w14:paraId="7B47AD0C" w14:textId="08EA1200" w:rsidR="0053137D" w:rsidRPr="00822901" w:rsidRDefault="00F03FB4" w:rsidP="00F13A6B">
      <w:pPr>
        <w:spacing w:after="0" w:line="259" w:lineRule="auto"/>
        <w:ind w:right="0" w:firstLine="0"/>
        <w:rPr>
          <w:rFonts w:cstheme="minorHAnsi"/>
        </w:rPr>
      </w:pPr>
      <w:r w:rsidRPr="00822901">
        <w:rPr>
          <w:rFonts w:cstheme="minorHAnsi"/>
        </w:rPr>
        <w:t xml:space="preserve">The Board is committed to providing a safe, positive learning environment for district students.  The Board recognizes that bullying creates an atmosphere of fear and intimidation, detracts from the safe environment necessary for student learning, and may lead to more serious violence.  </w:t>
      </w:r>
      <w:r w:rsidR="00897B84" w:rsidRPr="00822901">
        <w:rPr>
          <w:rFonts w:cstheme="minorHAnsi"/>
        </w:rPr>
        <w:t>Therefore,</w:t>
      </w:r>
      <w:r w:rsidRPr="00822901">
        <w:rPr>
          <w:rFonts w:cstheme="minorHAnsi"/>
        </w:rPr>
        <w:t xml:space="preserve"> the Board prohibits bullying by district students.</w:t>
      </w:r>
      <w:r w:rsidR="008821DE" w:rsidRPr="00822901">
        <w:t xml:space="preserve"> </w:t>
      </w:r>
      <w:r w:rsidR="008821DE" w:rsidRPr="00822901">
        <w:rPr>
          <w:rFonts w:cstheme="minorHAnsi"/>
        </w:rPr>
        <w:t>See Policy 249 for additional information.</w:t>
      </w:r>
      <w:r w:rsidRPr="00822901">
        <w:rPr>
          <w:rFonts w:cstheme="minorHAnsi"/>
        </w:rPr>
        <w:t xml:space="preserve"> </w:t>
      </w:r>
    </w:p>
    <w:p w14:paraId="015EF916" w14:textId="77777777" w:rsidR="0053137D" w:rsidRPr="00822901" w:rsidRDefault="00F03FB4" w:rsidP="00F13A6B">
      <w:pPr>
        <w:spacing w:after="0" w:line="259" w:lineRule="auto"/>
        <w:ind w:right="0" w:firstLine="0"/>
        <w:rPr>
          <w:rFonts w:cstheme="minorHAnsi"/>
        </w:rPr>
      </w:pPr>
      <w:r w:rsidRPr="00822901">
        <w:rPr>
          <w:rFonts w:cstheme="minorHAnsi"/>
        </w:rPr>
        <w:t xml:space="preserve">  </w:t>
      </w:r>
    </w:p>
    <w:p w14:paraId="3386755E" w14:textId="77777777" w:rsidR="0053137D" w:rsidRPr="00822901" w:rsidRDefault="00F03FB4" w:rsidP="00F13A6B">
      <w:pPr>
        <w:ind w:left="1" w:right="0"/>
        <w:rPr>
          <w:rFonts w:cstheme="minorHAnsi"/>
        </w:rPr>
      </w:pPr>
      <w:r w:rsidRPr="00822901">
        <w:rPr>
          <w:rFonts w:cstheme="minorHAnsi"/>
        </w:rPr>
        <w:t xml:space="preserve">Disciplinary actions shall be consistent with the school's Discipline Code, Board policies and district procedures, applicable collective bargaining agreements, and state and federal laws. </w:t>
      </w:r>
    </w:p>
    <w:p w14:paraId="48516FB7" w14:textId="77777777" w:rsidR="0053137D" w:rsidRPr="00822901" w:rsidRDefault="00F03FB4" w:rsidP="00F13A6B">
      <w:pPr>
        <w:spacing w:after="0" w:line="259" w:lineRule="auto"/>
        <w:ind w:right="0" w:firstLine="0"/>
        <w:rPr>
          <w:rFonts w:cstheme="minorHAnsi"/>
        </w:rPr>
      </w:pPr>
      <w:r w:rsidRPr="00822901">
        <w:rPr>
          <w:rFonts w:cstheme="minorHAnsi"/>
        </w:rPr>
        <w:t xml:space="preserve">  </w:t>
      </w:r>
    </w:p>
    <w:p w14:paraId="4D98ED04" w14:textId="086601FB" w:rsidR="009E45DE" w:rsidRPr="00F858F9" w:rsidRDefault="009E45DE" w:rsidP="00543FDD">
      <w:pPr>
        <w:pStyle w:val="Heading2"/>
      </w:pPr>
      <w:bookmarkStart w:id="74" w:name="_Toc143256692"/>
      <w:r w:rsidRPr="00F858F9">
        <w:t>CAFETERIA</w:t>
      </w:r>
      <w:bookmarkEnd w:id="74"/>
    </w:p>
    <w:p w14:paraId="6B77D9BD" w14:textId="7950A026" w:rsidR="006F0441" w:rsidRPr="00822901" w:rsidRDefault="006F0441" w:rsidP="00897B84">
      <w:pPr>
        <w:spacing w:after="0" w:line="259" w:lineRule="auto"/>
        <w:ind w:right="0" w:firstLine="0"/>
        <w:rPr>
          <w:rFonts w:cstheme="minorHAnsi"/>
          <w:color w:val="auto"/>
        </w:rPr>
      </w:pPr>
      <w:r w:rsidRPr="00822901">
        <w:rPr>
          <w:rFonts w:cstheme="minorHAnsi"/>
          <w:color w:val="auto"/>
        </w:rPr>
        <w:t>Goal:  To provide a socially acceptable safe and secure environment for the students to relax, enjoy their lunch and interact with peers.</w:t>
      </w:r>
      <w:r w:rsidR="00897B84">
        <w:rPr>
          <w:rFonts w:cstheme="minorHAnsi"/>
          <w:color w:val="auto"/>
        </w:rPr>
        <w:t xml:space="preserve">  </w:t>
      </w:r>
      <w:r w:rsidRPr="00822901">
        <w:rPr>
          <w:rFonts w:cstheme="minorHAnsi"/>
          <w:color w:val="auto"/>
        </w:rPr>
        <w:t>Lunch monitors and students will establish and review student expectations for reasonable cafeteria behavior at the beginning of every school year and review as necessary.</w:t>
      </w:r>
      <w:r w:rsidR="00897B84">
        <w:rPr>
          <w:rFonts w:cstheme="minorHAnsi"/>
          <w:color w:val="auto"/>
        </w:rPr>
        <w:t xml:space="preserve">  </w:t>
      </w:r>
      <w:r w:rsidRPr="00822901">
        <w:rPr>
          <w:rFonts w:cstheme="minorHAnsi"/>
          <w:color w:val="auto"/>
        </w:rPr>
        <w:t xml:space="preserve">The established criteria will be followed regardless of who is monitoring lunch.  </w:t>
      </w:r>
      <w:r w:rsidR="00092118" w:rsidRPr="00822901">
        <w:rPr>
          <w:rFonts w:cstheme="minorHAnsi"/>
          <w:color w:val="auto"/>
        </w:rPr>
        <w:t>Repeated viol</w:t>
      </w:r>
      <w:r w:rsidRPr="00822901">
        <w:rPr>
          <w:rFonts w:cstheme="minorHAnsi"/>
          <w:color w:val="auto"/>
        </w:rPr>
        <w:t>ation</w:t>
      </w:r>
      <w:r w:rsidR="00092118" w:rsidRPr="00822901">
        <w:rPr>
          <w:rFonts w:cstheme="minorHAnsi"/>
          <w:color w:val="auto"/>
        </w:rPr>
        <w:t>s</w:t>
      </w:r>
      <w:r w:rsidRPr="00822901">
        <w:rPr>
          <w:rFonts w:cstheme="minorHAnsi"/>
          <w:color w:val="auto"/>
        </w:rPr>
        <w:t xml:space="preserve"> of the established expectations</w:t>
      </w:r>
      <w:r w:rsidR="00092118" w:rsidRPr="00822901">
        <w:rPr>
          <w:rFonts w:cstheme="minorHAnsi"/>
          <w:color w:val="auto"/>
        </w:rPr>
        <w:t xml:space="preserve"> could result in new procedures and criteria being created</w:t>
      </w:r>
      <w:r w:rsidRPr="00822901">
        <w:rPr>
          <w:rFonts w:cstheme="minorHAnsi"/>
          <w:color w:val="auto"/>
        </w:rPr>
        <w:t>.</w:t>
      </w:r>
      <w:r w:rsidR="00092118" w:rsidRPr="00822901">
        <w:rPr>
          <w:rFonts w:cstheme="minorHAnsi"/>
          <w:color w:val="auto"/>
        </w:rPr>
        <w:t xml:space="preserve">  </w:t>
      </w:r>
    </w:p>
    <w:p w14:paraId="4BD42BA5" w14:textId="5C85B005" w:rsidR="001F6F94" w:rsidRPr="00F858F9" w:rsidRDefault="001F6F94" w:rsidP="008821DE">
      <w:pPr>
        <w:ind w:left="0" w:right="0" w:firstLine="0"/>
        <w:rPr>
          <w:rFonts w:cstheme="minorHAnsi"/>
        </w:rPr>
      </w:pPr>
    </w:p>
    <w:p w14:paraId="58F91ED1" w14:textId="6AC89995" w:rsidR="001F6F94" w:rsidRPr="00F858F9" w:rsidRDefault="001F6F94" w:rsidP="00543FDD">
      <w:pPr>
        <w:pStyle w:val="Heading2"/>
      </w:pPr>
      <w:bookmarkStart w:id="75" w:name="_Toc143256693"/>
      <w:r w:rsidRPr="00F858F9">
        <w:rPr>
          <w:u w:color="000000"/>
        </w:rPr>
        <w:t>COMPUTERS—ACCEPTABLE USE POLICY – STUDENT BODY</w:t>
      </w:r>
      <w:bookmarkEnd w:id="75"/>
      <w:r w:rsidRPr="00F858F9">
        <w:t xml:space="preserve"> </w:t>
      </w:r>
    </w:p>
    <w:p w14:paraId="238FEDD9" w14:textId="624103AB" w:rsidR="001F6F94" w:rsidRDefault="00453F74" w:rsidP="00453F74">
      <w:pPr>
        <w:spacing w:after="0" w:line="259" w:lineRule="auto"/>
        <w:ind w:left="0" w:right="0" w:firstLine="0"/>
        <w:rPr>
          <w:rFonts w:cstheme="minorHAnsi"/>
        </w:rPr>
      </w:pPr>
      <w:r w:rsidRPr="00301C73">
        <w:rPr>
          <w:rFonts w:cstheme="minorHAnsi"/>
        </w:rPr>
        <w:t xml:space="preserve">Use of computers, internet and network resources is subject to Policy 815. Please refer to the Policy for additional information. </w:t>
      </w:r>
      <w:r w:rsidR="00897B84">
        <w:rPr>
          <w:rFonts w:cstheme="minorHAnsi"/>
        </w:rPr>
        <w:t xml:space="preserve"> </w:t>
      </w:r>
      <w:r w:rsidRPr="00301C73">
        <w:rPr>
          <w:rFonts w:cstheme="minorHAnsi"/>
        </w:rPr>
        <w:t xml:space="preserve">The Student Account Agreement shall be signed and returned to the </w:t>
      </w:r>
      <w:r w:rsidR="00494CE6" w:rsidRPr="00301C73">
        <w:rPr>
          <w:rFonts w:cstheme="minorHAnsi"/>
        </w:rPr>
        <w:t>building</w:t>
      </w:r>
      <w:r w:rsidRPr="00301C73">
        <w:rPr>
          <w:rFonts w:cstheme="minorHAnsi"/>
        </w:rPr>
        <w:t xml:space="preserve"> office prior to any student being permitted to use the school’s computers and system. </w:t>
      </w:r>
      <w:r w:rsidR="001F6F94" w:rsidRPr="00301C73">
        <w:rPr>
          <w:rFonts w:cstheme="minorHAnsi"/>
        </w:rPr>
        <w:t xml:space="preserve"> </w:t>
      </w:r>
    </w:p>
    <w:p w14:paraId="7336A2A4" w14:textId="3082571A" w:rsidR="00897B51" w:rsidRDefault="00897B51" w:rsidP="00453F74">
      <w:pPr>
        <w:spacing w:after="0" w:line="259" w:lineRule="auto"/>
        <w:ind w:left="0" w:right="0" w:firstLine="0"/>
        <w:rPr>
          <w:rFonts w:cstheme="minorHAnsi"/>
        </w:rPr>
      </w:pPr>
    </w:p>
    <w:p w14:paraId="42781C62" w14:textId="5C586AA0" w:rsidR="00897B51" w:rsidRPr="00897B51" w:rsidRDefault="00897B51" w:rsidP="00897B51">
      <w:pPr>
        <w:jc w:val="center"/>
        <w:rPr>
          <w:b/>
          <w:sz w:val="24"/>
          <w:szCs w:val="24"/>
        </w:rPr>
      </w:pPr>
      <w:bookmarkStart w:id="76" w:name="_ux8bn8ie7wk" w:colFirst="0" w:colLast="0"/>
      <w:bookmarkEnd w:id="76"/>
      <w:r w:rsidRPr="00897B51">
        <w:rPr>
          <w:b/>
          <w:sz w:val="24"/>
          <w:szCs w:val="24"/>
        </w:rPr>
        <w:t>TECHNOLOGY USAGE</w:t>
      </w:r>
    </w:p>
    <w:p w14:paraId="46FF59EF" w14:textId="77777777" w:rsidR="00897B51" w:rsidRPr="00897B51" w:rsidRDefault="00897B51" w:rsidP="00897B51">
      <w:pPr>
        <w:jc w:val="center"/>
      </w:pPr>
    </w:p>
    <w:p w14:paraId="14E5ADF3" w14:textId="241731D3" w:rsidR="00897B51" w:rsidRPr="00897B51" w:rsidRDefault="00897B51" w:rsidP="00897B51">
      <w:pPr>
        <w:widowControl w:val="0"/>
        <w:spacing w:line="229" w:lineRule="auto"/>
        <w:ind w:left="2" w:right="-9" w:firstLine="2"/>
        <w:jc w:val="both"/>
        <w:rPr>
          <w:rFonts w:eastAsia="Roboto" w:cs="Roboto"/>
          <w:sz w:val="19"/>
          <w:szCs w:val="19"/>
        </w:rPr>
      </w:pPr>
      <w:r w:rsidRPr="00897B51">
        <w:rPr>
          <w:rFonts w:eastAsia="Roboto" w:cs="Roboto"/>
          <w:sz w:val="19"/>
          <w:szCs w:val="19"/>
        </w:rPr>
        <w:t>The Fairfield Area School District is committed to providing students with access to technologies as an instructional tool to support and facilitate learning, communication and collaboration, access to information, and research</w:t>
      </w:r>
      <w:r>
        <w:rPr>
          <w:rFonts w:eastAsia="Roboto" w:cs="Roboto"/>
          <w:sz w:val="19"/>
          <w:szCs w:val="19"/>
        </w:rPr>
        <w:t>.</w:t>
      </w:r>
      <w:r w:rsidRPr="00897B51">
        <w:rPr>
          <w:rFonts w:eastAsia="Roboto" w:cs="Roboto"/>
          <w:sz w:val="19"/>
          <w:szCs w:val="19"/>
        </w:rPr>
        <w:t xml:space="preserve">  Student use of technology shall be consistent with the curriculum adopted by the district as well as the varied instructional needs, learning styles, abilities and development level of students. </w:t>
      </w:r>
    </w:p>
    <w:p w14:paraId="4A4F0EA8" w14:textId="77777777" w:rsidR="00897B51" w:rsidRPr="00897B51" w:rsidRDefault="00897B51" w:rsidP="00897B51">
      <w:pPr>
        <w:widowControl w:val="0"/>
        <w:spacing w:line="240" w:lineRule="auto"/>
        <w:ind w:left="3"/>
        <w:rPr>
          <w:rFonts w:eastAsia="Roboto" w:cs="Roboto"/>
          <w:b/>
          <w:sz w:val="19"/>
          <w:szCs w:val="19"/>
          <w:u w:val="single"/>
        </w:rPr>
      </w:pPr>
    </w:p>
    <w:p w14:paraId="55F21287" w14:textId="77777777" w:rsidR="00897B51" w:rsidRPr="00897B51" w:rsidRDefault="00897B51" w:rsidP="00897B51">
      <w:pPr>
        <w:pStyle w:val="Heading1"/>
      </w:pPr>
      <w:bookmarkStart w:id="77" w:name="_1pxezwc" w:colFirst="0" w:colLast="0"/>
      <w:bookmarkEnd w:id="77"/>
      <w:r w:rsidRPr="00897B51">
        <w:t xml:space="preserve">Acceptable Use of Technology </w:t>
      </w:r>
    </w:p>
    <w:p w14:paraId="42BDBA88" w14:textId="77777777" w:rsidR="00897B51" w:rsidRPr="00897B51" w:rsidRDefault="00897B51" w:rsidP="00897B51">
      <w:pPr>
        <w:widowControl w:val="0"/>
        <w:spacing w:line="229" w:lineRule="auto"/>
        <w:ind w:left="4" w:right="-5"/>
        <w:rPr>
          <w:rFonts w:eastAsia="Roboto" w:cs="Roboto"/>
          <w:sz w:val="19"/>
          <w:szCs w:val="19"/>
        </w:rPr>
      </w:pPr>
      <w:r w:rsidRPr="00897B51">
        <w:rPr>
          <w:rFonts w:eastAsia="Roboto" w:cs="Roboto"/>
          <w:sz w:val="19"/>
          <w:szCs w:val="19"/>
        </w:rPr>
        <w:t xml:space="preserve">The Fairfield Area School District Policy on the Acceptable Use of Internet, Computers and Network Resources (Policy 815) outlines the parameters of appropriate and responsible use of technology. Students are required to abide by all of the guidelines detailed in the policy. A full version of the Acceptable Use of Internet, Computers and Network Resources Policy is available on the Fairfield Area School District website by clicking on Board Policies. </w:t>
      </w:r>
    </w:p>
    <w:p w14:paraId="03A9C60E" w14:textId="77777777" w:rsidR="00897B51" w:rsidRPr="00897B51" w:rsidRDefault="00897B51" w:rsidP="00897B51">
      <w:pPr>
        <w:widowControl w:val="0"/>
        <w:spacing w:line="230" w:lineRule="auto"/>
        <w:ind w:left="1" w:right="-8" w:firstLine="3"/>
        <w:jc w:val="both"/>
        <w:rPr>
          <w:rFonts w:eastAsia="Roboto" w:cs="Roboto"/>
          <w:sz w:val="19"/>
          <w:szCs w:val="19"/>
        </w:rPr>
      </w:pPr>
    </w:p>
    <w:p w14:paraId="231FC7FA" w14:textId="77777777" w:rsidR="00897B51" w:rsidRPr="00897B51" w:rsidRDefault="00897B51" w:rsidP="00897B51">
      <w:pPr>
        <w:widowControl w:val="0"/>
        <w:spacing w:line="229" w:lineRule="auto"/>
        <w:ind w:left="2" w:right="-11" w:firstLine="8"/>
        <w:jc w:val="both"/>
        <w:rPr>
          <w:rFonts w:eastAsia="Roboto" w:cs="Roboto"/>
          <w:sz w:val="19"/>
          <w:szCs w:val="19"/>
        </w:rPr>
      </w:pPr>
      <w:r w:rsidRPr="00897B51">
        <w:rPr>
          <w:rFonts w:eastAsia="Roboto" w:cs="Roboto"/>
          <w:sz w:val="19"/>
          <w:szCs w:val="19"/>
        </w:rPr>
        <w:t xml:space="preserve">Students must be aware that the use of the internet and network facilities is a privilege, not a right. Inappropriate use, malicious acts, or vandalism, as detailed in the Acceptable Use Policy will result in disciplinary action as determined by the student code of conduct. This may also include the cancellation of access privileges and/or the notification of the appropriate legal authorities. The building administrator and/or FASD administration have the authority to determine the appropriateness of use. </w:t>
      </w:r>
    </w:p>
    <w:p w14:paraId="154780D7" w14:textId="77777777" w:rsidR="00897B51" w:rsidRPr="00897B51" w:rsidRDefault="00897B51" w:rsidP="00897B51">
      <w:pPr>
        <w:widowControl w:val="0"/>
        <w:spacing w:line="229" w:lineRule="auto"/>
        <w:ind w:right="-11"/>
        <w:jc w:val="both"/>
        <w:rPr>
          <w:rFonts w:eastAsia="Roboto" w:cs="Roboto"/>
          <w:sz w:val="19"/>
          <w:szCs w:val="19"/>
        </w:rPr>
      </w:pPr>
    </w:p>
    <w:p w14:paraId="7326625D" w14:textId="77777777" w:rsidR="00897B51" w:rsidRPr="00897B51" w:rsidRDefault="00897B51" w:rsidP="00897B51">
      <w:pPr>
        <w:widowControl w:val="0"/>
        <w:spacing w:line="229" w:lineRule="auto"/>
        <w:ind w:left="2" w:right="-11" w:firstLine="8"/>
        <w:jc w:val="both"/>
        <w:rPr>
          <w:rFonts w:eastAsia="Roboto" w:cs="Roboto"/>
          <w:sz w:val="19"/>
          <w:szCs w:val="19"/>
        </w:rPr>
      </w:pPr>
    </w:p>
    <w:p w14:paraId="229874B6" w14:textId="77777777" w:rsidR="00897B51" w:rsidRPr="00897B51" w:rsidRDefault="00897B51" w:rsidP="00897B51">
      <w:pPr>
        <w:pStyle w:val="Heading1"/>
        <w:keepNext w:val="0"/>
        <w:keepLines w:val="0"/>
        <w:widowControl w:val="0"/>
      </w:pPr>
      <w:bookmarkStart w:id="78" w:name="_49x2ik5" w:colFirst="0" w:colLast="0"/>
      <w:bookmarkEnd w:id="78"/>
      <w:r w:rsidRPr="00897B51">
        <w:t xml:space="preserve">Acceptable Use of Online Tools </w:t>
      </w:r>
    </w:p>
    <w:p w14:paraId="4DC22563" w14:textId="77777777" w:rsidR="00897B51" w:rsidRPr="00897B51" w:rsidRDefault="00897B51" w:rsidP="00897B51">
      <w:pPr>
        <w:widowControl w:val="0"/>
        <w:spacing w:line="229" w:lineRule="auto"/>
        <w:ind w:left="4" w:right="-11"/>
        <w:rPr>
          <w:rFonts w:eastAsia="Roboto" w:cs="Roboto"/>
          <w:sz w:val="19"/>
          <w:szCs w:val="19"/>
        </w:rPr>
      </w:pPr>
      <w:r w:rsidRPr="00897B51">
        <w:rPr>
          <w:rFonts w:eastAsia="Roboto" w:cs="Roboto"/>
          <w:sz w:val="19"/>
          <w:szCs w:val="19"/>
        </w:rPr>
        <w:t xml:space="preserve">The educational environment and degree of technology integration in FASD classrooms may require that students access technology tools while using both FASD-owned and personally-owned equipment (e.g. home computer, cell phone, etc.) and/or using FASD-managed or personally managed resources (e.g. Internet, Cellular data, etc.). Such technology tools include, but are not limited to, hardware, software, internet access, web-based applications, personal electronic devices, telecommunication products, audio/video equipment, and any other technology tool used for classroom instruction. </w:t>
      </w:r>
    </w:p>
    <w:p w14:paraId="2C211471" w14:textId="77777777" w:rsidR="00897B51" w:rsidRPr="00897B51" w:rsidRDefault="00897B51" w:rsidP="00897B51">
      <w:pPr>
        <w:widowControl w:val="0"/>
        <w:spacing w:line="229" w:lineRule="auto"/>
        <w:ind w:left="4" w:right="-11"/>
        <w:rPr>
          <w:rFonts w:eastAsia="Roboto" w:cs="Roboto"/>
          <w:sz w:val="19"/>
          <w:szCs w:val="19"/>
        </w:rPr>
      </w:pPr>
    </w:p>
    <w:p w14:paraId="0C1A05DA" w14:textId="77777777" w:rsidR="00897B51" w:rsidRPr="00897B51" w:rsidRDefault="00897B51" w:rsidP="00897B51">
      <w:pPr>
        <w:widowControl w:val="0"/>
        <w:spacing w:line="229" w:lineRule="auto"/>
        <w:ind w:left="4" w:right="-11"/>
        <w:jc w:val="both"/>
        <w:rPr>
          <w:rFonts w:eastAsia="Roboto" w:cs="Roboto"/>
          <w:sz w:val="19"/>
          <w:szCs w:val="19"/>
        </w:rPr>
      </w:pPr>
      <w:r w:rsidRPr="00897B51">
        <w:rPr>
          <w:rFonts w:eastAsia="Roboto" w:cs="Roboto"/>
          <w:sz w:val="19"/>
          <w:szCs w:val="19"/>
        </w:rPr>
        <w:t xml:space="preserve">Any student user accounts created by FASD personnel or by students, for the purpose of completing course curriculum are subject to the guidelines defined by the </w:t>
      </w:r>
      <w:r w:rsidRPr="00897B51">
        <w:rPr>
          <w:rFonts w:eastAsia="Roboto" w:cs="Roboto"/>
          <w:sz w:val="19"/>
          <w:szCs w:val="19"/>
          <w:u w:val="single"/>
        </w:rPr>
        <w:t>Policy 815</w:t>
      </w:r>
      <w:hyperlink r:id="rId40">
        <w:r w:rsidRPr="00897B51">
          <w:rPr>
            <w:rFonts w:eastAsia="Roboto" w:cs="Roboto"/>
            <w:color w:val="1155CC"/>
            <w:sz w:val="19"/>
            <w:szCs w:val="19"/>
            <w:u w:val="single"/>
          </w:rPr>
          <w:t xml:space="preserve"> </w:t>
        </w:r>
      </w:hyperlink>
      <w:r w:rsidRPr="00897B51">
        <w:rPr>
          <w:rFonts w:eastAsia="Roboto" w:cs="Roboto"/>
          <w:sz w:val="19"/>
          <w:szCs w:val="19"/>
          <w:u w:val="single"/>
        </w:rPr>
        <w:t>Acceptable Use of Internet, Computers and Network Resources</w:t>
      </w:r>
      <w:r w:rsidRPr="00897B51">
        <w:rPr>
          <w:rFonts w:eastAsia="Roboto" w:cs="Roboto"/>
          <w:sz w:val="19"/>
          <w:szCs w:val="19"/>
        </w:rPr>
        <w:t xml:space="preserve"> regardless of where the access to that technology tool has taken place. At a minimum, FASD students could be assigned a network login and a Fairfield Area School District Google Workspace for Education account (includes FASD Gmail and Google Apps) in the FASD’s Google domain. All email will be filtered for profanity and archived. Users have </w:t>
      </w:r>
      <w:r w:rsidRPr="00897B51">
        <w:rPr>
          <w:rFonts w:eastAsia="Roboto" w:cs="Roboto"/>
          <w:i/>
          <w:sz w:val="19"/>
          <w:szCs w:val="19"/>
        </w:rPr>
        <w:t xml:space="preserve">no expectation of privacy or confidentiality </w:t>
      </w:r>
      <w:r w:rsidRPr="00897B51">
        <w:rPr>
          <w:rFonts w:eastAsia="Roboto" w:cs="Roboto"/>
          <w:sz w:val="19"/>
          <w:szCs w:val="19"/>
        </w:rPr>
        <w:t xml:space="preserve">in the content of such technology tools and inappropriate, unauthorized, or illegal use will result in appropriate disciplinary action. </w:t>
      </w:r>
    </w:p>
    <w:p w14:paraId="5D5F24A8" w14:textId="77777777" w:rsidR="00897B51" w:rsidRPr="00897B51" w:rsidRDefault="00897B51" w:rsidP="00897B51">
      <w:pPr>
        <w:widowControl w:val="0"/>
        <w:spacing w:line="229" w:lineRule="auto"/>
        <w:ind w:left="4" w:right="-11"/>
        <w:jc w:val="both"/>
        <w:rPr>
          <w:rFonts w:eastAsia="Roboto" w:cs="Roboto"/>
          <w:sz w:val="19"/>
          <w:szCs w:val="19"/>
        </w:rPr>
      </w:pPr>
    </w:p>
    <w:p w14:paraId="260E1E2B" w14:textId="77777777" w:rsidR="00897B51" w:rsidRPr="00897B51" w:rsidRDefault="00897B51" w:rsidP="00897B51">
      <w:pPr>
        <w:widowControl w:val="0"/>
        <w:spacing w:line="229" w:lineRule="auto"/>
        <w:ind w:left="722" w:right="765" w:firstLine="2"/>
        <w:jc w:val="both"/>
        <w:rPr>
          <w:rFonts w:eastAsia="Roboto" w:cs="Roboto"/>
          <w:b/>
          <w:sz w:val="19"/>
          <w:szCs w:val="19"/>
        </w:rPr>
      </w:pPr>
      <w:r w:rsidRPr="00897B51">
        <w:rPr>
          <w:rFonts w:eastAsia="Roboto" w:cs="Roboto"/>
          <w:b/>
          <w:sz w:val="19"/>
          <w:szCs w:val="19"/>
        </w:rPr>
        <w:t>By acknowledging acceptance of this handbook and signing the attached agreement</w:t>
      </w:r>
      <w:r w:rsidRPr="00897B51">
        <w:rPr>
          <w:rFonts w:eastAsia="Roboto" w:cs="Roboto"/>
          <w:sz w:val="19"/>
          <w:szCs w:val="19"/>
        </w:rPr>
        <w:t xml:space="preserve">, in order  to comply with the Children’s Online Privacy Protection Act (COPPA), you hereby agree that your  child may have accounts created and used for educational purposes in any of the educational  technology resources located at </w:t>
      </w:r>
      <w:hyperlink r:id="rId41">
        <w:r w:rsidRPr="00897B51">
          <w:rPr>
            <w:rFonts w:eastAsia="Roboto" w:cs="Roboto"/>
            <w:color w:val="1155CC"/>
            <w:sz w:val="19"/>
            <w:szCs w:val="19"/>
            <w:u w:val="single"/>
          </w:rPr>
          <w:t>http://bit.ly/fasdcoppa</w:t>
        </w:r>
      </w:hyperlink>
      <w:r w:rsidRPr="00897B51">
        <w:rPr>
          <w:rFonts w:eastAsia="Roboto" w:cs="Roboto"/>
          <w:sz w:val="19"/>
          <w:szCs w:val="19"/>
        </w:rPr>
        <w:t xml:space="preserve">. The primary goal of COPPA is to place parents in control over what information is collected from their young children online. The Act was designed to protect children under age 13 and applies to operators of commercial websites and online services (including mobile apps) that are collecting personal information from children under 13, preventing them from disclosing or sharing that information for commercial or inappropriate purposes. </w:t>
      </w:r>
    </w:p>
    <w:p w14:paraId="06A828FF" w14:textId="77777777" w:rsidR="00897B51" w:rsidRPr="00897B51" w:rsidRDefault="00897B51" w:rsidP="00897B51">
      <w:pPr>
        <w:rPr>
          <w:rFonts w:eastAsia="Roboto" w:cs="Roboto"/>
          <w:sz w:val="19"/>
          <w:szCs w:val="19"/>
        </w:rPr>
      </w:pPr>
    </w:p>
    <w:p w14:paraId="7C397C26" w14:textId="77777777" w:rsidR="00897B51" w:rsidRPr="00897B51" w:rsidRDefault="00897B51" w:rsidP="00897B51">
      <w:pPr>
        <w:rPr>
          <w:rFonts w:eastAsia="Roboto" w:cs="Roboto"/>
          <w:sz w:val="19"/>
          <w:szCs w:val="19"/>
        </w:rPr>
      </w:pPr>
    </w:p>
    <w:p w14:paraId="445CC2E1" w14:textId="77777777" w:rsidR="00897B51" w:rsidRPr="00897B51" w:rsidRDefault="00897B51" w:rsidP="00897B51">
      <w:pPr>
        <w:pStyle w:val="Heading1"/>
      </w:pPr>
      <w:bookmarkStart w:id="79" w:name="_icxwnj6rx217" w:colFirst="0" w:colLast="0"/>
      <w:bookmarkEnd w:id="79"/>
      <w:r w:rsidRPr="00897B51">
        <w:t>Care and Use of FASD Technology Equipment Issued to Students</w:t>
      </w:r>
    </w:p>
    <w:p w14:paraId="35ACFBFE" w14:textId="77777777" w:rsidR="00897B51" w:rsidRPr="00897B51" w:rsidRDefault="00897B51" w:rsidP="00897B51">
      <w:pPr>
        <w:spacing w:line="240" w:lineRule="auto"/>
        <w:rPr>
          <w:rFonts w:eastAsia="Roboto" w:cs="Roboto"/>
          <w:sz w:val="19"/>
          <w:szCs w:val="19"/>
        </w:rPr>
      </w:pPr>
      <w:r w:rsidRPr="00897B51">
        <w:rPr>
          <w:rFonts w:eastAsia="Roboto" w:cs="Roboto"/>
          <w:sz w:val="19"/>
          <w:szCs w:val="19"/>
        </w:rPr>
        <w:t>Fairfield Area School District students will be issued a portable device (e.g. Chromebook) to assist them in the educational process.  When a FASD owned device is issued, the serial number of the device will be recorded and assigned to the student the District’s asset inventory system.  Students are responsible for protecting the device from damage, loss or theft and for protecting the information it contains.  To help defray the cost of lost or damaged technology equipment, families have the option to participate in the Fairfield Area School District’s Chromebook Protection Plan.</w:t>
      </w:r>
    </w:p>
    <w:p w14:paraId="484C1956" w14:textId="77777777" w:rsidR="00897B51" w:rsidRPr="00897B51" w:rsidRDefault="00897B51" w:rsidP="00897B51">
      <w:pPr>
        <w:spacing w:line="240" w:lineRule="auto"/>
        <w:rPr>
          <w:rFonts w:eastAsia="Roboto" w:cs="Roboto"/>
          <w:sz w:val="19"/>
          <w:szCs w:val="19"/>
        </w:rPr>
      </w:pPr>
    </w:p>
    <w:p w14:paraId="0BB334C7" w14:textId="77777777" w:rsidR="00897B51" w:rsidRDefault="00897B51" w:rsidP="00897B51">
      <w:pPr>
        <w:spacing w:line="240" w:lineRule="auto"/>
        <w:rPr>
          <w:rFonts w:eastAsia="Roboto" w:cs="Roboto"/>
          <w:sz w:val="19"/>
          <w:szCs w:val="19"/>
        </w:rPr>
      </w:pPr>
    </w:p>
    <w:p w14:paraId="464B1B69" w14:textId="77777777" w:rsidR="00897B51" w:rsidRDefault="00897B51" w:rsidP="00897B51">
      <w:pPr>
        <w:spacing w:line="240" w:lineRule="auto"/>
        <w:rPr>
          <w:rFonts w:eastAsia="Roboto" w:cs="Roboto"/>
          <w:sz w:val="19"/>
          <w:szCs w:val="19"/>
        </w:rPr>
      </w:pPr>
    </w:p>
    <w:p w14:paraId="123CBA67" w14:textId="77777777" w:rsidR="00897B51" w:rsidRDefault="00897B51" w:rsidP="00897B51">
      <w:pPr>
        <w:spacing w:line="240" w:lineRule="auto"/>
        <w:rPr>
          <w:rFonts w:eastAsia="Roboto" w:cs="Roboto"/>
          <w:sz w:val="19"/>
          <w:szCs w:val="19"/>
        </w:rPr>
      </w:pPr>
    </w:p>
    <w:p w14:paraId="47437263" w14:textId="77777777" w:rsidR="00897B51" w:rsidRDefault="00897B51" w:rsidP="00897B51">
      <w:pPr>
        <w:spacing w:line="240" w:lineRule="auto"/>
        <w:rPr>
          <w:rFonts w:eastAsia="Roboto" w:cs="Roboto"/>
          <w:sz w:val="19"/>
          <w:szCs w:val="19"/>
        </w:rPr>
      </w:pPr>
    </w:p>
    <w:p w14:paraId="7C82837F" w14:textId="77777777" w:rsidR="00897B51" w:rsidRDefault="00897B51" w:rsidP="00897B51">
      <w:pPr>
        <w:spacing w:line="240" w:lineRule="auto"/>
        <w:rPr>
          <w:rFonts w:eastAsia="Roboto" w:cs="Roboto"/>
          <w:sz w:val="19"/>
          <w:szCs w:val="19"/>
        </w:rPr>
      </w:pPr>
    </w:p>
    <w:p w14:paraId="6B0D32CF" w14:textId="77777777" w:rsidR="00897B51" w:rsidRDefault="00897B51" w:rsidP="00897B51">
      <w:pPr>
        <w:spacing w:line="240" w:lineRule="auto"/>
        <w:rPr>
          <w:rFonts w:eastAsia="Roboto" w:cs="Roboto"/>
          <w:sz w:val="19"/>
          <w:szCs w:val="19"/>
        </w:rPr>
      </w:pPr>
    </w:p>
    <w:p w14:paraId="48FD77D4" w14:textId="77777777" w:rsidR="00897B51" w:rsidRDefault="00897B51" w:rsidP="00897B51">
      <w:pPr>
        <w:spacing w:line="240" w:lineRule="auto"/>
        <w:rPr>
          <w:rFonts w:eastAsia="Roboto" w:cs="Roboto"/>
          <w:sz w:val="19"/>
          <w:szCs w:val="19"/>
        </w:rPr>
      </w:pPr>
    </w:p>
    <w:p w14:paraId="2A74DED2" w14:textId="0F805304" w:rsidR="00897B51" w:rsidRPr="00897B51" w:rsidRDefault="00897B51" w:rsidP="00897B51">
      <w:pPr>
        <w:spacing w:line="240" w:lineRule="auto"/>
        <w:rPr>
          <w:rFonts w:eastAsia="Roboto" w:cs="Roboto"/>
          <w:sz w:val="19"/>
          <w:szCs w:val="19"/>
        </w:rPr>
        <w:sectPr w:rsidR="00897B51" w:rsidRPr="00897B51" w:rsidSect="00897B51">
          <w:headerReference w:type="default" r:id="rId42"/>
          <w:footerReference w:type="first" r:id="rId43"/>
          <w:type w:val="continuous"/>
          <w:pgSz w:w="12240" w:h="15840"/>
          <w:pgMar w:top="1440" w:right="1440" w:bottom="1440" w:left="1440" w:header="720" w:footer="720" w:gutter="0"/>
          <w:pgNumType w:start="1"/>
          <w:cols w:space="720"/>
          <w:titlePg/>
        </w:sectPr>
      </w:pPr>
      <w:r w:rsidRPr="00897B51">
        <w:rPr>
          <w:rFonts w:eastAsia="Roboto" w:cs="Roboto"/>
          <w:sz w:val="19"/>
          <w:szCs w:val="19"/>
        </w:rPr>
        <w:t xml:space="preserve">Additional care and use guidelines can be found in the District’s </w:t>
      </w:r>
      <w:hyperlink r:id="rId44">
        <w:r w:rsidRPr="00897B51">
          <w:rPr>
            <w:rFonts w:eastAsia="Roboto" w:cs="Roboto"/>
            <w:color w:val="1155CC"/>
            <w:sz w:val="19"/>
            <w:szCs w:val="19"/>
            <w:u w:val="single"/>
          </w:rPr>
          <w:t>Chromebook Handbook</w:t>
        </w:r>
      </w:hyperlink>
      <w:r w:rsidRPr="00897B51">
        <w:rPr>
          <w:rFonts w:eastAsia="Roboto" w:cs="Roboto"/>
          <w:sz w:val="19"/>
          <w:szCs w:val="19"/>
        </w:rPr>
        <w:t>.</w:t>
      </w:r>
    </w:p>
    <w:p w14:paraId="6094EB50" w14:textId="77777777" w:rsidR="00897B51" w:rsidRPr="00897B51" w:rsidRDefault="00897B51" w:rsidP="00897B51">
      <w:pPr>
        <w:jc w:val="center"/>
        <w:rPr>
          <w:rFonts w:eastAsia="Roboto" w:cs="Roboto"/>
          <w:b/>
          <w:szCs w:val="20"/>
        </w:rPr>
      </w:pPr>
      <w:r w:rsidRPr="00897B51">
        <w:rPr>
          <w:rFonts w:eastAsia="Roboto" w:cs="Roboto"/>
          <w:b/>
          <w:szCs w:val="20"/>
        </w:rPr>
        <w:t>Fairfield Area School District</w:t>
      </w:r>
    </w:p>
    <w:p w14:paraId="4C1451C6" w14:textId="77777777" w:rsidR="00897B51" w:rsidRPr="00897B51" w:rsidRDefault="00897B51" w:rsidP="00897B51">
      <w:pPr>
        <w:pStyle w:val="Heading1"/>
        <w:jc w:val="center"/>
        <w:rPr>
          <w:sz w:val="20"/>
          <w:szCs w:val="20"/>
        </w:rPr>
      </w:pPr>
      <w:bookmarkStart w:id="80" w:name="_wxhf93mle0fv" w:colFirst="0" w:colLast="0"/>
      <w:bookmarkEnd w:id="80"/>
      <w:r w:rsidRPr="00897B51">
        <w:rPr>
          <w:sz w:val="20"/>
          <w:szCs w:val="20"/>
        </w:rPr>
        <w:t>Chromebook Protection Plan</w:t>
      </w:r>
    </w:p>
    <w:p w14:paraId="4292007B" w14:textId="77777777" w:rsidR="00897B51" w:rsidRPr="00897B51" w:rsidRDefault="00897B51" w:rsidP="00897B51">
      <w:pPr>
        <w:rPr>
          <w:rFonts w:eastAsia="Roboto" w:cs="Roboto"/>
          <w:sz w:val="19"/>
          <w:szCs w:val="19"/>
        </w:rPr>
      </w:pPr>
    </w:p>
    <w:p w14:paraId="76294992" w14:textId="77777777" w:rsidR="00897B51" w:rsidRPr="00897B51" w:rsidRDefault="00897B51" w:rsidP="00897B51">
      <w:pPr>
        <w:rPr>
          <w:rFonts w:eastAsia="Roboto" w:cs="Roboto"/>
          <w:sz w:val="18"/>
          <w:szCs w:val="18"/>
        </w:rPr>
      </w:pPr>
      <w:r w:rsidRPr="00897B51">
        <w:rPr>
          <w:rFonts w:eastAsia="Roboto" w:cs="Roboto"/>
          <w:sz w:val="18"/>
          <w:szCs w:val="18"/>
        </w:rPr>
        <w:t>Various provisions in this policy restrict coverage. Please read the policy to understand your rights and responsibilities, and what is covered. The Fairfield Area School District is self-­insured. Please help us keep premiums and deductibles low by taking very good care of the device.</w:t>
      </w:r>
    </w:p>
    <w:p w14:paraId="28F84C8B" w14:textId="77777777" w:rsidR="00897B51" w:rsidRPr="00897B51" w:rsidRDefault="00897B51" w:rsidP="00897B51">
      <w:pPr>
        <w:rPr>
          <w:rFonts w:eastAsia="Roboto" w:cs="Roboto"/>
          <w:sz w:val="18"/>
          <w:szCs w:val="18"/>
        </w:rPr>
      </w:pPr>
    </w:p>
    <w:p w14:paraId="589D368E" w14:textId="77777777" w:rsidR="00897B51" w:rsidRPr="00897B51" w:rsidRDefault="00897B51" w:rsidP="00897B51">
      <w:pPr>
        <w:rPr>
          <w:rFonts w:eastAsia="Roboto" w:cs="Roboto"/>
          <w:b/>
          <w:sz w:val="18"/>
          <w:szCs w:val="18"/>
        </w:rPr>
      </w:pPr>
      <w:r w:rsidRPr="00897B51">
        <w:rPr>
          <w:rFonts w:eastAsia="Roboto" w:cs="Roboto"/>
          <w:b/>
          <w:sz w:val="18"/>
          <w:szCs w:val="18"/>
        </w:rPr>
        <w:t xml:space="preserve">A. Costs </w:t>
      </w:r>
    </w:p>
    <w:p w14:paraId="2242B90F" w14:textId="77777777" w:rsidR="00897B51" w:rsidRPr="00897B51" w:rsidRDefault="00897B51" w:rsidP="00897B51">
      <w:pPr>
        <w:numPr>
          <w:ilvl w:val="0"/>
          <w:numId w:val="61"/>
        </w:numPr>
        <w:spacing w:after="0" w:line="276" w:lineRule="auto"/>
        <w:ind w:right="0"/>
        <w:rPr>
          <w:rFonts w:eastAsia="Roboto" w:cs="Roboto"/>
          <w:sz w:val="18"/>
          <w:szCs w:val="18"/>
        </w:rPr>
      </w:pPr>
      <w:r w:rsidRPr="00897B51">
        <w:rPr>
          <w:rFonts w:eastAsia="Roboto" w:cs="Roboto"/>
          <w:sz w:val="18"/>
          <w:szCs w:val="18"/>
        </w:rPr>
        <w:t xml:space="preserve">There is a yearly premium of $20. This premium is valid for one school year. </w:t>
      </w:r>
    </w:p>
    <w:p w14:paraId="74C23542" w14:textId="77777777" w:rsidR="00897B51" w:rsidRPr="00897B51" w:rsidRDefault="00897B51" w:rsidP="00897B51">
      <w:pPr>
        <w:numPr>
          <w:ilvl w:val="0"/>
          <w:numId w:val="61"/>
        </w:numPr>
        <w:spacing w:after="0" w:line="276" w:lineRule="auto"/>
        <w:ind w:right="0"/>
        <w:rPr>
          <w:rFonts w:eastAsia="Roboto" w:cs="Roboto"/>
          <w:sz w:val="18"/>
          <w:szCs w:val="18"/>
        </w:rPr>
      </w:pPr>
      <w:r w:rsidRPr="00897B51">
        <w:rPr>
          <w:rFonts w:eastAsia="Roboto" w:cs="Roboto"/>
          <w:sz w:val="18"/>
          <w:szCs w:val="18"/>
        </w:rPr>
        <w:t xml:space="preserve">Students eligible for free and reduced lunch prices may qualify for a reduced or no cost insurance premium.  To qualify, eligible students/families must provide a copy of their direct certification letter stating eligibility for free and reduced lunches.  </w:t>
      </w:r>
    </w:p>
    <w:p w14:paraId="598229C0" w14:textId="77777777" w:rsidR="00897B51" w:rsidRPr="00897B51" w:rsidRDefault="00897B51" w:rsidP="00897B51">
      <w:pPr>
        <w:numPr>
          <w:ilvl w:val="0"/>
          <w:numId w:val="61"/>
        </w:numPr>
        <w:spacing w:after="0" w:line="276" w:lineRule="auto"/>
        <w:ind w:right="0"/>
        <w:rPr>
          <w:rFonts w:eastAsia="Roboto" w:cs="Roboto"/>
          <w:sz w:val="18"/>
          <w:szCs w:val="18"/>
        </w:rPr>
      </w:pPr>
      <w:r w:rsidRPr="00897B51">
        <w:rPr>
          <w:rFonts w:eastAsia="Roboto" w:cs="Roboto"/>
          <w:sz w:val="18"/>
          <w:szCs w:val="18"/>
        </w:rPr>
        <w:t xml:space="preserve">If there is a claim for insurance coverage, there is a standard per-­breakage deductible of $40. This means that if you break your computing device two times during the year, you would have paid $80 in deductibles. </w:t>
      </w:r>
    </w:p>
    <w:p w14:paraId="71887F7E" w14:textId="77777777" w:rsidR="00897B51" w:rsidRPr="00897B51" w:rsidRDefault="00897B51" w:rsidP="00897B51">
      <w:pPr>
        <w:numPr>
          <w:ilvl w:val="0"/>
          <w:numId w:val="61"/>
        </w:numPr>
        <w:spacing w:after="0" w:line="276" w:lineRule="auto"/>
        <w:ind w:right="0"/>
        <w:rPr>
          <w:rFonts w:eastAsia="Roboto" w:cs="Roboto"/>
          <w:sz w:val="18"/>
          <w:szCs w:val="18"/>
        </w:rPr>
      </w:pPr>
      <w:r w:rsidRPr="00897B51">
        <w:rPr>
          <w:rFonts w:eastAsia="Roboto" w:cs="Roboto"/>
          <w:sz w:val="18"/>
          <w:szCs w:val="18"/>
        </w:rPr>
        <w:t xml:space="preserve">Users who have insurance claims on their Chromebook or laptop (referred to as computing device) more than two times during a school year, for their regular, loaner, or replacement device, will face higher per­-breakage deductibles. The deductible for the third insurance claim, and any claims thereafter, will be $80. </w:t>
      </w:r>
    </w:p>
    <w:p w14:paraId="1C8FEF53" w14:textId="77777777" w:rsidR="00897B51" w:rsidRPr="00897B51" w:rsidRDefault="00897B51" w:rsidP="00897B51">
      <w:pPr>
        <w:numPr>
          <w:ilvl w:val="0"/>
          <w:numId w:val="61"/>
        </w:numPr>
        <w:spacing w:after="0" w:line="276" w:lineRule="auto"/>
        <w:ind w:right="0"/>
        <w:rPr>
          <w:rFonts w:eastAsia="Roboto" w:cs="Roboto"/>
          <w:sz w:val="18"/>
          <w:szCs w:val="18"/>
        </w:rPr>
      </w:pPr>
      <w:r w:rsidRPr="00897B51">
        <w:rPr>
          <w:rFonts w:eastAsia="Roboto" w:cs="Roboto"/>
          <w:sz w:val="18"/>
          <w:szCs w:val="18"/>
        </w:rPr>
        <w:t xml:space="preserve">The school administration has the final say in determining insurance and repair situations. </w:t>
      </w:r>
    </w:p>
    <w:p w14:paraId="58DD0204" w14:textId="77777777" w:rsidR="00897B51" w:rsidRPr="00897B51" w:rsidRDefault="00897B51" w:rsidP="00897B51">
      <w:pPr>
        <w:rPr>
          <w:rFonts w:eastAsia="Roboto" w:cs="Roboto"/>
          <w:sz w:val="18"/>
          <w:szCs w:val="18"/>
        </w:rPr>
      </w:pPr>
    </w:p>
    <w:p w14:paraId="31A33C81" w14:textId="77777777" w:rsidR="00897B51" w:rsidRPr="00897B51" w:rsidRDefault="00897B51" w:rsidP="00897B51">
      <w:pPr>
        <w:rPr>
          <w:rFonts w:eastAsia="Roboto" w:cs="Roboto"/>
          <w:b/>
          <w:sz w:val="18"/>
          <w:szCs w:val="18"/>
        </w:rPr>
      </w:pPr>
      <w:r w:rsidRPr="00897B51">
        <w:rPr>
          <w:rFonts w:eastAsia="Roboto" w:cs="Roboto"/>
          <w:b/>
          <w:sz w:val="18"/>
          <w:szCs w:val="18"/>
        </w:rPr>
        <w:t xml:space="preserve">B. Covered Equipment </w:t>
      </w:r>
    </w:p>
    <w:p w14:paraId="5E54EDAA" w14:textId="77777777" w:rsidR="00897B51" w:rsidRPr="00897B51" w:rsidRDefault="00897B51" w:rsidP="00897B51">
      <w:pPr>
        <w:numPr>
          <w:ilvl w:val="0"/>
          <w:numId w:val="62"/>
        </w:numPr>
        <w:spacing w:after="0" w:line="276" w:lineRule="auto"/>
        <w:ind w:right="0"/>
        <w:rPr>
          <w:rFonts w:eastAsia="Roboto" w:cs="Roboto"/>
          <w:sz w:val="18"/>
          <w:szCs w:val="18"/>
        </w:rPr>
      </w:pPr>
      <w:r w:rsidRPr="00897B51">
        <w:rPr>
          <w:rFonts w:eastAsia="Roboto" w:cs="Roboto"/>
          <w:sz w:val="18"/>
          <w:szCs w:val="18"/>
        </w:rPr>
        <w:t xml:space="preserve">The insurance provided applies to any computing device issued to you by the Fairfield Area School District, whether it is the originally issued device, a loaner, or a replacement. </w:t>
      </w:r>
    </w:p>
    <w:p w14:paraId="7B2E7390" w14:textId="77777777" w:rsidR="00897B51" w:rsidRPr="00897B51" w:rsidRDefault="00897B51" w:rsidP="00897B51">
      <w:pPr>
        <w:numPr>
          <w:ilvl w:val="0"/>
          <w:numId w:val="62"/>
        </w:numPr>
        <w:spacing w:after="0" w:line="276" w:lineRule="auto"/>
        <w:ind w:right="0"/>
        <w:rPr>
          <w:rFonts w:eastAsia="Roboto" w:cs="Roboto"/>
          <w:sz w:val="18"/>
          <w:szCs w:val="18"/>
        </w:rPr>
      </w:pPr>
      <w:r w:rsidRPr="00897B51">
        <w:rPr>
          <w:rFonts w:eastAsia="Roboto" w:cs="Roboto"/>
          <w:sz w:val="18"/>
          <w:szCs w:val="18"/>
        </w:rPr>
        <w:t xml:space="preserve">The deductible is the same, whether the machine is the original, a loaner, or a replacement device. For example, if you have been issued a device loaner and break the loaner, there will be a $40 deductible due for the breakage of the device loaner. </w:t>
      </w:r>
    </w:p>
    <w:p w14:paraId="40144F3A" w14:textId="77777777" w:rsidR="00897B51" w:rsidRPr="00897B51" w:rsidRDefault="00897B51" w:rsidP="00897B51">
      <w:pPr>
        <w:numPr>
          <w:ilvl w:val="0"/>
          <w:numId w:val="62"/>
        </w:numPr>
        <w:spacing w:after="0" w:line="276" w:lineRule="auto"/>
        <w:ind w:right="0"/>
        <w:rPr>
          <w:rFonts w:eastAsia="Roboto" w:cs="Roboto"/>
          <w:sz w:val="18"/>
          <w:szCs w:val="18"/>
        </w:rPr>
      </w:pPr>
      <w:r w:rsidRPr="00897B51">
        <w:rPr>
          <w:rFonts w:eastAsia="Roboto" w:cs="Roboto"/>
          <w:sz w:val="18"/>
          <w:szCs w:val="18"/>
        </w:rPr>
        <w:t xml:space="preserve">There will not be an additional premium for the use of a device loaner. Your yearly $20 premium covers your original device, and any other devices that are issued to you for the current school year. </w:t>
      </w:r>
    </w:p>
    <w:p w14:paraId="66303DE8" w14:textId="77777777" w:rsidR="00897B51" w:rsidRPr="00897B51" w:rsidRDefault="00897B51" w:rsidP="00897B51">
      <w:pPr>
        <w:numPr>
          <w:ilvl w:val="0"/>
          <w:numId w:val="62"/>
        </w:numPr>
        <w:spacing w:after="0" w:line="276" w:lineRule="auto"/>
        <w:ind w:right="0"/>
        <w:rPr>
          <w:rFonts w:eastAsia="Roboto" w:cs="Roboto"/>
          <w:sz w:val="18"/>
          <w:szCs w:val="18"/>
        </w:rPr>
      </w:pPr>
      <w:r w:rsidRPr="00897B51">
        <w:rPr>
          <w:rFonts w:eastAsia="Roboto" w:cs="Roboto"/>
          <w:sz w:val="18"/>
          <w:szCs w:val="18"/>
        </w:rPr>
        <w:t xml:space="preserve">The data contained on the computing device is not covered. There is no provision for the time or cost needed to replicate any missing data. </w:t>
      </w:r>
    </w:p>
    <w:p w14:paraId="63C3E551" w14:textId="77777777" w:rsidR="00897B51" w:rsidRPr="00897B51" w:rsidRDefault="00897B51" w:rsidP="00897B51">
      <w:pPr>
        <w:numPr>
          <w:ilvl w:val="0"/>
          <w:numId w:val="62"/>
        </w:numPr>
        <w:spacing w:after="0" w:line="276" w:lineRule="auto"/>
        <w:ind w:right="0"/>
        <w:rPr>
          <w:rFonts w:eastAsia="Roboto" w:cs="Roboto"/>
          <w:sz w:val="18"/>
          <w:szCs w:val="18"/>
        </w:rPr>
      </w:pPr>
      <w:r w:rsidRPr="00897B51">
        <w:rPr>
          <w:rFonts w:eastAsia="Roboto" w:cs="Roboto"/>
          <w:sz w:val="18"/>
          <w:szCs w:val="18"/>
        </w:rPr>
        <w:t xml:space="preserve">Device chargers that are damaged or broken are not included in the insurance coverage and will be replaced at the cost incurred to the District. If a charger is broken, the student must notify the building technology depot. </w:t>
      </w:r>
    </w:p>
    <w:p w14:paraId="6D412DD0" w14:textId="77777777" w:rsidR="00897B51" w:rsidRPr="00897B51" w:rsidRDefault="00897B51" w:rsidP="00897B51">
      <w:pPr>
        <w:rPr>
          <w:rFonts w:eastAsia="Roboto" w:cs="Roboto"/>
          <w:sz w:val="18"/>
          <w:szCs w:val="18"/>
        </w:rPr>
      </w:pPr>
    </w:p>
    <w:p w14:paraId="78877926" w14:textId="77777777" w:rsidR="00897B51" w:rsidRPr="00897B51" w:rsidRDefault="00897B51" w:rsidP="00897B51">
      <w:pPr>
        <w:rPr>
          <w:rFonts w:eastAsia="Roboto" w:cs="Roboto"/>
          <w:sz w:val="18"/>
          <w:szCs w:val="18"/>
        </w:rPr>
      </w:pPr>
      <w:r w:rsidRPr="00897B51">
        <w:rPr>
          <w:rFonts w:eastAsia="Roboto" w:cs="Roboto"/>
          <w:b/>
          <w:sz w:val="18"/>
          <w:szCs w:val="18"/>
        </w:rPr>
        <w:t>C. Exclusions</w:t>
      </w:r>
      <w:r w:rsidRPr="00897B51">
        <w:rPr>
          <w:rFonts w:eastAsia="Roboto" w:cs="Roboto"/>
          <w:sz w:val="18"/>
          <w:szCs w:val="18"/>
        </w:rPr>
        <w:t xml:space="preserve"> </w:t>
      </w:r>
    </w:p>
    <w:p w14:paraId="003F98ED" w14:textId="77777777" w:rsidR="00897B51" w:rsidRPr="00897B51" w:rsidRDefault="00897B51" w:rsidP="00897B51">
      <w:pPr>
        <w:ind w:left="270"/>
        <w:rPr>
          <w:rFonts w:eastAsia="Roboto" w:cs="Roboto"/>
          <w:sz w:val="18"/>
          <w:szCs w:val="18"/>
        </w:rPr>
      </w:pPr>
      <w:r w:rsidRPr="00897B51">
        <w:rPr>
          <w:rFonts w:eastAsia="Roboto" w:cs="Roboto"/>
          <w:sz w:val="18"/>
          <w:szCs w:val="18"/>
        </w:rPr>
        <w:t xml:space="preserve">Fairfield Area School District will not pay for loss or damage caused by or resulting from the following: </w:t>
      </w:r>
    </w:p>
    <w:p w14:paraId="22DA61CA" w14:textId="77777777" w:rsidR="00897B51" w:rsidRPr="00897B51" w:rsidRDefault="00897B51" w:rsidP="00897B51">
      <w:pPr>
        <w:numPr>
          <w:ilvl w:val="0"/>
          <w:numId w:val="59"/>
        </w:numPr>
        <w:spacing w:after="0" w:line="276" w:lineRule="auto"/>
        <w:ind w:right="0"/>
        <w:rPr>
          <w:rFonts w:eastAsia="Roboto" w:cs="Roboto"/>
          <w:sz w:val="18"/>
          <w:szCs w:val="18"/>
        </w:rPr>
      </w:pPr>
      <w:r w:rsidRPr="00897B51">
        <w:rPr>
          <w:rFonts w:eastAsia="Roboto" w:cs="Roboto"/>
          <w:sz w:val="18"/>
          <w:szCs w:val="18"/>
        </w:rPr>
        <w:t xml:space="preserve">Deterioration, corrosion, erosion, wear and tear, faulty materials, or design errors. Please note that corrosion can occur from spills. Liquids and laptops don’t mix. </w:t>
      </w:r>
      <w:r w:rsidRPr="00897B51">
        <w:rPr>
          <w:rFonts w:eastAsia="Roboto" w:cs="Roboto"/>
          <w:b/>
          <w:sz w:val="18"/>
          <w:szCs w:val="18"/>
        </w:rPr>
        <w:t xml:space="preserve">Not informing the depot immediately of spill damage will void the insurance coverage for that incident. </w:t>
      </w:r>
    </w:p>
    <w:p w14:paraId="2EE643DF" w14:textId="77777777" w:rsidR="00897B51" w:rsidRPr="00897B51" w:rsidRDefault="00897B51" w:rsidP="00897B51">
      <w:pPr>
        <w:numPr>
          <w:ilvl w:val="0"/>
          <w:numId w:val="59"/>
        </w:numPr>
        <w:spacing w:after="0" w:line="276" w:lineRule="auto"/>
        <w:ind w:right="0"/>
        <w:rPr>
          <w:rFonts w:eastAsia="Roboto" w:cs="Roboto"/>
          <w:sz w:val="18"/>
          <w:szCs w:val="18"/>
        </w:rPr>
      </w:pPr>
      <w:r w:rsidRPr="00897B51">
        <w:rPr>
          <w:rFonts w:eastAsia="Roboto" w:cs="Roboto"/>
          <w:sz w:val="18"/>
          <w:szCs w:val="18"/>
        </w:rPr>
        <w:t xml:space="preserve">Loss caused by surge, lightning, or inappropriate electrical use. </w:t>
      </w:r>
    </w:p>
    <w:p w14:paraId="52C6A0CC" w14:textId="77777777" w:rsidR="00897B51" w:rsidRPr="00897B51" w:rsidRDefault="00897B51" w:rsidP="00897B51">
      <w:pPr>
        <w:numPr>
          <w:ilvl w:val="0"/>
          <w:numId w:val="59"/>
        </w:numPr>
        <w:spacing w:after="0" w:line="276" w:lineRule="auto"/>
        <w:ind w:right="0"/>
        <w:rPr>
          <w:rFonts w:eastAsia="Roboto" w:cs="Roboto"/>
          <w:sz w:val="18"/>
          <w:szCs w:val="18"/>
        </w:rPr>
      </w:pPr>
      <w:r w:rsidRPr="00897B51">
        <w:rPr>
          <w:rFonts w:eastAsia="Roboto" w:cs="Roboto"/>
          <w:sz w:val="18"/>
          <w:szCs w:val="18"/>
        </w:rPr>
        <w:t xml:space="preserve">Dishonest, fraudulent, or criminal acts. </w:t>
      </w:r>
    </w:p>
    <w:p w14:paraId="29138355" w14:textId="77777777" w:rsidR="00897B51" w:rsidRPr="00897B51" w:rsidRDefault="00897B51" w:rsidP="00897B51">
      <w:pPr>
        <w:numPr>
          <w:ilvl w:val="0"/>
          <w:numId w:val="59"/>
        </w:numPr>
        <w:spacing w:after="0" w:line="276" w:lineRule="auto"/>
        <w:ind w:right="0"/>
        <w:rPr>
          <w:rFonts w:eastAsia="Roboto" w:cs="Roboto"/>
          <w:sz w:val="18"/>
          <w:szCs w:val="18"/>
        </w:rPr>
      </w:pPr>
      <w:r w:rsidRPr="00897B51">
        <w:rPr>
          <w:rFonts w:eastAsia="Roboto" w:cs="Roboto"/>
          <w:sz w:val="18"/>
          <w:szCs w:val="18"/>
        </w:rPr>
        <w:t xml:space="preserve">Any loss to accounts, valuable documents, music, or videos; records, or assignments and their effects by being missing on student grades, GPAs, special group considerations such as valedictorian, college or university admission, or employment. Users are responsible for backing-­up their own data. An insurance claim will only cover material issues with the device, not lost opportunities or data. </w:t>
      </w:r>
    </w:p>
    <w:p w14:paraId="6CA229D2" w14:textId="77777777" w:rsidR="00897B51" w:rsidRPr="00897B51" w:rsidRDefault="00897B51" w:rsidP="00897B51">
      <w:pPr>
        <w:numPr>
          <w:ilvl w:val="0"/>
          <w:numId w:val="59"/>
        </w:numPr>
        <w:spacing w:after="0" w:line="276" w:lineRule="auto"/>
        <w:ind w:right="0"/>
        <w:rPr>
          <w:rFonts w:eastAsia="Roboto" w:cs="Roboto"/>
          <w:sz w:val="18"/>
          <w:szCs w:val="18"/>
        </w:rPr>
      </w:pPr>
      <w:r w:rsidRPr="00897B51">
        <w:rPr>
          <w:rFonts w:eastAsia="Roboto" w:cs="Roboto"/>
          <w:sz w:val="18"/>
          <w:szCs w:val="18"/>
        </w:rPr>
        <w:t xml:space="preserve">Loss caused by your failure to use all reasonable means to protect the device that has been damaged. </w:t>
      </w:r>
    </w:p>
    <w:p w14:paraId="242B443E" w14:textId="77777777" w:rsidR="00897B51" w:rsidRPr="00897B51" w:rsidRDefault="00897B51" w:rsidP="00897B51">
      <w:pPr>
        <w:numPr>
          <w:ilvl w:val="0"/>
          <w:numId w:val="59"/>
        </w:numPr>
        <w:spacing w:after="0" w:line="276" w:lineRule="auto"/>
        <w:ind w:right="0"/>
        <w:rPr>
          <w:rFonts w:eastAsia="Roboto" w:cs="Roboto"/>
          <w:sz w:val="18"/>
          <w:szCs w:val="18"/>
        </w:rPr>
      </w:pPr>
      <w:r w:rsidRPr="00897B51">
        <w:rPr>
          <w:rFonts w:eastAsia="Roboto" w:cs="Roboto"/>
          <w:sz w:val="18"/>
          <w:szCs w:val="18"/>
        </w:rPr>
        <w:t xml:space="preserve">Disappearance not accompanied by a police report. </w:t>
      </w:r>
    </w:p>
    <w:p w14:paraId="2AE5C82E" w14:textId="77777777" w:rsidR="00897B51" w:rsidRPr="00897B51" w:rsidRDefault="00897B51" w:rsidP="00897B51">
      <w:pPr>
        <w:rPr>
          <w:rFonts w:eastAsia="Roboto" w:cs="Roboto"/>
          <w:sz w:val="18"/>
          <w:szCs w:val="18"/>
        </w:rPr>
      </w:pPr>
    </w:p>
    <w:p w14:paraId="19291B2D" w14:textId="77777777" w:rsidR="00B349B0" w:rsidRDefault="00B349B0" w:rsidP="00897B51">
      <w:pPr>
        <w:rPr>
          <w:rFonts w:eastAsia="Roboto" w:cs="Roboto"/>
          <w:b/>
          <w:sz w:val="18"/>
          <w:szCs w:val="18"/>
        </w:rPr>
      </w:pPr>
    </w:p>
    <w:p w14:paraId="4C3D5564" w14:textId="01AE5CC1" w:rsidR="00897B51" w:rsidRPr="00897B51" w:rsidRDefault="00897B51" w:rsidP="00897B51">
      <w:pPr>
        <w:rPr>
          <w:rFonts w:eastAsia="Roboto" w:cs="Roboto"/>
          <w:b/>
          <w:sz w:val="18"/>
          <w:szCs w:val="18"/>
        </w:rPr>
      </w:pPr>
      <w:r w:rsidRPr="00897B51">
        <w:rPr>
          <w:rFonts w:eastAsia="Roboto" w:cs="Roboto"/>
          <w:b/>
          <w:sz w:val="18"/>
          <w:szCs w:val="18"/>
        </w:rPr>
        <w:t xml:space="preserve">D. Claim Procedures </w:t>
      </w:r>
    </w:p>
    <w:p w14:paraId="6801BE82" w14:textId="77777777" w:rsidR="00897B51" w:rsidRPr="00897B51" w:rsidRDefault="00897B51" w:rsidP="00897B51">
      <w:pPr>
        <w:numPr>
          <w:ilvl w:val="0"/>
          <w:numId w:val="60"/>
        </w:numPr>
        <w:spacing w:after="0" w:line="276" w:lineRule="auto"/>
        <w:ind w:right="0"/>
        <w:rPr>
          <w:rFonts w:eastAsia="Roboto" w:cs="Roboto"/>
          <w:sz w:val="18"/>
          <w:szCs w:val="18"/>
        </w:rPr>
      </w:pPr>
      <w:r w:rsidRPr="00897B51">
        <w:rPr>
          <w:rFonts w:eastAsia="Roboto" w:cs="Roboto"/>
          <w:sz w:val="18"/>
          <w:szCs w:val="18"/>
        </w:rPr>
        <w:t xml:space="preserve">Go directly to the school’s technology depot. Complete the appropriate technology ticket. </w:t>
      </w:r>
    </w:p>
    <w:p w14:paraId="25F6719F" w14:textId="77777777" w:rsidR="00897B51" w:rsidRPr="00897B51" w:rsidRDefault="00897B51" w:rsidP="00897B51">
      <w:pPr>
        <w:numPr>
          <w:ilvl w:val="0"/>
          <w:numId w:val="60"/>
        </w:numPr>
        <w:spacing w:after="0" w:line="276" w:lineRule="auto"/>
        <w:ind w:right="0"/>
        <w:rPr>
          <w:rFonts w:eastAsia="Roboto" w:cs="Roboto"/>
          <w:sz w:val="18"/>
          <w:szCs w:val="18"/>
        </w:rPr>
      </w:pPr>
      <w:r w:rsidRPr="00897B51">
        <w:rPr>
          <w:rFonts w:eastAsia="Roboto" w:cs="Roboto"/>
          <w:sz w:val="18"/>
          <w:szCs w:val="18"/>
        </w:rPr>
        <w:t xml:space="preserve">The depot staff will examine the device to determine if there is a qualified insurance claim. </w:t>
      </w:r>
    </w:p>
    <w:p w14:paraId="7A71A5EB" w14:textId="77777777" w:rsidR="00897B51" w:rsidRPr="00897B51" w:rsidRDefault="00897B51" w:rsidP="00897B51">
      <w:pPr>
        <w:numPr>
          <w:ilvl w:val="0"/>
          <w:numId w:val="60"/>
        </w:numPr>
        <w:spacing w:after="0" w:line="276" w:lineRule="auto"/>
        <w:ind w:right="0"/>
        <w:rPr>
          <w:rFonts w:eastAsia="Roboto" w:cs="Roboto"/>
          <w:sz w:val="18"/>
          <w:szCs w:val="18"/>
        </w:rPr>
      </w:pPr>
      <w:r w:rsidRPr="00897B51">
        <w:rPr>
          <w:rFonts w:eastAsia="Roboto" w:cs="Roboto"/>
          <w:sz w:val="18"/>
          <w:szCs w:val="18"/>
        </w:rPr>
        <w:t xml:space="preserve">If there is a claim, you will be provided paperwork to fill out about the breakage and the deductible collection. </w:t>
      </w:r>
    </w:p>
    <w:p w14:paraId="74F71B4F" w14:textId="77777777" w:rsidR="00897B51" w:rsidRPr="00897B51" w:rsidRDefault="00897B51" w:rsidP="00897B51">
      <w:pPr>
        <w:numPr>
          <w:ilvl w:val="0"/>
          <w:numId w:val="60"/>
        </w:numPr>
        <w:spacing w:after="0" w:line="276" w:lineRule="auto"/>
        <w:ind w:right="0"/>
        <w:rPr>
          <w:rFonts w:eastAsia="Roboto" w:cs="Roboto"/>
          <w:sz w:val="18"/>
          <w:szCs w:val="18"/>
        </w:rPr>
      </w:pPr>
      <w:r w:rsidRPr="00897B51">
        <w:rPr>
          <w:rFonts w:eastAsia="Roboto" w:cs="Roboto"/>
          <w:sz w:val="18"/>
          <w:szCs w:val="18"/>
        </w:rPr>
        <w:t xml:space="preserve">The technology department will provide you with a loaner. </w:t>
      </w:r>
    </w:p>
    <w:p w14:paraId="46DF981D" w14:textId="77777777" w:rsidR="00897B51" w:rsidRPr="00897B51" w:rsidRDefault="00897B51" w:rsidP="00897B51">
      <w:pPr>
        <w:numPr>
          <w:ilvl w:val="0"/>
          <w:numId w:val="60"/>
        </w:numPr>
        <w:spacing w:after="0" w:line="276" w:lineRule="auto"/>
        <w:ind w:right="0"/>
        <w:rPr>
          <w:rFonts w:eastAsia="Roboto" w:cs="Roboto"/>
          <w:sz w:val="18"/>
          <w:szCs w:val="18"/>
        </w:rPr>
      </w:pPr>
      <w:r w:rsidRPr="00897B51">
        <w:rPr>
          <w:rFonts w:eastAsia="Roboto" w:cs="Roboto"/>
          <w:sz w:val="18"/>
          <w:szCs w:val="18"/>
        </w:rPr>
        <w:t xml:space="preserve">In cases of theft or disappearance, a Police Report must accompany the student to the depot before a loaner device is issued. The Police Report must include the serial number of the computing device and also directly mention the loss of the device and the circumstances surrounding it. Serial numbers can be obtained by contacting the school’s depot. </w:t>
      </w:r>
    </w:p>
    <w:p w14:paraId="0ADB7877" w14:textId="77777777" w:rsidR="00897B51" w:rsidRDefault="00897B51" w:rsidP="00897B51">
      <w:pPr>
        <w:numPr>
          <w:ilvl w:val="0"/>
          <w:numId w:val="60"/>
        </w:numPr>
        <w:spacing w:after="0" w:line="276" w:lineRule="auto"/>
        <w:ind w:right="0"/>
        <w:rPr>
          <w:rFonts w:ascii="Roboto" w:eastAsia="Roboto" w:hAnsi="Roboto" w:cs="Roboto"/>
          <w:sz w:val="18"/>
          <w:szCs w:val="18"/>
        </w:rPr>
      </w:pPr>
      <w:r w:rsidRPr="00897B51">
        <w:rPr>
          <w:rFonts w:eastAsia="Roboto" w:cs="Roboto"/>
          <w:sz w:val="18"/>
          <w:szCs w:val="18"/>
        </w:rPr>
        <w:t>You will need to then pay the deductible promptly. Payment plans are available.</w:t>
      </w:r>
    </w:p>
    <w:p w14:paraId="63A45607" w14:textId="31E83B46" w:rsidR="001F6F94" w:rsidRPr="00F858F9" w:rsidRDefault="001F6F94" w:rsidP="001F6F94">
      <w:pPr>
        <w:spacing w:after="0" w:line="259" w:lineRule="auto"/>
        <w:ind w:left="0" w:right="0" w:firstLine="0"/>
        <w:rPr>
          <w:rFonts w:cstheme="minorHAnsi"/>
        </w:rPr>
      </w:pPr>
      <w:bookmarkStart w:id="81" w:name="_GoBack"/>
      <w:bookmarkEnd w:id="81"/>
      <w:r w:rsidRPr="00F858F9">
        <w:rPr>
          <w:rFonts w:cstheme="minorHAnsi"/>
        </w:rPr>
        <w:t xml:space="preserve"> </w:t>
      </w:r>
    </w:p>
    <w:p w14:paraId="32852D3A" w14:textId="748ED81F" w:rsidR="001F6F94" w:rsidRPr="00F858F9" w:rsidRDefault="001F6F94" w:rsidP="00543FDD">
      <w:pPr>
        <w:pStyle w:val="Heading2"/>
      </w:pPr>
      <w:bookmarkStart w:id="82" w:name="_Toc143256694"/>
      <w:r w:rsidRPr="00F858F9">
        <w:rPr>
          <w:u w:color="000000"/>
        </w:rPr>
        <w:t>CONTROLLED SUBSTANCES/PARAPHERNALIA</w:t>
      </w:r>
      <w:bookmarkEnd w:id="82"/>
      <w:r w:rsidRPr="00F858F9">
        <w:rPr>
          <w:u w:color="000000"/>
        </w:rPr>
        <w:t xml:space="preserve"> </w:t>
      </w:r>
    </w:p>
    <w:p w14:paraId="2942EA83" w14:textId="3A042836" w:rsidR="001F6F94" w:rsidRPr="00301C73" w:rsidRDefault="00453F74" w:rsidP="008821DE">
      <w:pPr>
        <w:ind w:left="1" w:right="0"/>
        <w:rPr>
          <w:rFonts w:cstheme="minorHAnsi"/>
        </w:rPr>
      </w:pPr>
      <w:r w:rsidRPr="00301C73">
        <w:rPr>
          <w:rFonts w:cstheme="minorHAnsi"/>
        </w:rPr>
        <w:t>The Board prohibits students from using, possessing, distributing, and being under the influence of any controlled substances during school hours, at any time while on school property, at any school-sponsored activity, and during the time spent traveling to and from school and to and from school-sponsored activities. Please refer to Board Policy 227 for additional information.</w:t>
      </w:r>
    </w:p>
    <w:p w14:paraId="594A78C9" w14:textId="77777777" w:rsidR="0053137D" w:rsidRPr="00F858F9" w:rsidRDefault="00F03FB4" w:rsidP="00F13A6B">
      <w:pPr>
        <w:spacing w:after="83" w:line="259" w:lineRule="auto"/>
        <w:ind w:left="0" w:right="0" w:firstLine="0"/>
        <w:jc w:val="center"/>
        <w:rPr>
          <w:rFonts w:cstheme="minorHAnsi"/>
        </w:rPr>
      </w:pPr>
      <w:r w:rsidRPr="00F858F9">
        <w:rPr>
          <w:rFonts w:cstheme="minorHAnsi"/>
        </w:rPr>
        <w:t xml:space="preserve"> </w:t>
      </w:r>
    </w:p>
    <w:p w14:paraId="190891E9" w14:textId="5D3BEF2B" w:rsidR="0053137D" w:rsidRPr="00F858F9" w:rsidRDefault="00F03FB4" w:rsidP="00543FDD">
      <w:pPr>
        <w:pStyle w:val="Heading2"/>
      </w:pPr>
      <w:bookmarkStart w:id="83" w:name="_Toc143256695"/>
      <w:r w:rsidRPr="00F858F9">
        <w:t>DATING VIOLENCE</w:t>
      </w:r>
      <w:bookmarkEnd w:id="83"/>
      <w:r w:rsidRPr="00F858F9">
        <w:t xml:space="preserve"> </w:t>
      </w:r>
    </w:p>
    <w:p w14:paraId="76910D96" w14:textId="20D905F7" w:rsidR="0053137D" w:rsidRPr="00301C73" w:rsidRDefault="008821DE" w:rsidP="008821DE">
      <w:pPr>
        <w:spacing w:after="0" w:line="259" w:lineRule="auto"/>
        <w:ind w:left="0" w:right="0" w:firstLine="0"/>
        <w:rPr>
          <w:rFonts w:cstheme="minorHAnsi"/>
        </w:rPr>
      </w:pPr>
      <w:r w:rsidRPr="00301C73">
        <w:rPr>
          <w:rFonts w:cstheme="minorHAnsi"/>
        </w:rPr>
        <w:t>When a student believes that s/he has been subject to dating violence, the student is encouraged to promptly report the incident consistent with Policy 252. See the Policy for additional information.</w:t>
      </w:r>
      <w:r w:rsidR="00F03FB4" w:rsidRPr="00301C73">
        <w:rPr>
          <w:rFonts w:cstheme="minorHAnsi"/>
        </w:rPr>
        <w:t xml:space="preserve"> </w:t>
      </w:r>
    </w:p>
    <w:p w14:paraId="40C69AB7" w14:textId="77777777" w:rsidR="008821DE" w:rsidRPr="00F858F9" w:rsidRDefault="008821DE" w:rsidP="008821DE">
      <w:pPr>
        <w:spacing w:after="0" w:line="259" w:lineRule="auto"/>
        <w:ind w:left="0" w:right="0" w:firstLine="0"/>
        <w:rPr>
          <w:rFonts w:cstheme="minorHAnsi"/>
        </w:rPr>
      </w:pPr>
    </w:p>
    <w:p w14:paraId="35C325D6" w14:textId="1473804E" w:rsidR="0053137D" w:rsidRPr="00F858F9" w:rsidRDefault="00F03FB4" w:rsidP="00543FDD">
      <w:pPr>
        <w:pStyle w:val="Heading2"/>
      </w:pPr>
      <w:bookmarkStart w:id="84" w:name="_Toc143256696"/>
      <w:r w:rsidRPr="00F858F9">
        <w:t>DAILY OPENING PROCEDURES</w:t>
      </w:r>
      <w:bookmarkEnd w:id="84"/>
      <w:r w:rsidRPr="00F858F9">
        <w:t xml:space="preserve"> </w:t>
      </w:r>
    </w:p>
    <w:p w14:paraId="124F79BC" w14:textId="4645D898" w:rsidR="00A44CFD" w:rsidRPr="00301C73" w:rsidRDefault="00A44CFD" w:rsidP="00A44CFD">
      <w:pPr>
        <w:spacing w:after="0" w:line="259" w:lineRule="auto"/>
        <w:ind w:left="0" w:right="0" w:firstLine="0"/>
        <w:rPr>
          <w:rFonts w:cstheme="minorHAnsi"/>
          <w:color w:val="auto"/>
        </w:rPr>
      </w:pPr>
      <w:r w:rsidRPr="00301C73">
        <w:rPr>
          <w:rFonts w:cstheme="minorHAnsi"/>
          <w:color w:val="auto"/>
        </w:rPr>
        <w:t xml:space="preserve">Safety of the students, faculty, and staff remains a constant priority.  The District is continually evaluating and reviewing procedures that impact safety.  Building entrances are one such area of careful evaluation and review as the entrances impact the overall safety of the Middle School/High School.  </w:t>
      </w:r>
    </w:p>
    <w:p w14:paraId="0DFDEDE1" w14:textId="77777777" w:rsidR="00A44CFD" w:rsidRPr="00301C73" w:rsidRDefault="00A44CFD" w:rsidP="00A44CFD">
      <w:pPr>
        <w:spacing w:after="0" w:line="259" w:lineRule="auto"/>
        <w:ind w:left="0" w:right="0" w:firstLine="0"/>
        <w:rPr>
          <w:rFonts w:cstheme="minorHAnsi"/>
          <w:color w:val="auto"/>
        </w:rPr>
      </w:pPr>
    </w:p>
    <w:p w14:paraId="6C76638F" w14:textId="55BAF1AA" w:rsidR="00A44CFD" w:rsidRPr="00301C73" w:rsidRDefault="00A44CFD" w:rsidP="00A44CFD">
      <w:pPr>
        <w:spacing w:after="0" w:line="259" w:lineRule="auto"/>
        <w:ind w:left="0" w:right="0" w:firstLine="0"/>
        <w:rPr>
          <w:rFonts w:cstheme="minorHAnsi"/>
          <w:color w:val="auto"/>
        </w:rPr>
      </w:pPr>
      <w:r w:rsidRPr="00301C73">
        <w:rPr>
          <w:rFonts w:cstheme="minorHAnsi"/>
          <w:color w:val="auto"/>
        </w:rPr>
        <w:t xml:space="preserve">Students arriving by personal transportation must enter through the Middle School entrance located at the back of the building (Door </w:t>
      </w:r>
      <w:r w:rsidR="00A96CCE" w:rsidRPr="00301C73">
        <w:rPr>
          <w:rFonts w:cstheme="minorHAnsi"/>
          <w:color w:val="auto"/>
        </w:rPr>
        <w:t xml:space="preserve">15) </w:t>
      </w:r>
      <w:r w:rsidRPr="00301C73">
        <w:rPr>
          <w:rFonts w:cstheme="minorHAnsi"/>
          <w:color w:val="auto"/>
        </w:rPr>
        <w:t>and wait in the cafeteria until being dis</w:t>
      </w:r>
      <w:r w:rsidR="00765E9B">
        <w:rPr>
          <w:rFonts w:cstheme="minorHAnsi"/>
          <w:color w:val="auto"/>
        </w:rPr>
        <w:t>missed to classrooms at 7:45.  S</w:t>
      </w:r>
      <w:r w:rsidRPr="00301C73">
        <w:rPr>
          <w:rFonts w:cstheme="minorHAnsi"/>
          <w:color w:val="auto"/>
        </w:rPr>
        <w:t xml:space="preserve">upervision of students begins at 7:30am. Students will not be permitted into the building until that time.  If you arrive early and will be waiting in your car until the doors open, please wait in the left drop off lane.  </w:t>
      </w:r>
    </w:p>
    <w:p w14:paraId="4DA35EE8" w14:textId="77777777" w:rsidR="00A96CCE" w:rsidRPr="00301C73" w:rsidRDefault="00A96CCE" w:rsidP="00A44CFD">
      <w:pPr>
        <w:spacing w:after="0" w:line="259" w:lineRule="auto"/>
        <w:ind w:left="0" w:right="0" w:firstLine="0"/>
        <w:rPr>
          <w:rFonts w:cstheme="minorHAnsi"/>
          <w:color w:val="auto"/>
        </w:rPr>
      </w:pPr>
    </w:p>
    <w:p w14:paraId="67AC0DF0" w14:textId="549616E6" w:rsidR="00A44CFD" w:rsidRPr="00301C73" w:rsidRDefault="00A44CFD" w:rsidP="00A44CFD">
      <w:pPr>
        <w:spacing w:after="0" w:line="259" w:lineRule="auto"/>
        <w:ind w:left="0" w:right="0" w:firstLine="0"/>
        <w:rPr>
          <w:rFonts w:cstheme="minorHAnsi"/>
          <w:color w:val="auto"/>
        </w:rPr>
      </w:pPr>
      <w:r w:rsidRPr="00301C73">
        <w:rPr>
          <w:rFonts w:cstheme="minorHAnsi"/>
          <w:color w:val="auto"/>
        </w:rPr>
        <w:t xml:space="preserve">The high school Gym Lobby Entrance </w:t>
      </w:r>
      <w:r w:rsidR="00A96CCE" w:rsidRPr="00301C73">
        <w:rPr>
          <w:rFonts w:cstheme="minorHAnsi"/>
          <w:color w:val="auto"/>
        </w:rPr>
        <w:t xml:space="preserve">(Door 5) </w:t>
      </w:r>
      <w:r w:rsidRPr="00301C73">
        <w:rPr>
          <w:rFonts w:cstheme="minorHAnsi"/>
          <w:color w:val="auto"/>
        </w:rPr>
        <w:t>is a bus drop-off zone only and is not a student drop-off zone for parents/guardians.</w:t>
      </w:r>
      <w:r w:rsidR="00F03FB4" w:rsidRPr="00301C73">
        <w:rPr>
          <w:rFonts w:cstheme="minorHAnsi"/>
          <w:color w:val="auto"/>
        </w:rPr>
        <w:t xml:space="preserve"> </w:t>
      </w:r>
    </w:p>
    <w:p w14:paraId="1C47A544" w14:textId="77777777" w:rsidR="00A44CFD" w:rsidRPr="00301C73" w:rsidRDefault="00A44CFD" w:rsidP="00A44CFD">
      <w:pPr>
        <w:spacing w:after="0" w:line="259" w:lineRule="auto"/>
        <w:ind w:left="0" w:right="0" w:firstLine="0"/>
        <w:rPr>
          <w:rFonts w:cstheme="minorHAnsi"/>
          <w:color w:val="auto"/>
        </w:rPr>
      </w:pPr>
    </w:p>
    <w:p w14:paraId="05E8B3F2" w14:textId="77ADFF91" w:rsidR="0053137D" w:rsidRPr="00301C73" w:rsidRDefault="00A44CFD" w:rsidP="00A44CFD">
      <w:pPr>
        <w:spacing w:after="0" w:line="259" w:lineRule="auto"/>
        <w:ind w:left="0" w:right="0" w:firstLine="0"/>
        <w:rPr>
          <w:rFonts w:cstheme="minorHAnsi"/>
          <w:color w:val="auto"/>
        </w:rPr>
      </w:pPr>
      <w:r w:rsidRPr="00301C73">
        <w:rPr>
          <w:rFonts w:cstheme="minorHAnsi"/>
          <w:color w:val="auto"/>
        </w:rPr>
        <w:t xml:space="preserve">Students </w:t>
      </w:r>
      <w:r w:rsidR="00A96CCE" w:rsidRPr="00301C73">
        <w:rPr>
          <w:rFonts w:cstheme="minorHAnsi"/>
          <w:color w:val="auto"/>
        </w:rPr>
        <w:t xml:space="preserve">will be dismissed </w:t>
      </w:r>
      <w:r w:rsidR="00C20983" w:rsidRPr="00301C73">
        <w:rPr>
          <w:rFonts w:cstheme="minorHAnsi"/>
          <w:color w:val="auto"/>
        </w:rPr>
        <w:t>from the school busses to enter the building</w:t>
      </w:r>
      <w:r w:rsidR="00A96CCE" w:rsidRPr="00301C73">
        <w:rPr>
          <w:rFonts w:cstheme="minorHAnsi"/>
          <w:color w:val="auto"/>
        </w:rPr>
        <w:t xml:space="preserve"> at 7:45am.  </w:t>
      </w:r>
    </w:p>
    <w:p w14:paraId="4B4C0BBA" w14:textId="3A48F524" w:rsidR="0053137D" w:rsidRPr="00301C73" w:rsidRDefault="0053137D" w:rsidP="00F13A6B">
      <w:pPr>
        <w:spacing w:after="0" w:line="259" w:lineRule="auto"/>
        <w:ind w:right="0" w:firstLine="0"/>
        <w:rPr>
          <w:rFonts w:cstheme="minorHAnsi"/>
          <w:color w:val="auto"/>
        </w:rPr>
      </w:pPr>
    </w:p>
    <w:p w14:paraId="3F6ABCFB" w14:textId="1A4C1B5B" w:rsidR="0053137D" w:rsidRDefault="00F03FB4" w:rsidP="00F13A6B">
      <w:pPr>
        <w:ind w:left="1" w:right="0"/>
        <w:rPr>
          <w:rFonts w:cstheme="minorHAnsi"/>
          <w:color w:val="auto"/>
        </w:rPr>
      </w:pPr>
      <w:r w:rsidRPr="00301C73">
        <w:rPr>
          <w:rFonts w:cstheme="minorHAnsi"/>
          <w:color w:val="auto"/>
        </w:rPr>
        <w:t xml:space="preserve">Students must be in their </w:t>
      </w:r>
      <w:r w:rsidR="00EC522A" w:rsidRPr="00301C73">
        <w:rPr>
          <w:rFonts w:cstheme="minorHAnsi"/>
          <w:color w:val="auto"/>
        </w:rPr>
        <w:t>homeroom</w:t>
      </w:r>
      <w:r w:rsidRPr="00301C73">
        <w:rPr>
          <w:rFonts w:cstheme="minorHAnsi"/>
          <w:color w:val="auto"/>
        </w:rPr>
        <w:t xml:space="preserve"> class and seated by 7:55 a.m. at which time attendance will be taken and morning announcements will occur. </w:t>
      </w:r>
    </w:p>
    <w:p w14:paraId="74C22CF4" w14:textId="63B3E797" w:rsidR="003730FC" w:rsidRDefault="003730FC" w:rsidP="00F13A6B">
      <w:pPr>
        <w:ind w:left="1" w:right="0"/>
        <w:rPr>
          <w:rFonts w:cstheme="minorHAnsi"/>
          <w:color w:val="auto"/>
        </w:rPr>
      </w:pPr>
    </w:p>
    <w:p w14:paraId="2EE035D1" w14:textId="72213151" w:rsidR="003730FC" w:rsidRPr="003730FC" w:rsidRDefault="003730FC" w:rsidP="004C1380">
      <w:pPr>
        <w:pStyle w:val="Heading2"/>
      </w:pPr>
      <w:bookmarkStart w:id="85" w:name="_Toc143256697"/>
      <w:r w:rsidRPr="003730FC">
        <w:t>D</w:t>
      </w:r>
      <w:r>
        <w:t>ANCE GUIDELINES</w:t>
      </w:r>
      <w:bookmarkEnd w:id="85"/>
    </w:p>
    <w:p w14:paraId="67977A53" w14:textId="5D3A6764" w:rsidR="003730FC" w:rsidRDefault="003730FC" w:rsidP="003730FC">
      <w:pPr>
        <w:rPr>
          <w:rFonts w:ascii="Times New Roman" w:hAnsi="Times New Roman" w:cs="Times New Roman"/>
          <w:szCs w:val="18"/>
        </w:rPr>
      </w:pPr>
      <w:r w:rsidRPr="00466170">
        <w:rPr>
          <w:rFonts w:ascii="Times New Roman" w:hAnsi="Times New Roman" w:cs="Times New Roman"/>
          <w:szCs w:val="18"/>
        </w:rPr>
        <w:t>School events should provide a healthy, safe, and enjoyable atmosphere for all students.  The following behavior expectations are designed to ensure positive dance environments for our students, staff, and community.</w:t>
      </w:r>
    </w:p>
    <w:p w14:paraId="249D5F71" w14:textId="77777777" w:rsidR="003730FC" w:rsidRPr="00466170" w:rsidRDefault="003730FC" w:rsidP="003730FC">
      <w:pPr>
        <w:rPr>
          <w:rFonts w:ascii="Times New Roman" w:hAnsi="Times New Roman" w:cs="Times New Roman"/>
          <w:szCs w:val="18"/>
        </w:rPr>
      </w:pPr>
    </w:p>
    <w:p w14:paraId="393CA223" w14:textId="77777777" w:rsidR="003730FC" w:rsidRPr="00563157" w:rsidRDefault="003730FC" w:rsidP="003730FC">
      <w:pPr>
        <w:rPr>
          <w:rFonts w:ascii="Times New Roman" w:hAnsi="Times New Roman" w:cs="Times New Roman"/>
          <w:b/>
        </w:rPr>
      </w:pPr>
      <w:r>
        <w:rPr>
          <w:rFonts w:ascii="Times New Roman" w:hAnsi="Times New Roman" w:cs="Times New Roman"/>
          <w:b/>
          <w:u w:val="single"/>
        </w:rPr>
        <w:t>FAHS Student and Guest Expectations</w:t>
      </w:r>
      <w:r w:rsidRPr="00563157">
        <w:rPr>
          <w:rFonts w:ascii="Times New Roman" w:hAnsi="Times New Roman" w:cs="Times New Roman"/>
          <w:b/>
        </w:rPr>
        <w:t>:</w:t>
      </w:r>
    </w:p>
    <w:p w14:paraId="6624E657" w14:textId="77777777" w:rsidR="003730FC" w:rsidRPr="00563157" w:rsidRDefault="003730FC" w:rsidP="00E25416">
      <w:pPr>
        <w:pStyle w:val="ListParagraph"/>
        <w:numPr>
          <w:ilvl w:val="0"/>
          <w:numId w:val="39"/>
        </w:numPr>
        <w:spacing w:after="200" w:line="276" w:lineRule="auto"/>
        <w:ind w:right="0"/>
        <w:rPr>
          <w:rFonts w:ascii="Times New Roman" w:hAnsi="Times New Roman" w:cs="Times New Roman"/>
          <w:szCs w:val="18"/>
        </w:rPr>
      </w:pPr>
      <w:r w:rsidRPr="00563157">
        <w:rPr>
          <w:rFonts w:ascii="Times New Roman" w:hAnsi="Times New Roman" w:cs="Times New Roman"/>
          <w:szCs w:val="18"/>
        </w:rPr>
        <w:t>All Fairfield Area School District/High School rules, regulations, and policies are in effect for dance events.</w:t>
      </w:r>
    </w:p>
    <w:p w14:paraId="30A57857" w14:textId="77777777" w:rsidR="003730FC" w:rsidRPr="002A76CD" w:rsidRDefault="003730FC" w:rsidP="00E25416">
      <w:pPr>
        <w:pStyle w:val="ListParagraph"/>
        <w:numPr>
          <w:ilvl w:val="0"/>
          <w:numId w:val="39"/>
        </w:numPr>
        <w:spacing w:after="200" w:line="276" w:lineRule="auto"/>
        <w:ind w:right="0"/>
        <w:rPr>
          <w:rFonts w:ascii="Times New Roman" w:hAnsi="Times New Roman" w:cs="Times New Roman"/>
          <w:szCs w:val="18"/>
        </w:rPr>
      </w:pPr>
      <w:r w:rsidRPr="00563157">
        <w:rPr>
          <w:rFonts w:ascii="Times New Roman" w:hAnsi="Times New Roman" w:cs="Times New Roman"/>
          <w:szCs w:val="18"/>
        </w:rPr>
        <w:t>Possession, use, or being under the influence of drugs, alcohol, or tobacco/vape products is an infraction of both FASD Policy and Pennsylvania State Law.</w:t>
      </w:r>
    </w:p>
    <w:p w14:paraId="57066830" w14:textId="77777777" w:rsidR="003730FC" w:rsidRPr="00466170" w:rsidRDefault="003730FC" w:rsidP="00E25416">
      <w:pPr>
        <w:pStyle w:val="ListParagraph"/>
        <w:numPr>
          <w:ilvl w:val="0"/>
          <w:numId w:val="39"/>
        </w:numPr>
        <w:spacing w:after="200" w:line="276" w:lineRule="auto"/>
        <w:ind w:right="0"/>
        <w:rPr>
          <w:rFonts w:ascii="Times New Roman" w:hAnsi="Times New Roman" w:cs="Times New Roman"/>
          <w:b/>
          <w:szCs w:val="20"/>
        </w:rPr>
      </w:pPr>
      <w:r w:rsidRPr="00466170">
        <w:rPr>
          <w:rFonts w:ascii="Times New Roman" w:hAnsi="Times New Roman" w:cs="Times New Roman"/>
          <w:b/>
          <w:szCs w:val="20"/>
        </w:rPr>
        <w:t>Dress Code</w:t>
      </w:r>
      <w:r>
        <w:rPr>
          <w:rFonts w:ascii="Times New Roman" w:hAnsi="Times New Roman" w:cs="Times New Roman"/>
          <w:b/>
          <w:szCs w:val="20"/>
        </w:rPr>
        <w:t>:</w:t>
      </w:r>
    </w:p>
    <w:p w14:paraId="2BD7D753" w14:textId="77777777" w:rsidR="003730FC" w:rsidRPr="00563157" w:rsidRDefault="003730FC" w:rsidP="00B06409">
      <w:pPr>
        <w:pStyle w:val="ListParagraph"/>
        <w:numPr>
          <w:ilvl w:val="1"/>
          <w:numId w:val="39"/>
        </w:numPr>
        <w:spacing w:after="200" w:line="276" w:lineRule="auto"/>
        <w:ind w:left="1080" w:right="0"/>
        <w:rPr>
          <w:rFonts w:ascii="Times New Roman" w:hAnsi="Times New Roman" w:cs="Times New Roman"/>
          <w:szCs w:val="18"/>
        </w:rPr>
      </w:pPr>
      <w:r w:rsidRPr="00563157">
        <w:rPr>
          <w:rFonts w:ascii="Times New Roman" w:hAnsi="Times New Roman" w:cs="Times New Roman"/>
          <w:szCs w:val="18"/>
        </w:rPr>
        <w:t xml:space="preserve">Dresses may not sit shorter than 3 inches above the knee.  </w:t>
      </w:r>
    </w:p>
    <w:p w14:paraId="126C557C" w14:textId="77777777" w:rsidR="003730FC" w:rsidRPr="00563157" w:rsidRDefault="003730FC" w:rsidP="00B06409">
      <w:pPr>
        <w:pStyle w:val="ListParagraph"/>
        <w:numPr>
          <w:ilvl w:val="1"/>
          <w:numId w:val="39"/>
        </w:numPr>
        <w:spacing w:after="200" w:line="276" w:lineRule="auto"/>
        <w:ind w:left="1080" w:right="0"/>
        <w:rPr>
          <w:rFonts w:ascii="Times New Roman" w:hAnsi="Times New Roman" w:cs="Times New Roman"/>
          <w:szCs w:val="18"/>
        </w:rPr>
      </w:pPr>
      <w:r w:rsidRPr="00563157">
        <w:rPr>
          <w:rFonts w:ascii="Times New Roman" w:hAnsi="Times New Roman" w:cs="Times New Roman"/>
          <w:szCs w:val="18"/>
        </w:rPr>
        <w:t>All other dress code expectations fall in line with a normal school day policy.</w:t>
      </w:r>
    </w:p>
    <w:p w14:paraId="611830B7" w14:textId="77777777" w:rsidR="003730FC" w:rsidRPr="002A76CD" w:rsidRDefault="003730FC" w:rsidP="00B06409">
      <w:pPr>
        <w:pStyle w:val="ListParagraph"/>
        <w:numPr>
          <w:ilvl w:val="1"/>
          <w:numId w:val="39"/>
        </w:numPr>
        <w:spacing w:after="200" w:line="276" w:lineRule="auto"/>
        <w:ind w:left="1080" w:right="0"/>
        <w:rPr>
          <w:rFonts w:ascii="Times New Roman" w:hAnsi="Times New Roman" w:cs="Times New Roman"/>
          <w:szCs w:val="18"/>
        </w:rPr>
      </w:pPr>
      <w:r w:rsidRPr="00563157">
        <w:rPr>
          <w:rFonts w:ascii="Times New Roman" w:hAnsi="Times New Roman" w:cs="Times New Roman"/>
          <w:szCs w:val="18"/>
        </w:rPr>
        <w:t>Outfits that may draw negative or disruptive behavior/attention can be questioned, and the student may be sent home to change as per the discretion of the chaperones at the dance</w:t>
      </w:r>
    </w:p>
    <w:p w14:paraId="7811BEEF" w14:textId="77777777" w:rsidR="003730FC" w:rsidRPr="00466170" w:rsidRDefault="003730FC" w:rsidP="00E25416">
      <w:pPr>
        <w:pStyle w:val="ListParagraph"/>
        <w:numPr>
          <w:ilvl w:val="0"/>
          <w:numId w:val="39"/>
        </w:numPr>
        <w:spacing w:after="200" w:line="276" w:lineRule="auto"/>
        <w:ind w:right="0"/>
        <w:rPr>
          <w:rFonts w:ascii="Times New Roman" w:hAnsi="Times New Roman" w:cs="Times New Roman"/>
          <w:b/>
          <w:szCs w:val="20"/>
        </w:rPr>
      </w:pPr>
      <w:r w:rsidRPr="00466170">
        <w:rPr>
          <w:rFonts w:ascii="Times New Roman" w:hAnsi="Times New Roman" w:cs="Times New Roman"/>
          <w:b/>
          <w:szCs w:val="20"/>
        </w:rPr>
        <w:t>Dance Attendees</w:t>
      </w:r>
      <w:r>
        <w:rPr>
          <w:rFonts w:ascii="Times New Roman" w:hAnsi="Times New Roman" w:cs="Times New Roman"/>
          <w:b/>
          <w:szCs w:val="20"/>
        </w:rPr>
        <w:t>:</w:t>
      </w:r>
    </w:p>
    <w:p w14:paraId="5BD6CA96" w14:textId="77777777" w:rsidR="003730FC" w:rsidRPr="00563157" w:rsidRDefault="003730FC" w:rsidP="00B06409">
      <w:pPr>
        <w:pStyle w:val="ListParagraph"/>
        <w:numPr>
          <w:ilvl w:val="1"/>
          <w:numId w:val="39"/>
        </w:numPr>
        <w:spacing w:after="200" w:line="276" w:lineRule="auto"/>
        <w:ind w:left="1080" w:right="0"/>
        <w:rPr>
          <w:rFonts w:ascii="Times New Roman" w:hAnsi="Times New Roman" w:cs="Times New Roman"/>
          <w:szCs w:val="18"/>
        </w:rPr>
      </w:pPr>
      <w:r w:rsidRPr="00563157">
        <w:rPr>
          <w:rFonts w:ascii="Times New Roman" w:hAnsi="Times New Roman" w:cs="Times New Roman"/>
          <w:szCs w:val="18"/>
        </w:rPr>
        <w:t>Attendees must be</w:t>
      </w:r>
      <w:r>
        <w:rPr>
          <w:rFonts w:ascii="Times New Roman" w:hAnsi="Times New Roman" w:cs="Times New Roman"/>
          <w:szCs w:val="18"/>
        </w:rPr>
        <w:t xml:space="preserve"> Fairfield students</w:t>
      </w:r>
      <w:r w:rsidRPr="00563157">
        <w:rPr>
          <w:rFonts w:ascii="Times New Roman" w:hAnsi="Times New Roman" w:cs="Times New Roman"/>
          <w:szCs w:val="18"/>
        </w:rPr>
        <w:t xml:space="preserve"> enrolled in </w:t>
      </w:r>
      <w:r>
        <w:rPr>
          <w:rFonts w:ascii="Times New Roman" w:hAnsi="Times New Roman" w:cs="Times New Roman"/>
          <w:szCs w:val="18"/>
        </w:rPr>
        <w:t>grades 9 -12 (Prom – Grades 11 and 12), be academically eligible, consistently exhibit appropriate attendance, and adhere to school rules and policies</w:t>
      </w:r>
    </w:p>
    <w:p w14:paraId="5A26CEC2" w14:textId="77777777" w:rsidR="003730FC" w:rsidRPr="00563157" w:rsidRDefault="003730FC" w:rsidP="00B06409">
      <w:pPr>
        <w:pStyle w:val="ListParagraph"/>
        <w:numPr>
          <w:ilvl w:val="1"/>
          <w:numId w:val="39"/>
        </w:numPr>
        <w:spacing w:after="200" w:line="276" w:lineRule="auto"/>
        <w:ind w:left="1080" w:right="0"/>
        <w:rPr>
          <w:rFonts w:ascii="Times New Roman" w:hAnsi="Times New Roman" w:cs="Times New Roman"/>
          <w:szCs w:val="18"/>
        </w:rPr>
      </w:pPr>
      <w:r w:rsidRPr="00563157">
        <w:rPr>
          <w:rFonts w:ascii="Times New Roman" w:hAnsi="Times New Roman" w:cs="Times New Roman"/>
          <w:szCs w:val="18"/>
        </w:rPr>
        <w:t xml:space="preserve">Guests must be </w:t>
      </w:r>
      <w:r w:rsidRPr="00563157">
        <w:rPr>
          <w:rFonts w:ascii="Times New Roman" w:hAnsi="Times New Roman" w:cs="Times New Roman"/>
          <w:szCs w:val="18"/>
          <w:u w:val="single"/>
        </w:rPr>
        <w:t>under</w:t>
      </w:r>
      <w:r w:rsidRPr="00563157">
        <w:rPr>
          <w:rFonts w:ascii="Times New Roman" w:hAnsi="Times New Roman" w:cs="Times New Roman"/>
          <w:szCs w:val="18"/>
        </w:rPr>
        <w:t xml:space="preserve"> the age of 21.</w:t>
      </w:r>
    </w:p>
    <w:p w14:paraId="1DD6C265" w14:textId="77777777" w:rsidR="003730FC" w:rsidRPr="00563157" w:rsidRDefault="003730FC" w:rsidP="00B06409">
      <w:pPr>
        <w:pStyle w:val="ListParagraph"/>
        <w:numPr>
          <w:ilvl w:val="1"/>
          <w:numId w:val="39"/>
        </w:numPr>
        <w:spacing w:after="200" w:line="276" w:lineRule="auto"/>
        <w:ind w:left="1080" w:right="0"/>
        <w:rPr>
          <w:rFonts w:ascii="Times New Roman" w:hAnsi="Times New Roman" w:cs="Times New Roman"/>
          <w:szCs w:val="18"/>
        </w:rPr>
      </w:pPr>
      <w:r w:rsidRPr="00563157">
        <w:rPr>
          <w:rFonts w:ascii="Times New Roman" w:hAnsi="Times New Roman" w:cs="Times New Roman"/>
          <w:szCs w:val="18"/>
        </w:rPr>
        <w:t>All students and guests must arrive at the dance within 30 minutes of the scheduled start time of the event…Students arriving past the 30 minute allowance will not be granted entrance into the dance.</w:t>
      </w:r>
    </w:p>
    <w:p w14:paraId="52EC4EF8" w14:textId="77777777" w:rsidR="003730FC" w:rsidRPr="00563157" w:rsidRDefault="003730FC" w:rsidP="00B06409">
      <w:pPr>
        <w:pStyle w:val="ListParagraph"/>
        <w:numPr>
          <w:ilvl w:val="1"/>
          <w:numId w:val="39"/>
        </w:numPr>
        <w:spacing w:after="200" w:line="276" w:lineRule="auto"/>
        <w:ind w:left="1080" w:right="0"/>
        <w:rPr>
          <w:rFonts w:ascii="Times New Roman" w:hAnsi="Times New Roman" w:cs="Times New Roman"/>
          <w:szCs w:val="18"/>
        </w:rPr>
      </w:pPr>
      <w:r w:rsidRPr="00563157">
        <w:rPr>
          <w:rFonts w:ascii="Times New Roman" w:hAnsi="Times New Roman" w:cs="Times New Roman"/>
          <w:szCs w:val="18"/>
        </w:rPr>
        <w:t xml:space="preserve">All guests must be approved in advance </w:t>
      </w:r>
      <w:r>
        <w:rPr>
          <w:rFonts w:ascii="Times New Roman" w:hAnsi="Times New Roman" w:cs="Times New Roman"/>
          <w:szCs w:val="18"/>
        </w:rPr>
        <w:t xml:space="preserve">(2 weeks) </w:t>
      </w:r>
      <w:r w:rsidRPr="00563157">
        <w:rPr>
          <w:rFonts w:ascii="Times New Roman" w:hAnsi="Times New Roman" w:cs="Times New Roman"/>
          <w:szCs w:val="18"/>
        </w:rPr>
        <w:t>by the school administration.</w:t>
      </w:r>
    </w:p>
    <w:p w14:paraId="4E9E555D" w14:textId="77777777" w:rsidR="003730FC" w:rsidRPr="00563157" w:rsidRDefault="003730FC" w:rsidP="00B06409">
      <w:pPr>
        <w:pStyle w:val="ListParagraph"/>
        <w:numPr>
          <w:ilvl w:val="1"/>
          <w:numId w:val="39"/>
        </w:numPr>
        <w:spacing w:after="200" w:line="276" w:lineRule="auto"/>
        <w:ind w:left="1080" w:right="0"/>
        <w:rPr>
          <w:rFonts w:ascii="Times New Roman" w:hAnsi="Times New Roman" w:cs="Times New Roman"/>
          <w:szCs w:val="18"/>
        </w:rPr>
      </w:pPr>
      <w:r w:rsidRPr="00563157">
        <w:rPr>
          <w:rFonts w:ascii="Times New Roman" w:hAnsi="Times New Roman" w:cs="Times New Roman"/>
          <w:szCs w:val="18"/>
        </w:rPr>
        <w:t>All guests must ente</w:t>
      </w:r>
      <w:r>
        <w:rPr>
          <w:rFonts w:ascii="Times New Roman" w:hAnsi="Times New Roman" w:cs="Times New Roman"/>
          <w:szCs w:val="18"/>
        </w:rPr>
        <w:t>r and leave the dance with the Fairfield s</w:t>
      </w:r>
      <w:r w:rsidRPr="00563157">
        <w:rPr>
          <w:rFonts w:ascii="Times New Roman" w:hAnsi="Times New Roman" w:cs="Times New Roman"/>
          <w:szCs w:val="18"/>
        </w:rPr>
        <w:t>tudent who invited them to attend.</w:t>
      </w:r>
    </w:p>
    <w:p w14:paraId="76186131" w14:textId="63D68551" w:rsidR="003730FC" w:rsidRPr="00745977" w:rsidRDefault="003730FC" w:rsidP="00B06409">
      <w:pPr>
        <w:pStyle w:val="ListParagraph"/>
        <w:numPr>
          <w:ilvl w:val="1"/>
          <w:numId w:val="39"/>
        </w:numPr>
        <w:spacing w:after="200" w:line="276" w:lineRule="auto"/>
        <w:ind w:left="1080" w:right="0"/>
        <w:rPr>
          <w:rFonts w:ascii="Times New Roman" w:hAnsi="Times New Roman" w:cs="Times New Roman"/>
          <w:szCs w:val="20"/>
        </w:rPr>
      </w:pPr>
      <w:r w:rsidRPr="00745977">
        <w:rPr>
          <w:rFonts w:ascii="Times New Roman" w:hAnsi="Times New Roman" w:cs="Times New Roman"/>
          <w:szCs w:val="18"/>
        </w:rPr>
        <w:t>All guests must provide a photo ID before entering the dance.</w:t>
      </w:r>
    </w:p>
    <w:p w14:paraId="205598E7" w14:textId="77777777" w:rsidR="003730FC" w:rsidRPr="00466170" w:rsidRDefault="003730FC" w:rsidP="00E25416">
      <w:pPr>
        <w:pStyle w:val="ListParagraph"/>
        <w:numPr>
          <w:ilvl w:val="0"/>
          <w:numId w:val="40"/>
        </w:numPr>
        <w:spacing w:after="200" w:line="276" w:lineRule="auto"/>
        <w:ind w:right="0"/>
        <w:rPr>
          <w:rFonts w:ascii="Times New Roman" w:hAnsi="Times New Roman" w:cs="Times New Roman"/>
          <w:b/>
          <w:szCs w:val="20"/>
        </w:rPr>
      </w:pPr>
      <w:r w:rsidRPr="00466170">
        <w:rPr>
          <w:rFonts w:ascii="Times New Roman" w:hAnsi="Times New Roman" w:cs="Times New Roman"/>
          <w:b/>
          <w:szCs w:val="20"/>
        </w:rPr>
        <w:t>Student Behavior</w:t>
      </w:r>
      <w:r>
        <w:rPr>
          <w:rFonts w:ascii="Times New Roman" w:hAnsi="Times New Roman" w:cs="Times New Roman"/>
          <w:b/>
          <w:szCs w:val="20"/>
        </w:rPr>
        <w:t>:</w:t>
      </w:r>
    </w:p>
    <w:p w14:paraId="0ED79263" w14:textId="77777777" w:rsidR="003730FC" w:rsidRPr="0096324E" w:rsidRDefault="003730FC" w:rsidP="00B06409">
      <w:pPr>
        <w:pStyle w:val="ListParagraph"/>
        <w:numPr>
          <w:ilvl w:val="1"/>
          <w:numId w:val="40"/>
        </w:numPr>
        <w:spacing w:after="200" w:line="276" w:lineRule="auto"/>
        <w:ind w:left="1080" w:right="0"/>
        <w:rPr>
          <w:rFonts w:ascii="Times New Roman" w:hAnsi="Times New Roman" w:cs="Times New Roman"/>
          <w:szCs w:val="18"/>
        </w:rPr>
      </w:pPr>
      <w:r w:rsidRPr="0096324E">
        <w:rPr>
          <w:rFonts w:ascii="Times New Roman" w:hAnsi="Times New Roman" w:cs="Times New Roman"/>
          <w:szCs w:val="18"/>
        </w:rPr>
        <w:t xml:space="preserve">Students and guest are expected to behave in a respectful manner that is consistent with the policies and procedures of Fairfield Area School District.  </w:t>
      </w:r>
    </w:p>
    <w:p w14:paraId="7F17A9D7" w14:textId="77777777" w:rsidR="003730FC" w:rsidRPr="00563157" w:rsidRDefault="003730FC" w:rsidP="00B06409">
      <w:pPr>
        <w:pStyle w:val="ListParagraph"/>
        <w:numPr>
          <w:ilvl w:val="1"/>
          <w:numId w:val="40"/>
        </w:numPr>
        <w:spacing w:after="200" w:line="276" w:lineRule="auto"/>
        <w:ind w:left="1080" w:right="0"/>
        <w:rPr>
          <w:rFonts w:ascii="Times New Roman" w:hAnsi="Times New Roman" w:cs="Times New Roman"/>
          <w:szCs w:val="18"/>
        </w:rPr>
      </w:pPr>
      <w:r w:rsidRPr="00563157">
        <w:rPr>
          <w:rFonts w:ascii="Times New Roman" w:hAnsi="Times New Roman" w:cs="Times New Roman"/>
          <w:szCs w:val="18"/>
        </w:rPr>
        <w:t>Adhering to the guidelines while on the dance floor.</w:t>
      </w:r>
    </w:p>
    <w:p w14:paraId="49DBA10E" w14:textId="77777777" w:rsidR="003730FC" w:rsidRPr="00563157" w:rsidRDefault="003730FC" w:rsidP="00B06409">
      <w:pPr>
        <w:pStyle w:val="ListParagraph"/>
        <w:numPr>
          <w:ilvl w:val="1"/>
          <w:numId w:val="40"/>
        </w:numPr>
        <w:spacing w:after="200" w:line="276" w:lineRule="auto"/>
        <w:ind w:left="1080" w:right="0"/>
        <w:rPr>
          <w:rFonts w:ascii="Times New Roman" w:hAnsi="Times New Roman" w:cs="Times New Roman"/>
          <w:szCs w:val="18"/>
        </w:rPr>
      </w:pPr>
      <w:r w:rsidRPr="00563157">
        <w:rPr>
          <w:rFonts w:ascii="Times New Roman" w:hAnsi="Times New Roman" w:cs="Times New Roman"/>
          <w:szCs w:val="18"/>
        </w:rPr>
        <w:t>Avoiding sexually suggestive or explicit dancing:</w:t>
      </w:r>
    </w:p>
    <w:p w14:paraId="691AF14E" w14:textId="68A1A122" w:rsidR="003730FC" w:rsidRPr="007B641D" w:rsidRDefault="003730FC" w:rsidP="00B06409">
      <w:pPr>
        <w:pStyle w:val="ListParagraph"/>
        <w:numPr>
          <w:ilvl w:val="2"/>
          <w:numId w:val="40"/>
        </w:numPr>
        <w:spacing w:after="200" w:line="276" w:lineRule="auto"/>
        <w:ind w:left="1440" w:right="0"/>
        <w:rPr>
          <w:rFonts w:ascii="Times New Roman" w:hAnsi="Times New Roman" w:cs="Times New Roman"/>
          <w:b/>
          <w:szCs w:val="20"/>
        </w:rPr>
      </w:pPr>
      <w:r w:rsidRPr="007B641D">
        <w:rPr>
          <w:rFonts w:ascii="Times New Roman" w:hAnsi="Times New Roman" w:cs="Times New Roman"/>
          <w:szCs w:val="18"/>
        </w:rPr>
        <w:t>Sexually explicit dancing which includes: Squatting, bending, grinding, touching of the breasts, buttocks, or genitals, or simulating sexual activity.</w:t>
      </w:r>
    </w:p>
    <w:p w14:paraId="49A81A2C" w14:textId="77777777" w:rsidR="003730FC" w:rsidRPr="00563157" w:rsidRDefault="003730FC" w:rsidP="00E25416">
      <w:pPr>
        <w:pStyle w:val="ListParagraph"/>
        <w:numPr>
          <w:ilvl w:val="3"/>
          <w:numId w:val="40"/>
        </w:numPr>
        <w:spacing w:after="200" w:line="276" w:lineRule="auto"/>
        <w:ind w:left="720" w:right="0"/>
        <w:rPr>
          <w:rFonts w:ascii="Times New Roman" w:hAnsi="Times New Roman" w:cs="Times New Roman"/>
          <w:b/>
          <w:szCs w:val="20"/>
        </w:rPr>
      </w:pPr>
      <w:r>
        <w:rPr>
          <w:rFonts w:ascii="Times New Roman" w:hAnsi="Times New Roman" w:cs="Times New Roman"/>
          <w:b/>
          <w:szCs w:val="20"/>
        </w:rPr>
        <w:t>Potential Consequence for Non-compliance:</w:t>
      </w:r>
    </w:p>
    <w:p w14:paraId="5100E5D9" w14:textId="77777777" w:rsidR="003730FC" w:rsidRPr="00563157" w:rsidRDefault="003730FC" w:rsidP="00B06409">
      <w:pPr>
        <w:pStyle w:val="ListParagraph"/>
        <w:numPr>
          <w:ilvl w:val="1"/>
          <w:numId w:val="40"/>
        </w:numPr>
        <w:spacing w:after="200" w:line="276" w:lineRule="auto"/>
        <w:ind w:left="1080" w:right="0"/>
        <w:rPr>
          <w:rFonts w:ascii="Times New Roman" w:hAnsi="Times New Roman" w:cs="Times New Roman"/>
          <w:szCs w:val="18"/>
        </w:rPr>
      </w:pPr>
      <w:r w:rsidRPr="00563157">
        <w:rPr>
          <w:rFonts w:ascii="Times New Roman" w:hAnsi="Times New Roman" w:cs="Times New Roman"/>
          <w:szCs w:val="18"/>
        </w:rPr>
        <w:t>Any student who violates any expectation will be sent home at the discretion of the chaperones.  Chaperones are expected to notify the student’s parents of the dismissal.</w:t>
      </w:r>
    </w:p>
    <w:p w14:paraId="2A7E83D6" w14:textId="77777777" w:rsidR="003730FC" w:rsidRPr="00563157" w:rsidRDefault="003730FC" w:rsidP="00B06409">
      <w:pPr>
        <w:pStyle w:val="ListParagraph"/>
        <w:numPr>
          <w:ilvl w:val="1"/>
          <w:numId w:val="40"/>
        </w:numPr>
        <w:spacing w:after="200" w:line="276" w:lineRule="auto"/>
        <w:ind w:left="1080" w:right="0"/>
        <w:rPr>
          <w:rFonts w:ascii="Times New Roman" w:hAnsi="Times New Roman" w:cs="Times New Roman"/>
          <w:szCs w:val="18"/>
        </w:rPr>
      </w:pPr>
      <w:r w:rsidRPr="00563157">
        <w:rPr>
          <w:rFonts w:ascii="Times New Roman" w:hAnsi="Times New Roman" w:cs="Times New Roman"/>
          <w:szCs w:val="18"/>
        </w:rPr>
        <w:t>Violations of dance expectations may be revisited the following school day with disciplinary action determined by the principal.</w:t>
      </w:r>
    </w:p>
    <w:p w14:paraId="52945F97" w14:textId="77777777" w:rsidR="003730FC" w:rsidRPr="00563157" w:rsidRDefault="003730FC" w:rsidP="00B06409">
      <w:pPr>
        <w:pStyle w:val="ListParagraph"/>
        <w:numPr>
          <w:ilvl w:val="1"/>
          <w:numId w:val="40"/>
        </w:numPr>
        <w:spacing w:after="200" w:line="276" w:lineRule="auto"/>
        <w:ind w:left="1080" w:right="0"/>
        <w:rPr>
          <w:rFonts w:ascii="Times New Roman" w:hAnsi="Times New Roman" w:cs="Times New Roman"/>
          <w:szCs w:val="18"/>
        </w:rPr>
      </w:pPr>
      <w:r w:rsidRPr="00563157">
        <w:rPr>
          <w:rFonts w:ascii="Times New Roman" w:hAnsi="Times New Roman" w:cs="Times New Roman"/>
          <w:szCs w:val="18"/>
        </w:rPr>
        <w:t>Violations including, by not limited to, smoking, drug use, fighting, or vandalism will be handled by law enforcement.  (Police will be contacted)</w:t>
      </w:r>
    </w:p>
    <w:p w14:paraId="2123FC33" w14:textId="77777777" w:rsidR="003730FC" w:rsidRPr="00466170" w:rsidRDefault="003730FC" w:rsidP="00B06409">
      <w:pPr>
        <w:pStyle w:val="ListParagraph"/>
        <w:numPr>
          <w:ilvl w:val="1"/>
          <w:numId w:val="40"/>
        </w:numPr>
        <w:spacing w:after="200" w:line="276" w:lineRule="auto"/>
        <w:ind w:left="1080" w:right="0"/>
        <w:rPr>
          <w:rFonts w:ascii="Times New Roman" w:hAnsi="Times New Roman" w:cs="Times New Roman"/>
          <w:szCs w:val="18"/>
        </w:rPr>
      </w:pPr>
      <w:r w:rsidRPr="00563157">
        <w:rPr>
          <w:rFonts w:ascii="Times New Roman" w:hAnsi="Times New Roman" w:cs="Times New Roman"/>
          <w:szCs w:val="18"/>
        </w:rPr>
        <w:t xml:space="preserve">Students who fail to adhere to dance expectations will be met with the following consequences as per the discretion </w:t>
      </w:r>
      <w:r w:rsidRPr="00466170">
        <w:rPr>
          <w:rFonts w:ascii="Times New Roman" w:hAnsi="Times New Roman" w:cs="Times New Roman"/>
          <w:szCs w:val="18"/>
        </w:rPr>
        <w:t>of the chaperones:</w:t>
      </w:r>
    </w:p>
    <w:p w14:paraId="7C8EE9EB" w14:textId="77777777" w:rsidR="003730FC" w:rsidRPr="00466170" w:rsidRDefault="003730FC" w:rsidP="00B06409">
      <w:pPr>
        <w:pStyle w:val="ListParagraph"/>
        <w:numPr>
          <w:ilvl w:val="2"/>
          <w:numId w:val="40"/>
        </w:numPr>
        <w:spacing w:after="200" w:line="276" w:lineRule="auto"/>
        <w:ind w:left="1440" w:right="0"/>
        <w:rPr>
          <w:rFonts w:ascii="Times New Roman" w:hAnsi="Times New Roman" w:cs="Times New Roman"/>
          <w:szCs w:val="18"/>
        </w:rPr>
      </w:pPr>
      <w:r w:rsidRPr="00466170">
        <w:rPr>
          <w:rFonts w:ascii="Times New Roman" w:hAnsi="Times New Roman" w:cs="Times New Roman"/>
          <w:szCs w:val="18"/>
        </w:rPr>
        <w:t>Expulsion from the dance and forfeiture of the admission cost.</w:t>
      </w:r>
    </w:p>
    <w:p w14:paraId="11B0E1D2" w14:textId="77777777" w:rsidR="003730FC" w:rsidRPr="00466170" w:rsidRDefault="003730FC" w:rsidP="00B06409">
      <w:pPr>
        <w:pStyle w:val="ListParagraph"/>
        <w:numPr>
          <w:ilvl w:val="2"/>
          <w:numId w:val="40"/>
        </w:numPr>
        <w:spacing w:after="200" w:line="276" w:lineRule="auto"/>
        <w:ind w:left="1440" w:right="0"/>
        <w:rPr>
          <w:rFonts w:ascii="Times New Roman" w:hAnsi="Times New Roman" w:cs="Times New Roman"/>
          <w:szCs w:val="18"/>
        </w:rPr>
      </w:pPr>
      <w:r w:rsidRPr="00466170">
        <w:rPr>
          <w:rFonts w:ascii="Times New Roman" w:hAnsi="Times New Roman" w:cs="Times New Roman"/>
          <w:szCs w:val="18"/>
        </w:rPr>
        <w:t>Suspension from future FASD extracurricular activities.</w:t>
      </w:r>
    </w:p>
    <w:p w14:paraId="49D3FC19" w14:textId="77777777" w:rsidR="003730FC" w:rsidRPr="00466170" w:rsidRDefault="003730FC" w:rsidP="00B06409">
      <w:pPr>
        <w:pStyle w:val="ListParagraph"/>
        <w:numPr>
          <w:ilvl w:val="2"/>
          <w:numId w:val="40"/>
        </w:numPr>
        <w:spacing w:after="200" w:line="276" w:lineRule="auto"/>
        <w:ind w:left="1440" w:right="0"/>
        <w:rPr>
          <w:rFonts w:ascii="Times New Roman" w:hAnsi="Times New Roman" w:cs="Times New Roman"/>
          <w:szCs w:val="18"/>
        </w:rPr>
      </w:pPr>
      <w:r w:rsidRPr="00466170">
        <w:rPr>
          <w:rFonts w:ascii="Times New Roman" w:hAnsi="Times New Roman" w:cs="Times New Roman"/>
          <w:szCs w:val="18"/>
        </w:rPr>
        <w:t>Fully lighted dance floor</w:t>
      </w:r>
    </w:p>
    <w:p w14:paraId="6E6D1DA0" w14:textId="1DE23081" w:rsidR="00B95292" w:rsidRPr="003730FC" w:rsidRDefault="003730FC" w:rsidP="00B06409">
      <w:pPr>
        <w:pStyle w:val="ListParagraph"/>
        <w:numPr>
          <w:ilvl w:val="2"/>
          <w:numId w:val="40"/>
        </w:numPr>
        <w:spacing w:after="200" w:line="276" w:lineRule="auto"/>
        <w:ind w:left="1440" w:right="0"/>
        <w:rPr>
          <w:rFonts w:ascii="Times New Roman" w:hAnsi="Times New Roman" w:cs="Times New Roman"/>
          <w:szCs w:val="18"/>
        </w:rPr>
      </w:pPr>
      <w:r w:rsidRPr="00466170">
        <w:rPr>
          <w:rFonts w:ascii="Times New Roman" w:hAnsi="Times New Roman" w:cs="Times New Roman"/>
          <w:szCs w:val="18"/>
        </w:rPr>
        <w:t>Termination of dance</w:t>
      </w:r>
    </w:p>
    <w:p w14:paraId="6C9442A7" w14:textId="5DFF86D2" w:rsidR="003730FC" w:rsidRDefault="003730FC" w:rsidP="007E662B">
      <w:pPr>
        <w:pStyle w:val="Heading2"/>
      </w:pPr>
      <w:bookmarkStart w:id="86" w:name="_Toc143256698"/>
      <w:r w:rsidRPr="003730FC">
        <w:t>DANCES: General Information</w:t>
      </w:r>
      <w:bookmarkEnd w:id="86"/>
      <w:r w:rsidRPr="003730FC">
        <w:t xml:space="preserve"> </w:t>
      </w:r>
      <w:r>
        <w:t xml:space="preserve"> </w:t>
      </w:r>
    </w:p>
    <w:p w14:paraId="0ECE00CC" w14:textId="77777777" w:rsidR="003730FC" w:rsidRDefault="003730FC" w:rsidP="003730FC">
      <w:pPr>
        <w:ind w:left="1" w:right="244"/>
      </w:pPr>
      <w:r>
        <w:t xml:space="preserve"> High school dances are for the enjoyment of Fairfield Area High School students and registered guests.  The following regulations are in effect for all dances, but sponsors of dances may add further limitations with administration approval: </w:t>
      </w:r>
    </w:p>
    <w:p w14:paraId="10015CF7" w14:textId="77777777" w:rsidR="003730FC" w:rsidRDefault="003730FC" w:rsidP="003730FC">
      <w:pPr>
        <w:spacing w:after="8" w:line="259" w:lineRule="auto"/>
        <w:ind w:right="0" w:firstLine="0"/>
      </w:pPr>
      <w:r>
        <w:t xml:space="preserve"> </w:t>
      </w:r>
    </w:p>
    <w:p w14:paraId="1F5834D1" w14:textId="77777777" w:rsidR="003730FC" w:rsidRDefault="003730FC" w:rsidP="007E662B">
      <w:pPr>
        <w:numPr>
          <w:ilvl w:val="0"/>
          <w:numId w:val="38"/>
        </w:numPr>
        <w:ind w:left="720" w:right="244" w:hanging="540"/>
      </w:pPr>
      <w:r>
        <w:t xml:space="preserve">Prior to each dance, the grade levels permitted to attend each dance will be advertised by the sponsoring organization.  </w:t>
      </w:r>
    </w:p>
    <w:p w14:paraId="0C3486CC" w14:textId="77777777" w:rsidR="003730FC" w:rsidRDefault="003730FC" w:rsidP="007E662B">
      <w:pPr>
        <w:numPr>
          <w:ilvl w:val="0"/>
          <w:numId w:val="38"/>
        </w:numPr>
        <w:ind w:left="720" w:right="244" w:hanging="540"/>
      </w:pPr>
      <w:r>
        <w:t xml:space="preserve">Dances will end by 10:00 P.M. </w:t>
      </w:r>
    </w:p>
    <w:p w14:paraId="5623F349" w14:textId="77777777" w:rsidR="003730FC" w:rsidRDefault="003730FC" w:rsidP="007E662B">
      <w:pPr>
        <w:numPr>
          <w:ilvl w:val="0"/>
          <w:numId w:val="38"/>
        </w:numPr>
        <w:ind w:left="720" w:right="244" w:hanging="540"/>
      </w:pPr>
      <w:r>
        <w:t xml:space="preserve">All dances must be chaperoned by at least 3 adults: </w:t>
      </w:r>
    </w:p>
    <w:p w14:paraId="3C3913AF" w14:textId="68FCEA30" w:rsidR="003730FC" w:rsidRDefault="003730FC" w:rsidP="007E662B">
      <w:pPr>
        <w:tabs>
          <w:tab w:val="center" w:pos="626"/>
          <w:tab w:val="center" w:pos="1683"/>
          <w:tab w:val="center" w:pos="5053"/>
        </w:tabs>
        <w:ind w:left="720" w:right="0" w:firstLine="0"/>
      </w:pPr>
      <w:r>
        <w:rPr>
          <w:rFonts w:ascii="Calibri" w:eastAsia="Calibri" w:hAnsi="Calibri" w:cs="Calibri"/>
          <w:sz w:val="22"/>
        </w:rPr>
        <w:tab/>
      </w:r>
      <w:r>
        <w:t>a.</w:t>
      </w:r>
      <w:r w:rsidR="007E662B">
        <w:rPr>
          <w:rFonts w:ascii="Arial" w:eastAsia="Arial" w:hAnsi="Arial" w:cs="Arial"/>
        </w:rPr>
        <w:t xml:space="preserve"> </w:t>
      </w:r>
      <w:r>
        <w:t xml:space="preserve">One female teacher </w:t>
      </w:r>
      <w:r>
        <w:tab/>
        <w:t xml:space="preserve">          b. One male teacher             c. An administrator </w:t>
      </w:r>
    </w:p>
    <w:p w14:paraId="74B4E415" w14:textId="77777777" w:rsidR="003730FC" w:rsidRDefault="003730FC" w:rsidP="007E662B">
      <w:pPr>
        <w:numPr>
          <w:ilvl w:val="0"/>
          <w:numId w:val="38"/>
        </w:numPr>
        <w:ind w:left="720" w:right="244" w:hanging="540"/>
      </w:pPr>
      <w:r>
        <w:t xml:space="preserve">Fairfield area fire police will be aware of the function. </w:t>
      </w:r>
    </w:p>
    <w:p w14:paraId="5A9EECB8" w14:textId="77777777" w:rsidR="003730FC" w:rsidRDefault="003730FC" w:rsidP="007E662B">
      <w:pPr>
        <w:numPr>
          <w:ilvl w:val="0"/>
          <w:numId w:val="38"/>
        </w:numPr>
        <w:spacing w:after="3" w:line="245" w:lineRule="auto"/>
        <w:ind w:left="720" w:right="244" w:hanging="540"/>
      </w:pPr>
      <w:r>
        <w:t xml:space="preserve">Students who want to attend a dance that is scheduled on a school day, must attend school that same day.  If the dance is scheduled for a non-school day, the student must be in attendance on the most recent school day before the scheduled dance. </w:t>
      </w:r>
    </w:p>
    <w:p w14:paraId="1DEC28AF" w14:textId="77777777" w:rsidR="003730FC" w:rsidRDefault="003730FC" w:rsidP="003730FC">
      <w:pPr>
        <w:spacing w:after="0" w:line="259" w:lineRule="auto"/>
        <w:ind w:left="556" w:right="0" w:firstLine="0"/>
      </w:pPr>
      <w:r>
        <w:t xml:space="preserve"> </w:t>
      </w:r>
    </w:p>
    <w:p w14:paraId="48197545" w14:textId="164CAACE" w:rsidR="003730FC" w:rsidRDefault="003730FC" w:rsidP="003730FC">
      <w:pPr>
        <w:ind w:left="1" w:right="244"/>
      </w:pPr>
      <w:r>
        <w:rPr>
          <w:u w:val="single" w:color="000000"/>
        </w:rPr>
        <w:t>NOTE</w:t>
      </w:r>
      <w:r>
        <w:t xml:space="preserve">: “All policies, regulations, rules, and procedures are subject to change by Board of Education action or the Principal as the conditions and needs arise for the educational welfare of our students.” </w:t>
      </w:r>
    </w:p>
    <w:p w14:paraId="16415849" w14:textId="77777777" w:rsidR="003730FC" w:rsidRDefault="003730FC" w:rsidP="003730FC">
      <w:pPr>
        <w:ind w:left="1" w:right="244"/>
      </w:pPr>
    </w:p>
    <w:p w14:paraId="2EE804CE" w14:textId="7E98D467" w:rsidR="0053137D" w:rsidRPr="00F858F9" w:rsidRDefault="00F03FB4" w:rsidP="00543FDD">
      <w:pPr>
        <w:pStyle w:val="Heading2"/>
      </w:pPr>
      <w:bookmarkStart w:id="87" w:name="_Toc143256699"/>
      <w:r w:rsidRPr="00F858F9">
        <w:t>DESTRUCTION OF SPECIAL EDUCATION RECORDS</w:t>
      </w:r>
      <w:bookmarkEnd w:id="87"/>
      <w:r w:rsidRPr="00F858F9">
        <w:t xml:space="preserve"> </w:t>
      </w:r>
    </w:p>
    <w:p w14:paraId="12CC877C" w14:textId="27949E41" w:rsidR="007E662B" w:rsidRPr="00F858F9" w:rsidRDefault="00F03FB4" w:rsidP="00EC522A">
      <w:pPr>
        <w:spacing w:after="0" w:line="259" w:lineRule="auto"/>
        <w:ind w:left="0" w:right="0" w:firstLine="0"/>
        <w:rPr>
          <w:rFonts w:cstheme="minorHAnsi"/>
        </w:rPr>
      </w:pPr>
      <w:r w:rsidRPr="00F858F9">
        <w:rPr>
          <w:rFonts w:cstheme="minorHAnsi"/>
        </w:rPr>
        <w:t xml:space="preserve">If, during your child’s educational career in the Fairfield Area School District, he/she was evaluated for and/or received some type of special education services the District is required to maintain “Directory Information” defined as information not generally considered harmful or an invasion of privacy if disclosed.  This information is maintained for at least one hundred (100) years and cannot include any student identification or social security numbers.  This includes, but is not limited to: </w:t>
      </w:r>
    </w:p>
    <w:p w14:paraId="3E36FCB2" w14:textId="77777777" w:rsidR="0053137D" w:rsidRPr="00F858F9" w:rsidRDefault="00F03FB4" w:rsidP="00E25416">
      <w:pPr>
        <w:numPr>
          <w:ilvl w:val="0"/>
          <w:numId w:val="5"/>
        </w:numPr>
        <w:ind w:right="0" w:hanging="360"/>
        <w:rPr>
          <w:rFonts w:cstheme="minorHAnsi"/>
        </w:rPr>
      </w:pPr>
      <w:r w:rsidRPr="00F858F9">
        <w:rPr>
          <w:rFonts w:cstheme="minorHAnsi"/>
        </w:rPr>
        <w:t xml:space="preserve">Name, address, telephone listing and e-mail address </w:t>
      </w:r>
    </w:p>
    <w:p w14:paraId="5E890218" w14:textId="77777777" w:rsidR="0053137D" w:rsidRPr="00F858F9" w:rsidRDefault="00F03FB4" w:rsidP="00E25416">
      <w:pPr>
        <w:numPr>
          <w:ilvl w:val="0"/>
          <w:numId w:val="5"/>
        </w:numPr>
        <w:ind w:right="0" w:hanging="360"/>
        <w:rPr>
          <w:rFonts w:cstheme="minorHAnsi"/>
        </w:rPr>
      </w:pPr>
      <w:r w:rsidRPr="00F858F9">
        <w:rPr>
          <w:rFonts w:cstheme="minorHAnsi"/>
        </w:rPr>
        <w:t xml:space="preserve">Field of study </w:t>
      </w:r>
    </w:p>
    <w:p w14:paraId="49222CDB" w14:textId="77777777" w:rsidR="0053137D" w:rsidRPr="00F858F9" w:rsidRDefault="00F03FB4" w:rsidP="00E25416">
      <w:pPr>
        <w:numPr>
          <w:ilvl w:val="0"/>
          <w:numId w:val="5"/>
        </w:numPr>
        <w:ind w:right="0" w:hanging="360"/>
        <w:rPr>
          <w:rFonts w:cstheme="minorHAnsi"/>
        </w:rPr>
      </w:pPr>
      <w:r w:rsidRPr="00F858F9">
        <w:rPr>
          <w:rFonts w:cstheme="minorHAnsi"/>
        </w:rPr>
        <w:t xml:space="preserve">Previous school most recently attended </w:t>
      </w:r>
    </w:p>
    <w:p w14:paraId="3F1FBB1B" w14:textId="77777777" w:rsidR="0053137D" w:rsidRPr="00F858F9" w:rsidRDefault="00F03FB4" w:rsidP="00E25416">
      <w:pPr>
        <w:numPr>
          <w:ilvl w:val="0"/>
          <w:numId w:val="5"/>
        </w:numPr>
        <w:ind w:right="0" w:hanging="360"/>
        <w:rPr>
          <w:rFonts w:cstheme="minorHAnsi"/>
        </w:rPr>
      </w:pPr>
      <w:r w:rsidRPr="00F858F9">
        <w:rPr>
          <w:rFonts w:cstheme="minorHAnsi"/>
        </w:rPr>
        <w:t xml:space="preserve">Date and place of birth </w:t>
      </w:r>
    </w:p>
    <w:p w14:paraId="3F59C3B7" w14:textId="77777777" w:rsidR="0053137D" w:rsidRPr="00F858F9" w:rsidRDefault="00F03FB4" w:rsidP="00E25416">
      <w:pPr>
        <w:numPr>
          <w:ilvl w:val="0"/>
          <w:numId w:val="5"/>
        </w:numPr>
        <w:ind w:right="0" w:hanging="360"/>
        <w:rPr>
          <w:rFonts w:cstheme="minorHAnsi"/>
        </w:rPr>
      </w:pPr>
      <w:r w:rsidRPr="00F858F9">
        <w:rPr>
          <w:rFonts w:cstheme="minorHAnsi"/>
        </w:rPr>
        <w:t xml:space="preserve">Participation in officially recognized activities and sports </w:t>
      </w:r>
    </w:p>
    <w:p w14:paraId="71B61334" w14:textId="77777777" w:rsidR="0053137D" w:rsidRPr="00F858F9" w:rsidRDefault="00F03FB4" w:rsidP="00E25416">
      <w:pPr>
        <w:numPr>
          <w:ilvl w:val="0"/>
          <w:numId w:val="5"/>
        </w:numPr>
        <w:ind w:right="0" w:hanging="360"/>
        <w:rPr>
          <w:rFonts w:cstheme="minorHAnsi"/>
        </w:rPr>
      </w:pPr>
      <w:r w:rsidRPr="00F858F9">
        <w:rPr>
          <w:rFonts w:cstheme="minorHAnsi"/>
        </w:rPr>
        <w:t xml:space="preserve">Dates of attendance, degree and awards </w:t>
      </w:r>
    </w:p>
    <w:p w14:paraId="78A34BA9" w14:textId="77777777" w:rsidR="00CD233A" w:rsidRDefault="00F03FB4" w:rsidP="00E25416">
      <w:pPr>
        <w:numPr>
          <w:ilvl w:val="0"/>
          <w:numId w:val="5"/>
        </w:numPr>
        <w:spacing w:after="0" w:line="259" w:lineRule="auto"/>
        <w:ind w:right="0" w:hanging="360"/>
        <w:rPr>
          <w:rFonts w:cstheme="minorHAnsi"/>
        </w:rPr>
      </w:pPr>
      <w:r w:rsidRPr="00301C73">
        <w:rPr>
          <w:rFonts w:cstheme="minorHAnsi"/>
        </w:rPr>
        <w:t xml:space="preserve">Primary language </w:t>
      </w:r>
    </w:p>
    <w:p w14:paraId="64834517" w14:textId="06AEBD5D" w:rsidR="0053137D" w:rsidRPr="00301C73" w:rsidRDefault="00F03FB4" w:rsidP="00CD233A">
      <w:pPr>
        <w:spacing w:after="0" w:line="259" w:lineRule="auto"/>
        <w:ind w:left="376" w:right="0" w:firstLine="0"/>
        <w:rPr>
          <w:rFonts w:cstheme="minorHAnsi"/>
        </w:rPr>
      </w:pPr>
      <w:r w:rsidRPr="00301C73">
        <w:rPr>
          <w:rFonts w:cstheme="minorHAnsi"/>
        </w:rPr>
        <w:t xml:space="preserve"> </w:t>
      </w:r>
    </w:p>
    <w:p w14:paraId="1AFE72C7" w14:textId="77777777" w:rsidR="0053137D" w:rsidRPr="00F858F9" w:rsidRDefault="00F03FB4" w:rsidP="00F13A6B">
      <w:pPr>
        <w:spacing w:after="3" w:line="245" w:lineRule="auto"/>
        <w:ind w:left="11" w:right="0" w:hanging="10"/>
        <w:jc w:val="both"/>
        <w:rPr>
          <w:rFonts w:cstheme="minorHAnsi"/>
        </w:rPr>
      </w:pPr>
      <w:r w:rsidRPr="00F858F9">
        <w:rPr>
          <w:rFonts w:cstheme="minorHAnsi"/>
        </w:rPr>
        <w:t xml:space="preserve">Based on interpretations of regulations contained in the Individuals with Disabilities Education Act (IDEA), the District will maintain your child’s evaluation or special education records at least until he/she turns twenty-eight (28) years of age.  Following that date, the District is NOT required to keep paper or electronic copies. </w:t>
      </w:r>
    </w:p>
    <w:p w14:paraId="2E85F397" w14:textId="77777777" w:rsidR="0053137D" w:rsidRPr="00F858F9" w:rsidRDefault="00F03FB4" w:rsidP="00F13A6B">
      <w:pPr>
        <w:spacing w:after="0" w:line="259" w:lineRule="auto"/>
        <w:ind w:right="0" w:firstLine="0"/>
        <w:rPr>
          <w:rFonts w:cstheme="minorHAnsi"/>
        </w:rPr>
      </w:pPr>
      <w:r w:rsidRPr="00F858F9">
        <w:rPr>
          <w:rFonts w:cstheme="minorHAnsi"/>
        </w:rPr>
        <w:t xml:space="preserve"> </w:t>
      </w:r>
    </w:p>
    <w:p w14:paraId="39C51B31" w14:textId="4E5A3F9F" w:rsidR="00301C73" w:rsidRPr="00301C73" w:rsidRDefault="00F03FB4" w:rsidP="00301C73">
      <w:pPr>
        <w:spacing w:after="29"/>
        <w:ind w:left="1" w:right="0"/>
        <w:rPr>
          <w:rFonts w:cstheme="minorHAnsi"/>
          <w:sz w:val="14"/>
        </w:rPr>
      </w:pPr>
      <w:r w:rsidRPr="00F858F9">
        <w:rPr>
          <w:rFonts w:cstheme="minorHAnsi"/>
        </w:rPr>
        <w:t xml:space="preserve">In the event you would like to have access to or copies of your child’s special education records prior to destruction, please be aware of the following: </w:t>
      </w:r>
    </w:p>
    <w:p w14:paraId="740457F8" w14:textId="77777777" w:rsidR="0053137D" w:rsidRPr="00F858F9" w:rsidRDefault="00F03FB4" w:rsidP="00E25416">
      <w:pPr>
        <w:numPr>
          <w:ilvl w:val="0"/>
          <w:numId w:val="5"/>
        </w:numPr>
        <w:ind w:right="0" w:hanging="360"/>
        <w:rPr>
          <w:rFonts w:cstheme="minorHAnsi"/>
        </w:rPr>
      </w:pPr>
      <w:r w:rsidRPr="00F858F9">
        <w:rPr>
          <w:rFonts w:cstheme="minorHAnsi"/>
        </w:rPr>
        <w:t xml:space="preserve">Prior to your child turning 21, you have access to these records and can request copies at any time. </w:t>
      </w:r>
    </w:p>
    <w:p w14:paraId="65AFCCC9" w14:textId="77777777" w:rsidR="0053137D" w:rsidRPr="00F858F9" w:rsidRDefault="00F03FB4" w:rsidP="00E25416">
      <w:pPr>
        <w:numPr>
          <w:ilvl w:val="0"/>
          <w:numId w:val="5"/>
        </w:numPr>
        <w:spacing w:after="27" w:line="245" w:lineRule="auto"/>
        <w:ind w:right="0" w:hanging="360"/>
        <w:rPr>
          <w:rFonts w:cstheme="minorHAnsi"/>
        </w:rPr>
      </w:pPr>
      <w:r w:rsidRPr="00F858F9">
        <w:rPr>
          <w:rFonts w:cstheme="minorHAnsi"/>
        </w:rPr>
        <w:t xml:space="preserve">At the age of twenty-one (21), the rights of parents, in regard to access to records, transfers to the student. </w:t>
      </w:r>
      <w:r w:rsidRPr="00F858F9">
        <w:rPr>
          <w:rFonts w:eastAsia="Courier New" w:cstheme="minorHAnsi"/>
        </w:rPr>
        <w:t>o</w:t>
      </w:r>
      <w:r w:rsidRPr="00F858F9">
        <w:rPr>
          <w:rFonts w:eastAsia="Arial" w:cstheme="minorHAnsi"/>
        </w:rPr>
        <w:t xml:space="preserve"> </w:t>
      </w:r>
      <w:r w:rsidRPr="00F858F9">
        <w:rPr>
          <w:rFonts w:cstheme="minorHAnsi"/>
        </w:rPr>
        <w:t xml:space="preserve">If your child has turned 21 and you would like access to these records, your child must request records directly or sign an authorization to release records to you.  The district can provide you with the authorization of release form for the student to complete. </w:t>
      </w:r>
    </w:p>
    <w:p w14:paraId="2450396D" w14:textId="77777777" w:rsidR="0053137D" w:rsidRPr="00F858F9" w:rsidRDefault="00F03FB4" w:rsidP="00E25416">
      <w:pPr>
        <w:numPr>
          <w:ilvl w:val="0"/>
          <w:numId w:val="5"/>
        </w:numPr>
        <w:spacing w:after="143"/>
        <w:ind w:right="0" w:hanging="360"/>
        <w:rPr>
          <w:rFonts w:cstheme="minorHAnsi"/>
        </w:rPr>
      </w:pPr>
      <w:r w:rsidRPr="00F858F9">
        <w:rPr>
          <w:rFonts w:cstheme="minorHAnsi"/>
        </w:rPr>
        <w:t xml:space="preserve">If copies of records are requested charges may apply. </w:t>
      </w:r>
    </w:p>
    <w:p w14:paraId="34B7CE7C" w14:textId="0B367BB1" w:rsidR="0053137D" w:rsidRDefault="00F03FB4" w:rsidP="00F13A6B">
      <w:pPr>
        <w:ind w:left="1" w:right="0"/>
        <w:rPr>
          <w:rFonts w:cstheme="minorHAnsi"/>
        </w:rPr>
      </w:pPr>
      <w:r w:rsidRPr="00F858F9">
        <w:rPr>
          <w:rFonts w:cstheme="minorHAnsi"/>
        </w:rPr>
        <w:t xml:space="preserve">If you have questions regarding this procedure, please contact the Special Education Department at 717-642-2054. </w:t>
      </w:r>
    </w:p>
    <w:p w14:paraId="389110C0" w14:textId="77777777" w:rsidR="00897B51" w:rsidRDefault="00897B51" w:rsidP="00897B84">
      <w:pPr>
        <w:pStyle w:val="Heading2"/>
      </w:pPr>
      <w:bookmarkStart w:id="88" w:name="_Toc143256700"/>
    </w:p>
    <w:p w14:paraId="3E826CBA" w14:textId="7B4C48C8" w:rsidR="0053137D" w:rsidRPr="00F858F9" w:rsidRDefault="00F03FB4" w:rsidP="00897B84">
      <w:pPr>
        <w:pStyle w:val="Heading2"/>
      </w:pPr>
      <w:r w:rsidRPr="00F858F9">
        <w:t>DRESS GUIDELINES</w:t>
      </w:r>
      <w:bookmarkEnd w:id="88"/>
      <w:r w:rsidRPr="00F858F9">
        <w:t xml:space="preserve"> </w:t>
      </w:r>
    </w:p>
    <w:p w14:paraId="338B6574" w14:textId="77777777" w:rsidR="00047107" w:rsidRPr="00F858F9" w:rsidRDefault="00047107" w:rsidP="00047107">
      <w:pPr>
        <w:spacing w:after="0" w:line="259" w:lineRule="auto"/>
        <w:ind w:right="0" w:firstLine="0"/>
        <w:rPr>
          <w:rFonts w:cstheme="minorHAnsi"/>
          <w:color w:val="auto"/>
        </w:rPr>
      </w:pPr>
      <w:r w:rsidRPr="00F858F9">
        <w:rPr>
          <w:rFonts w:cstheme="minorHAnsi"/>
          <w:color w:val="auto"/>
        </w:rPr>
        <w:t>Fairfield Area School District recognizes that each student and their parent/guardian hold the primary responsibility for determining the student’s personal attire, hairstyle, jewelry, and personal items (e.g., backpacks, book bags). The District and its schools are responsible for ensuring that student attire, hairstyle, jewelry, and personal items do not interfere with the health or safety of any student and does not contribute to disrupting the learning environment for any student.                                                                                        </w:t>
      </w:r>
    </w:p>
    <w:p w14:paraId="05BFED49" w14:textId="77777777" w:rsidR="00047107" w:rsidRPr="00301C73" w:rsidRDefault="00047107" w:rsidP="00047107">
      <w:pPr>
        <w:spacing w:after="0" w:line="259" w:lineRule="auto"/>
        <w:ind w:right="0" w:firstLine="0"/>
        <w:rPr>
          <w:rFonts w:cstheme="minorHAnsi"/>
          <w:b/>
          <w:bCs/>
          <w:color w:val="auto"/>
          <w:sz w:val="16"/>
        </w:rPr>
      </w:pPr>
    </w:p>
    <w:p w14:paraId="2EFEAA57" w14:textId="77777777" w:rsidR="00047107" w:rsidRPr="00F858F9" w:rsidRDefault="00047107" w:rsidP="00047107">
      <w:pPr>
        <w:spacing w:after="0" w:line="259" w:lineRule="auto"/>
        <w:ind w:right="0" w:firstLine="0"/>
        <w:rPr>
          <w:rFonts w:cstheme="minorHAnsi"/>
          <w:b/>
          <w:bCs/>
          <w:color w:val="auto"/>
        </w:rPr>
      </w:pPr>
      <w:r w:rsidRPr="00F858F9">
        <w:rPr>
          <w:rFonts w:cstheme="minorHAnsi"/>
          <w:color w:val="auto"/>
        </w:rPr>
        <w:t xml:space="preserve">Students have the right to be treated equitably. Students should be able to dress and style their hair for school in a manner that expresses their individuality without fear of discipline. Enforcement of the Dress &amp; Grooming Guidelines will not create disparities, reinforce or increase marginalization of any group, nor will it be more strictly enforced because of race, racial identity, ethnicity, gender, gender identity, gender expression, gender nonconformity, sexual orientation, cultural or religious identity, socio-economic status, body size/type, or body maturity.  </w:t>
      </w:r>
    </w:p>
    <w:p w14:paraId="7AD99482" w14:textId="17C9CCF1" w:rsidR="00047107" w:rsidRPr="00301C73" w:rsidRDefault="00047107" w:rsidP="00047107">
      <w:pPr>
        <w:spacing w:after="0" w:line="259" w:lineRule="auto"/>
        <w:ind w:right="0" w:firstLine="0"/>
        <w:rPr>
          <w:rFonts w:cstheme="minorHAnsi"/>
          <w:color w:val="auto"/>
          <w:sz w:val="16"/>
        </w:rPr>
      </w:pPr>
      <w:r w:rsidRPr="00301C73">
        <w:rPr>
          <w:rFonts w:cstheme="minorHAnsi"/>
          <w:color w:val="auto"/>
          <w:sz w:val="16"/>
        </w:rPr>
        <w:t>                                                                                                                                   </w:t>
      </w:r>
    </w:p>
    <w:p w14:paraId="49C12217" w14:textId="5A353C94" w:rsidR="00047107" w:rsidRPr="00F858F9" w:rsidRDefault="00047107" w:rsidP="00EC522A">
      <w:pPr>
        <w:spacing w:after="0" w:line="259" w:lineRule="auto"/>
        <w:ind w:right="0" w:firstLine="0"/>
        <w:rPr>
          <w:rFonts w:cstheme="minorHAnsi"/>
          <w:b/>
          <w:bCs/>
          <w:color w:val="auto"/>
        </w:rPr>
      </w:pPr>
      <w:r w:rsidRPr="00F858F9">
        <w:rPr>
          <w:rFonts w:cstheme="minorHAnsi"/>
          <w:b/>
          <w:bCs/>
          <w:color w:val="auto"/>
        </w:rPr>
        <w:t>Students must wear clothing that is not overly revealing:    </w:t>
      </w:r>
      <w:r w:rsidRPr="00F858F9">
        <w:rPr>
          <w:rFonts w:cstheme="minorHAnsi"/>
          <w:b/>
          <w:bCs/>
          <w:color w:val="auto"/>
        </w:rPr>
        <w:tab/>
      </w:r>
      <w:r w:rsidRPr="00F858F9">
        <w:rPr>
          <w:rFonts w:cstheme="minorHAnsi"/>
          <w:color w:val="auto"/>
        </w:rPr>
        <w:t>            </w:t>
      </w:r>
    </w:p>
    <w:p w14:paraId="3AD71D60" w14:textId="2DAEB5F3" w:rsidR="00047107" w:rsidRPr="00F858F9" w:rsidRDefault="00047107" w:rsidP="00E25416">
      <w:pPr>
        <w:numPr>
          <w:ilvl w:val="0"/>
          <w:numId w:val="30"/>
        </w:numPr>
        <w:spacing w:after="0" w:line="259" w:lineRule="auto"/>
        <w:ind w:left="540" w:right="0"/>
        <w:rPr>
          <w:rFonts w:cstheme="minorHAnsi"/>
          <w:color w:val="auto"/>
        </w:rPr>
      </w:pPr>
      <w:r w:rsidRPr="00F858F9">
        <w:rPr>
          <w:rFonts w:cstheme="minorHAnsi"/>
          <w:color w:val="auto"/>
        </w:rPr>
        <w:t>Top (shirt, blouse, sweater, sweatshirt, tank, etc.) extending to the waistline, when standing, on all sides (any top that does not, must be covered by a top that does extend to the waistline on all sides);                                                                       </w:t>
      </w:r>
    </w:p>
    <w:p w14:paraId="25692D79" w14:textId="18F29A2E" w:rsidR="00047107" w:rsidRPr="00F858F9" w:rsidRDefault="00047107" w:rsidP="00E25416">
      <w:pPr>
        <w:numPr>
          <w:ilvl w:val="0"/>
          <w:numId w:val="30"/>
        </w:numPr>
        <w:spacing w:after="0" w:line="259" w:lineRule="auto"/>
        <w:ind w:left="540" w:right="0"/>
        <w:rPr>
          <w:rFonts w:cstheme="minorHAnsi"/>
          <w:color w:val="auto"/>
        </w:rPr>
      </w:pPr>
      <w:r w:rsidRPr="00F858F9">
        <w:rPr>
          <w:rFonts w:cstheme="minorHAnsi"/>
          <w:color w:val="auto"/>
        </w:rPr>
        <w:t>Bottom (pants, shorts, skirt, dress, etc.); and                                                                       </w:t>
      </w:r>
    </w:p>
    <w:p w14:paraId="4F024523" w14:textId="77777777" w:rsidR="00047107" w:rsidRPr="00F858F9" w:rsidRDefault="00047107" w:rsidP="00E25416">
      <w:pPr>
        <w:numPr>
          <w:ilvl w:val="0"/>
          <w:numId w:val="30"/>
        </w:numPr>
        <w:spacing w:after="0" w:line="259" w:lineRule="auto"/>
        <w:ind w:left="540" w:right="0"/>
        <w:rPr>
          <w:rFonts w:cstheme="minorHAnsi"/>
          <w:color w:val="auto"/>
        </w:rPr>
      </w:pPr>
      <w:r w:rsidRPr="00F858F9">
        <w:rPr>
          <w:rFonts w:cstheme="minorHAnsi"/>
          <w:color w:val="auto"/>
        </w:rPr>
        <w:t>Footwear.                                                                                </w:t>
      </w:r>
    </w:p>
    <w:p w14:paraId="252322D0" w14:textId="5E8CE947" w:rsidR="00047107" w:rsidRPr="00F858F9" w:rsidRDefault="00047107" w:rsidP="00047107">
      <w:pPr>
        <w:spacing w:after="0" w:line="259" w:lineRule="auto"/>
        <w:ind w:right="0" w:firstLine="0"/>
        <w:rPr>
          <w:rFonts w:cstheme="minorHAnsi"/>
          <w:color w:val="auto"/>
        </w:rPr>
      </w:pPr>
      <w:r w:rsidRPr="00F858F9">
        <w:rPr>
          <w:rFonts w:cstheme="minorHAnsi"/>
          <w:color w:val="auto"/>
        </w:rPr>
        <w:t>                     </w:t>
      </w:r>
    </w:p>
    <w:p w14:paraId="764EC934" w14:textId="48AEE6B5" w:rsidR="00047107" w:rsidRPr="00F858F9" w:rsidRDefault="00047107" w:rsidP="00047107">
      <w:pPr>
        <w:spacing w:after="0" w:line="259" w:lineRule="auto"/>
        <w:ind w:right="0" w:firstLine="0"/>
        <w:rPr>
          <w:rFonts w:cstheme="minorHAnsi"/>
          <w:color w:val="auto"/>
        </w:rPr>
      </w:pPr>
      <w:r w:rsidRPr="00F858F9">
        <w:rPr>
          <w:rFonts w:cstheme="minorHAnsi"/>
          <w:color w:val="auto"/>
        </w:rPr>
        <w:t> </w:t>
      </w:r>
      <w:r w:rsidRPr="00F858F9">
        <w:rPr>
          <w:rFonts w:cstheme="minorHAnsi"/>
          <w:b/>
          <w:bCs/>
          <w:color w:val="auto"/>
        </w:rPr>
        <w:t>Students may not wear clothing, jewelry, or personal items that:</w:t>
      </w:r>
      <w:r w:rsidRPr="00F858F9">
        <w:rPr>
          <w:rFonts w:cstheme="minorHAnsi"/>
          <w:color w:val="auto"/>
        </w:rPr>
        <w:t>                                                         </w:t>
      </w:r>
    </w:p>
    <w:p w14:paraId="0BF5A692" w14:textId="2DE7FE26" w:rsidR="00047107" w:rsidRPr="00F858F9" w:rsidRDefault="00047107" w:rsidP="00E25416">
      <w:pPr>
        <w:numPr>
          <w:ilvl w:val="0"/>
          <w:numId w:val="26"/>
        </w:numPr>
        <w:tabs>
          <w:tab w:val="clear" w:pos="720"/>
        </w:tabs>
        <w:spacing w:after="0" w:line="259" w:lineRule="auto"/>
        <w:ind w:left="540" w:right="0"/>
        <w:rPr>
          <w:rFonts w:cstheme="minorHAnsi"/>
          <w:color w:val="auto"/>
        </w:rPr>
      </w:pPr>
      <w:r w:rsidRPr="00F858F9">
        <w:rPr>
          <w:rFonts w:cstheme="minorHAnsi"/>
          <w:color w:val="auto"/>
        </w:rPr>
        <w:t>Are pornographic, display sexual messages, double innuendos or profanity, contain threats, or that promote illegal or violent conduct such as the unlawful use of weapons, drugs, alcohol, tobacco, or drug paraphernalia.                                                                   </w:t>
      </w:r>
    </w:p>
    <w:p w14:paraId="340CBCFE" w14:textId="3F3DAA7E" w:rsidR="00047107" w:rsidRPr="00F858F9" w:rsidRDefault="00047107" w:rsidP="00E25416">
      <w:pPr>
        <w:numPr>
          <w:ilvl w:val="0"/>
          <w:numId w:val="27"/>
        </w:numPr>
        <w:tabs>
          <w:tab w:val="clear" w:pos="720"/>
        </w:tabs>
        <w:spacing w:after="0" w:line="259" w:lineRule="auto"/>
        <w:ind w:left="540" w:right="0"/>
        <w:rPr>
          <w:rFonts w:cstheme="minorHAnsi"/>
          <w:color w:val="auto"/>
        </w:rPr>
      </w:pPr>
      <w:r w:rsidRPr="00F858F9">
        <w:rPr>
          <w:rFonts w:cstheme="minorHAnsi"/>
          <w:color w:val="auto"/>
        </w:rPr>
        <w:t>Demonstrate hate group association/affiliation and/or use hate speech targeting groups based on race, ethnicity, gender, sexual orientation, gender identity, religious affiliation, or other protected groups; </w:t>
      </w:r>
    </w:p>
    <w:p w14:paraId="152E9BAA" w14:textId="07401006" w:rsidR="00047107" w:rsidRPr="00F858F9" w:rsidRDefault="00047107" w:rsidP="00E25416">
      <w:pPr>
        <w:numPr>
          <w:ilvl w:val="0"/>
          <w:numId w:val="28"/>
        </w:numPr>
        <w:tabs>
          <w:tab w:val="clear" w:pos="720"/>
        </w:tabs>
        <w:spacing w:after="0" w:line="259" w:lineRule="auto"/>
        <w:ind w:left="540" w:right="0"/>
        <w:rPr>
          <w:rFonts w:cstheme="minorHAnsi"/>
          <w:color w:val="auto"/>
        </w:rPr>
      </w:pPr>
      <w:r w:rsidRPr="00F858F9">
        <w:rPr>
          <w:rFonts w:cstheme="minorHAnsi"/>
          <w:color w:val="auto"/>
        </w:rPr>
        <w:t>Demonstrate gang association/affiliation;</w:t>
      </w:r>
    </w:p>
    <w:p w14:paraId="54ED55D5" w14:textId="09045CDC" w:rsidR="00047107" w:rsidRPr="00F858F9" w:rsidRDefault="00047107" w:rsidP="00E25416">
      <w:pPr>
        <w:numPr>
          <w:ilvl w:val="0"/>
          <w:numId w:val="29"/>
        </w:numPr>
        <w:tabs>
          <w:tab w:val="clear" w:pos="720"/>
        </w:tabs>
        <w:spacing w:after="0" w:line="259" w:lineRule="auto"/>
        <w:ind w:left="540" w:right="0"/>
        <w:rPr>
          <w:rFonts w:cstheme="minorHAnsi"/>
          <w:color w:val="auto"/>
        </w:rPr>
      </w:pPr>
      <w:r w:rsidRPr="00F858F9">
        <w:rPr>
          <w:rFonts w:cstheme="minorHAnsi"/>
          <w:color w:val="auto"/>
        </w:rPr>
        <w:t>Cover the head (hats or hoodies, except on authorized days, as announced, or worn in observance of a student’s religion, as detailed below);</w:t>
      </w:r>
    </w:p>
    <w:p w14:paraId="74DFB3C6" w14:textId="41B3C2DF" w:rsidR="00047107" w:rsidRPr="00F858F9" w:rsidRDefault="00047107" w:rsidP="00E25416">
      <w:pPr>
        <w:numPr>
          <w:ilvl w:val="0"/>
          <w:numId w:val="29"/>
        </w:numPr>
        <w:tabs>
          <w:tab w:val="clear" w:pos="720"/>
        </w:tabs>
        <w:spacing w:after="0" w:line="259" w:lineRule="auto"/>
        <w:ind w:left="540" w:right="0"/>
        <w:rPr>
          <w:rFonts w:cstheme="minorHAnsi"/>
          <w:color w:val="auto"/>
        </w:rPr>
      </w:pPr>
      <w:r w:rsidRPr="00F858F9">
        <w:rPr>
          <w:rFonts w:cstheme="minorHAnsi"/>
          <w:color w:val="auto"/>
        </w:rPr>
        <w:t>May cause damage or injury to persons or school property (spikes, chains, etc.). </w:t>
      </w:r>
    </w:p>
    <w:p w14:paraId="6DF1B3A9" w14:textId="77777777" w:rsidR="00047107" w:rsidRPr="00F858F9" w:rsidRDefault="00047107" w:rsidP="00047107">
      <w:pPr>
        <w:spacing w:after="0" w:line="259" w:lineRule="auto"/>
        <w:ind w:right="0" w:firstLine="0"/>
        <w:rPr>
          <w:rFonts w:cstheme="minorHAnsi"/>
          <w:color w:val="auto"/>
        </w:rPr>
      </w:pPr>
    </w:p>
    <w:p w14:paraId="4500B00F" w14:textId="40829DEF" w:rsidR="00047107" w:rsidRPr="00F858F9" w:rsidRDefault="00047107" w:rsidP="00047107">
      <w:pPr>
        <w:spacing w:after="0" w:line="259" w:lineRule="auto"/>
        <w:ind w:right="0" w:firstLine="0"/>
        <w:rPr>
          <w:rFonts w:cstheme="minorHAnsi"/>
          <w:color w:val="auto"/>
        </w:rPr>
      </w:pPr>
      <w:r w:rsidRPr="00F858F9">
        <w:rPr>
          <w:rFonts w:cstheme="minorHAnsi"/>
          <w:color w:val="auto"/>
        </w:rPr>
        <w:t>Sunglasses are not to be worn during school hours unless for medical reasons.  A doctor’s note should be submitted to the respective building office for any student needing sunglasses.</w:t>
      </w:r>
    </w:p>
    <w:p w14:paraId="5C98E445" w14:textId="77777777" w:rsidR="00047107" w:rsidRPr="00301C73" w:rsidRDefault="00047107" w:rsidP="00047107">
      <w:pPr>
        <w:spacing w:after="0" w:line="259" w:lineRule="auto"/>
        <w:ind w:right="0" w:firstLine="0"/>
        <w:rPr>
          <w:rFonts w:cstheme="minorHAnsi"/>
          <w:color w:val="auto"/>
          <w:sz w:val="14"/>
        </w:rPr>
      </w:pPr>
    </w:p>
    <w:p w14:paraId="466F167A" w14:textId="36830D10" w:rsidR="00047107" w:rsidRPr="00F858F9" w:rsidRDefault="00047107" w:rsidP="00047107">
      <w:pPr>
        <w:spacing w:after="0" w:line="259" w:lineRule="auto"/>
        <w:ind w:right="0" w:firstLine="0"/>
        <w:rPr>
          <w:rFonts w:cstheme="minorHAnsi"/>
          <w:color w:val="auto"/>
        </w:rPr>
      </w:pPr>
      <w:r w:rsidRPr="00F858F9">
        <w:rPr>
          <w:rFonts w:cstheme="minorHAnsi"/>
          <w:color w:val="auto"/>
        </w:rPr>
        <w:t>The District may require additional student attire protocol when necessary to ensure safety in certain academic settings (e.g., physical activity, science, Vocational Agriculture, Technology Education, or Career and Technical Education courses).</w:t>
      </w:r>
    </w:p>
    <w:p w14:paraId="2EBE16CB" w14:textId="77777777" w:rsidR="00047107" w:rsidRPr="00301C73" w:rsidRDefault="00047107" w:rsidP="00047107">
      <w:pPr>
        <w:spacing w:after="0" w:line="259" w:lineRule="auto"/>
        <w:ind w:right="0" w:firstLine="0"/>
        <w:rPr>
          <w:rFonts w:cstheme="minorHAnsi"/>
          <w:color w:val="auto"/>
          <w:sz w:val="16"/>
        </w:rPr>
      </w:pPr>
    </w:p>
    <w:p w14:paraId="4D7D46BB" w14:textId="23CFFAC9" w:rsidR="00047107" w:rsidRPr="00F858F9" w:rsidRDefault="00047107" w:rsidP="00047107">
      <w:pPr>
        <w:spacing w:after="0" w:line="259" w:lineRule="auto"/>
        <w:ind w:right="0" w:firstLine="0"/>
        <w:rPr>
          <w:rFonts w:cstheme="minorHAnsi"/>
          <w:color w:val="auto"/>
        </w:rPr>
      </w:pPr>
      <w:r w:rsidRPr="00F858F9">
        <w:rPr>
          <w:rFonts w:cstheme="minorHAnsi"/>
          <w:color w:val="auto"/>
        </w:rPr>
        <w:t>Attire worn in observance of a student’s religion are not subject to the Dress &amp; Grooming Guidelines. Students may wear any religiously, ethnically, or culturally-specific head coverings or hairstyles, such as hijabs, yarmulkes, head</w:t>
      </w:r>
      <w:r w:rsidR="007E662B">
        <w:rPr>
          <w:rFonts w:cstheme="minorHAnsi"/>
          <w:color w:val="auto"/>
        </w:rPr>
        <w:t>-</w:t>
      </w:r>
      <w:r w:rsidRPr="00F858F9">
        <w:rPr>
          <w:rFonts w:cstheme="minorHAnsi"/>
          <w:color w:val="auto"/>
        </w:rPr>
        <w:t>wraps, braids, dreadlocks, and cornrows.</w:t>
      </w:r>
    </w:p>
    <w:p w14:paraId="5A0F5DBB" w14:textId="04BFAE45" w:rsidR="00047107" w:rsidRPr="00301C73" w:rsidRDefault="0043398A" w:rsidP="0043398A">
      <w:pPr>
        <w:spacing w:after="0" w:line="259" w:lineRule="auto"/>
        <w:ind w:right="0" w:firstLine="0"/>
        <w:rPr>
          <w:rFonts w:cstheme="minorHAnsi"/>
          <w:sz w:val="18"/>
        </w:rPr>
      </w:pPr>
      <w:r>
        <w:rPr>
          <w:rFonts w:cstheme="minorHAnsi"/>
          <w:sz w:val="18"/>
        </w:rPr>
        <w:t>                      </w:t>
      </w:r>
      <w:r w:rsidR="00047107" w:rsidRPr="00301C73">
        <w:rPr>
          <w:rFonts w:cstheme="minorHAnsi"/>
          <w:sz w:val="18"/>
        </w:rPr>
        <w:t xml:space="preserve">                                                                                                                    </w:t>
      </w:r>
    </w:p>
    <w:p w14:paraId="7D93E60B" w14:textId="386101E4" w:rsidR="00047107" w:rsidRPr="00ED4B42" w:rsidRDefault="00047107" w:rsidP="006D621B">
      <w:pPr>
        <w:pStyle w:val="Subtitle"/>
        <w:rPr>
          <w:rFonts w:cstheme="minorHAnsi"/>
          <w:b w:val="0"/>
          <w:bCs/>
        </w:rPr>
      </w:pPr>
      <w:r w:rsidRPr="00301C73">
        <w:t>Enforcement</w:t>
      </w:r>
      <w:r w:rsidRPr="00ED4B42">
        <w:rPr>
          <w:rFonts w:cstheme="minorHAnsi"/>
          <w:b w:val="0"/>
          <w:bCs/>
        </w:rPr>
        <w:t>                                                   </w:t>
      </w:r>
      <w:r w:rsidR="006D621B">
        <w:rPr>
          <w:rFonts w:cstheme="minorHAnsi"/>
          <w:b w:val="0"/>
          <w:bCs/>
        </w:rPr>
        <w:t>                               </w:t>
      </w:r>
    </w:p>
    <w:p w14:paraId="2DED2BA8" w14:textId="77777777" w:rsidR="00047107" w:rsidRPr="00F858F9" w:rsidRDefault="00047107" w:rsidP="00047107">
      <w:pPr>
        <w:spacing w:after="0" w:line="259" w:lineRule="auto"/>
        <w:ind w:right="0" w:firstLine="0"/>
        <w:rPr>
          <w:rFonts w:cstheme="minorHAnsi"/>
        </w:rPr>
      </w:pPr>
      <w:r w:rsidRPr="00F858F9">
        <w:rPr>
          <w:rFonts w:cstheme="minorHAnsi"/>
        </w:rPr>
        <w:t>Building-level administrators are required to ensure that all staff are aware of and understand these Dress &amp; Grooming Guidelines.</w:t>
      </w:r>
    </w:p>
    <w:p w14:paraId="7EB0A904" w14:textId="77777777" w:rsidR="00047107" w:rsidRPr="00ED4B42" w:rsidRDefault="00047107" w:rsidP="00047107">
      <w:pPr>
        <w:spacing w:after="0" w:line="259" w:lineRule="auto"/>
        <w:ind w:right="0" w:firstLine="0"/>
        <w:rPr>
          <w:rFonts w:cstheme="minorHAnsi"/>
        </w:rPr>
      </w:pPr>
      <w:r w:rsidRPr="00ED4B42">
        <w:rPr>
          <w:rFonts w:cstheme="minorHAnsi"/>
        </w:rPr>
        <w:t> </w:t>
      </w:r>
    </w:p>
    <w:p w14:paraId="5A50E840" w14:textId="77777777" w:rsidR="00047107" w:rsidRPr="00F858F9" w:rsidRDefault="00047107" w:rsidP="00047107">
      <w:pPr>
        <w:spacing w:after="0" w:line="259" w:lineRule="auto"/>
        <w:ind w:right="0" w:firstLine="0"/>
        <w:rPr>
          <w:rFonts w:cstheme="minorHAnsi"/>
        </w:rPr>
      </w:pPr>
      <w:r w:rsidRPr="00F858F9">
        <w:rPr>
          <w:rFonts w:cstheme="minorHAnsi"/>
        </w:rPr>
        <w:t>Adults should not touch students or their clothing to correct dress code violations and should not require students to remove prohibited clothing in public spaces.</w:t>
      </w:r>
    </w:p>
    <w:p w14:paraId="6CEACB5E" w14:textId="77777777" w:rsidR="00047107" w:rsidRPr="00ED4B42" w:rsidRDefault="00047107" w:rsidP="00047107">
      <w:pPr>
        <w:spacing w:after="0" w:line="259" w:lineRule="auto"/>
        <w:ind w:right="0" w:firstLine="0"/>
        <w:rPr>
          <w:rFonts w:cstheme="minorHAnsi"/>
        </w:rPr>
      </w:pPr>
      <w:r w:rsidRPr="00ED4B42">
        <w:rPr>
          <w:rFonts w:cstheme="minorHAnsi"/>
        </w:rPr>
        <w:t>                                               </w:t>
      </w:r>
    </w:p>
    <w:p w14:paraId="0688D97A" w14:textId="77777777" w:rsidR="00047107" w:rsidRPr="00F858F9" w:rsidRDefault="00047107" w:rsidP="00047107">
      <w:pPr>
        <w:spacing w:after="0" w:line="259" w:lineRule="auto"/>
        <w:ind w:right="0" w:firstLine="0"/>
        <w:rPr>
          <w:rFonts w:cstheme="minorHAnsi"/>
        </w:rPr>
      </w:pPr>
      <w:r w:rsidRPr="00F858F9">
        <w:rPr>
          <w:rFonts w:cstheme="minorHAnsi"/>
        </w:rPr>
        <w:t>Staff will use reasonable efforts to avoid dress-coding students in front of other students and staff. Dress-coding is the act of issuing detention, being sent home for, calling home for a change of clothes due to, or sending a student to the principal’s office for the infraction of breaking the dress code.  Further, no student shall be referred to as “a distraction” due to their appearance or attire.</w:t>
      </w:r>
    </w:p>
    <w:p w14:paraId="4B0BC867" w14:textId="77777777" w:rsidR="00047107" w:rsidRPr="00ED4B42" w:rsidRDefault="00047107" w:rsidP="00047107">
      <w:pPr>
        <w:spacing w:after="0" w:line="259" w:lineRule="auto"/>
        <w:ind w:right="0" w:firstLine="0"/>
        <w:rPr>
          <w:rFonts w:cstheme="minorHAnsi"/>
        </w:rPr>
      </w:pPr>
      <w:r w:rsidRPr="00ED4B42">
        <w:rPr>
          <w:rFonts w:cstheme="minorHAnsi"/>
        </w:rPr>
        <w:t>                                                                                   </w:t>
      </w:r>
    </w:p>
    <w:p w14:paraId="1E140245" w14:textId="77777777" w:rsidR="00047107" w:rsidRPr="00F858F9" w:rsidRDefault="00047107" w:rsidP="00047107">
      <w:pPr>
        <w:spacing w:after="0" w:line="259" w:lineRule="auto"/>
        <w:ind w:right="0" w:firstLine="0"/>
        <w:rPr>
          <w:rFonts w:cstheme="minorHAnsi"/>
        </w:rPr>
      </w:pPr>
      <w:r w:rsidRPr="00F858F9">
        <w:rPr>
          <w:rFonts w:cstheme="minorHAnsi"/>
        </w:rPr>
        <w:t>Students shall not be disciplined or removed from class (i.e. sent to the principal’s office without the opportunity to remedy the attire/change clothes) as a consequence for wearing attire in violation of these Dress &amp; Grooming Guidelines unless the attire creates a substantial disruption to the educational environment, poses a hazard to the health or safety of others, or factors into a student behavior rule violation such as malicious harassment or the prohibition on harassment, intimidation, and bullying. One way to remedy the attire is to turn a garment inside out. Though not disciplinary in nature, a student may be instructed to leave their classroom briefly to change clothes but will be expected to return promptly to minimize loss of instruction time.</w:t>
      </w:r>
    </w:p>
    <w:p w14:paraId="3DD34783" w14:textId="77777777" w:rsidR="00ED4B42" w:rsidRDefault="00ED4B42" w:rsidP="00047107">
      <w:pPr>
        <w:spacing w:after="0" w:line="259" w:lineRule="auto"/>
        <w:ind w:right="0" w:firstLine="0"/>
        <w:rPr>
          <w:rFonts w:cstheme="minorHAnsi"/>
        </w:rPr>
      </w:pPr>
    </w:p>
    <w:p w14:paraId="3F4898E0" w14:textId="6F196F64" w:rsidR="00047107" w:rsidRPr="00F858F9" w:rsidRDefault="00047107" w:rsidP="00047107">
      <w:pPr>
        <w:spacing w:after="0" w:line="259" w:lineRule="auto"/>
        <w:ind w:right="0" w:firstLine="0"/>
        <w:rPr>
          <w:rFonts w:cstheme="minorHAnsi"/>
        </w:rPr>
      </w:pPr>
      <w:r w:rsidRPr="00F858F9">
        <w:rPr>
          <w:rFonts w:cstheme="minorHAnsi"/>
        </w:rPr>
        <w:t>Typical consequences for a violation of the Dress &amp; Grooming Guidelines include parent/guardian contact or conference and the directive to cover, change, or remove the non-complying attire. The Principal, or their designee, should notify a student’s parent/guardian of the school’s response to violations of the Dress &amp; Grooming Guidelines. Consequences may be more severe for ongoing violations.</w:t>
      </w:r>
    </w:p>
    <w:p w14:paraId="5F1D9FEB" w14:textId="77777777" w:rsidR="00047107" w:rsidRPr="00F858F9" w:rsidRDefault="00047107" w:rsidP="00047107">
      <w:pPr>
        <w:spacing w:after="0" w:line="259" w:lineRule="auto"/>
        <w:ind w:right="0" w:firstLine="0"/>
        <w:rPr>
          <w:rFonts w:cstheme="minorHAnsi"/>
        </w:rPr>
      </w:pPr>
    </w:p>
    <w:p w14:paraId="0E8CD7CF" w14:textId="3FF9C557" w:rsidR="00047107" w:rsidRPr="00F858F9" w:rsidRDefault="00047107" w:rsidP="00047107">
      <w:pPr>
        <w:spacing w:after="0" w:line="259" w:lineRule="auto"/>
        <w:ind w:right="0" w:firstLine="0"/>
        <w:rPr>
          <w:rFonts w:cstheme="minorHAnsi"/>
        </w:rPr>
      </w:pPr>
      <w:r w:rsidRPr="00F858F9">
        <w:rPr>
          <w:rFonts w:cstheme="minorHAnsi"/>
          <w:b/>
          <w:bCs/>
        </w:rPr>
        <w:t>Administration will exercise final discretion on judging each infraction.</w:t>
      </w:r>
      <w:r w:rsidRPr="00F858F9">
        <w:rPr>
          <w:rFonts w:cstheme="minorHAnsi"/>
        </w:rPr>
        <w:t> </w:t>
      </w:r>
    </w:p>
    <w:p w14:paraId="6C147A70" w14:textId="1FAD860E" w:rsidR="008821DE" w:rsidRPr="00F858F9" w:rsidRDefault="008821DE" w:rsidP="00047107">
      <w:pPr>
        <w:spacing w:after="0" w:line="259" w:lineRule="auto"/>
        <w:ind w:right="0" w:firstLine="0"/>
        <w:rPr>
          <w:rFonts w:cstheme="minorHAnsi"/>
        </w:rPr>
      </w:pPr>
    </w:p>
    <w:p w14:paraId="5EFC9310" w14:textId="373D15F4" w:rsidR="008821DE" w:rsidRDefault="008821DE" w:rsidP="00047107">
      <w:pPr>
        <w:spacing w:after="0" w:line="259" w:lineRule="auto"/>
        <w:ind w:right="0" w:firstLine="0"/>
        <w:rPr>
          <w:rFonts w:cstheme="minorHAnsi"/>
        </w:rPr>
      </w:pPr>
      <w:r w:rsidRPr="00F858F9">
        <w:rPr>
          <w:rFonts w:cstheme="minorHAnsi"/>
        </w:rPr>
        <w:t>See Policy 221, Dress and Grooming, for additional information.</w:t>
      </w:r>
    </w:p>
    <w:p w14:paraId="38AF9513" w14:textId="55A41100" w:rsidR="006D621B" w:rsidRDefault="006D621B" w:rsidP="00047107">
      <w:pPr>
        <w:spacing w:after="0" w:line="259" w:lineRule="auto"/>
        <w:ind w:right="0" w:firstLine="0"/>
        <w:rPr>
          <w:rFonts w:cstheme="minorHAnsi"/>
        </w:rPr>
      </w:pPr>
    </w:p>
    <w:p w14:paraId="5E012394" w14:textId="6E374583" w:rsidR="00D94017" w:rsidRDefault="00D94017" w:rsidP="00216DB0">
      <w:pPr>
        <w:pStyle w:val="Heading2"/>
      </w:pPr>
      <w:bookmarkStart w:id="89" w:name="_Toc143256701"/>
      <w:r>
        <w:t>EDUCATING CHILDREN AND YOUTH EXPERIENCING HOMELESSNESS</w:t>
      </w:r>
    </w:p>
    <w:p w14:paraId="3A57BE27" w14:textId="77777777" w:rsidR="002406C7" w:rsidRPr="00897B51" w:rsidRDefault="00D94017" w:rsidP="00D94017">
      <w:pPr>
        <w:rPr>
          <w:rFonts w:cs="Arial"/>
          <w:szCs w:val="20"/>
        </w:rPr>
      </w:pPr>
      <w:r w:rsidRPr="0069725A">
        <w:rPr>
          <w:rFonts w:cs="Arial"/>
          <w:b/>
          <w:bCs/>
          <w:szCs w:val="20"/>
          <w:u w:val="single"/>
        </w:rPr>
        <w:t>McKinney-Vento</w:t>
      </w:r>
      <w:r w:rsidR="002406C7" w:rsidRPr="0069725A">
        <w:rPr>
          <w:rFonts w:cs="Arial"/>
          <w:b/>
          <w:bCs/>
          <w:szCs w:val="20"/>
          <w:u w:val="single"/>
        </w:rPr>
        <w:t xml:space="preserve"> </w:t>
      </w:r>
      <w:r w:rsidRPr="0069725A">
        <w:rPr>
          <w:rFonts w:cs="Arial"/>
          <w:b/>
          <w:bCs/>
          <w:szCs w:val="20"/>
          <w:u w:val="single"/>
        </w:rPr>
        <w:t>Act</w:t>
      </w:r>
      <w:r w:rsidR="002406C7" w:rsidRPr="0069725A">
        <w:rPr>
          <w:rFonts w:cs="Arial"/>
          <w:b/>
          <w:bCs/>
          <w:szCs w:val="20"/>
          <w:u w:val="single"/>
        </w:rPr>
        <w:t xml:space="preserve"> </w:t>
      </w:r>
      <w:r w:rsidRPr="0069725A">
        <w:rPr>
          <w:rFonts w:cs="Arial"/>
          <w:b/>
          <w:bCs/>
          <w:szCs w:val="20"/>
          <w:u w:val="single"/>
        </w:rPr>
        <w:t>(Homelessness)</w:t>
      </w:r>
      <w:r w:rsidRPr="0069725A">
        <w:rPr>
          <w:rFonts w:cs="Arial"/>
          <w:szCs w:val="20"/>
        </w:rPr>
        <w:t>:</w:t>
      </w:r>
      <w:r w:rsidRPr="00897B51">
        <w:rPr>
          <w:rFonts w:ascii="Arial" w:hAnsi="Arial" w:cs="Arial"/>
          <w:szCs w:val="20"/>
        </w:rPr>
        <w:t xml:space="preserve"> </w:t>
      </w:r>
      <w:r w:rsidRPr="00897B51">
        <w:rPr>
          <w:rFonts w:cs="Arial"/>
          <w:szCs w:val="20"/>
        </w:rPr>
        <w:t>This act was created to support homeless persons. The Act defines the term “homeless children and youths” as individuals who lack a fixed,</w:t>
      </w:r>
      <w:r w:rsidR="002406C7" w:rsidRPr="00897B51">
        <w:rPr>
          <w:rFonts w:cs="Arial"/>
          <w:szCs w:val="20"/>
        </w:rPr>
        <w:t xml:space="preserve"> </w:t>
      </w:r>
      <w:r w:rsidRPr="00897B51">
        <w:rPr>
          <w:rFonts w:cs="Arial"/>
          <w:szCs w:val="20"/>
        </w:rPr>
        <w:t xml:space="preserve">regular, and adequate nighttime residence. If you believe you are eligible for assistance, please contact the district liaison, Aaron Taylor, Assistant to the Superintendent at 717-642-2054 or </w:t>
      </w:r>
      <w:hyperlink r:id="rId45" w:history="1">
        <w:r w:rsidRPr="00897B51">
          <w:rPr>
            <w:rStyle w:val="Hyperlink"/>
            <w:rFonts w:cs="Arial"/>
            <w:color w:val="1155CC"/>
            <w:szCs w:val="20"/>
          </w:rPr>
          <w:t>tayloraa@fairfield.k12.pa.us</w:t>
        </w:r>
      </w:hyperlink>
      <w:r w:rsidRPr="00897B51">
        <w:rPr>
          <w:rFonts w:cs="Arial"/>
          <w:szCs w:val="20"/>
        </w:rPr>
        <w:t xml:space="preserve"> </w:t>
      </w:r>
    </w:p>
    <w:p w14:paraId="5972B484" w14:textId="0711362B" w:rsidR="00D94017" w:rsidRPr="00897B51" w:rsidRDefault="00D94017" w:rsidP="00D94017">
      <w:pPr>
        <w:rPr>
          <w:szCs w:val="20"/>
        </w:rPr>
      </w:pPr>
      <w:r w:rsidRPr="00897B51">
        <w:rPr>
          <w:rFonts w:cs="Arial"/>
          <w:szCs w:val="20"/>
        </w:rPr>
        <w:t xml:space="preserve">You may also find information, district processes, and family resources on our Fairfield Area School District website at </w:t>
      </w:r>
      <w:hyperlink r:id="rId46" w:history="1">
        <w:r w:rsidRPr="00897B51">
          <w:rPr>
            <w:rStyle w:val="Hyperlink"/>
            <w:rFonts w:cs="Arial"/>
            <w:color w:val="1155CC"/>
            <w:szCs w:val="20"/>
          </w:rPr>
          <w:t>https://www.fairfieldpaschools.org/domain/451</w:t>
        </w:r>
      </w:hyperlink>
    </w:p>
    <w:p w14:paraId="6BCC5BC1" w14:textId="77777777" w:rsidR="00D94017" w:rsidRDefault="00D94017" w:rsidP="00216DB0">
      <w:pPr>
        <w:pStyle w:val="Heading2"/>
      </w:pPr>
    </w:p>
    <w:p w14:paraId="1DD38AD0" w14:textId="7677E9FF" w:rsidR="0053137D" w:rsidRDefault="00F03FB4" w:rsidP="00216DB0">
      <w:pPr>
        <w:pStyle w:val="Heading2"/>
      </w:pPr>
      <w:r w:rsidRPr="00F858F9">
        <w:t>ELECTRONIC DEVICES</w:t>
      </w:r>
      <w:bookmarkEnd w:id="89"/>
      <w:r w:rsidR="00140F5F">
        <w:t>/CHROMEBOOK EXPECTATIONS</w:t>
      </w:r>
    </w:p>
    <w:p w14:paraId="7936A28D" w14:textId="644E9535" w:rsidR="00E5614E" w:rsidRDefault="00E5614E" w:rsidP="00F13A6B">
      <w:pPr>
        <w:ind w:left="1" w:right="0"/>
        <w:rPr>
          <w:rFonts w:cstheme="minorHAnsi"/>
          <w:color w:val="auto"/>
        </w:rPr>
      </w:pPr>
      <w:r w:rsidRPr="00F858F9">
        <w:rPr>
          <w:rFonts w:cstheme="minorHAnsi"/>
          <w:color w:val="auto"/>
        </w:rPr>
        <w:t>Possession of electronic devices is subject to Policy 237. See the Policy for additional information.</w:t>
      </w:r>
    </w:p>
    <w:p w14:paraId="35BEEE6B" w14:textId="33CB8EE4" w:rsidR="0043398A" w:rsidRDefault="0043398A" w:rsidP="00F13A6B">
      <w:pPr>
        <w:ind w:left="1" w:right="0"/>
        <w:rPr>
          <w:rFonts w:cstheme="minorHAnsi"/>
          <w:color w:val="auto"/>
        </w:rPr>
      </w:pPr>
    </w:p>
    <w:p w14:paraId="2F12F65C" w14:textId="77777777" w:rsidR="0043398A" w:rsidRPr="0043398A" w:rsidRDefault="0043398A" w:rsidP="00140F5F">
      <w:pPr>
        <w:spacing w:after="0" w:line="240" w:lineRule="auto"/>
        <w:ind w:right="0"/>
        <w:textAlignment w:val="baseline"/>
        <w:rPr>
          <w:rFonts w:eastAsia="Times New Roman" w:cs="Arial"/>
          <w:bCs/>
          <w:sz w:val="22"/>
        </w:rPr>
      </w:pPr>
      <w:r w:rsidRPr="0043398A">
        <w:rPr>
          <w:rFonts w:eastAsia="Times New Roman" w:cs="Arial"/>
          <w:bCs/>
          <w:sz w:val="22"/>
        </w:rPr>
        <w:t>Expectations:</w:t>
      </w:r>
    </w:p>
    <w:p w14:paraId="6E3FA9E4" w14:textId="38D350D2" w:rsidR="001B17B3" w:rsidRPr="001B17B3" w:rsidRDefault="0043398A" w:rsidP="001B17B3">
      <w:pPr>
        <w:spacing w:after="0" w:line="240" w:lineRule="auto"/>
        <w:ind w:left="360" w:right="0" w:firstLine="0"/>
        <w:rPr>
          <w:rFonts w:eastAsia="Times New Roman" w:cs="Arial"/>
          <w:szCs w:val="20"/>
        </w:rPr>
      </w:pPr>
      <w:r w:rsidRPr="0043398A">
        <w:rPr>
          <w:rFonts w:ascii="Times New Roman" w:eastAsia="Times New Roman" w:hAnsi="Times New Roman" w:cs="Times New Roman"/>
          <w:color w:val="auto"/>
          <w:sz w:val="24"/>
          <w:szCs w:val="24"/>
        </w:rPr>
        <w:br/>
      </w:r>
      <w:r w:rsidR="00140F5F">
        <w:rPr>
          <w:rFonts w:eastAsia="Times New Roman" w:cs="Arial"/>
          <w:szCs w:val="20"/>
        </w:rPr>
        <w:t xml:space="preserve">1.  </w:t>
      </w:r>
      <w:r w:rsidRPr="0043398A">
        <w:rPr>
          <w:rFonts w:eastAsia="Times New Roman" w:cs="Arial"/>
          <w:szCs w:val="20"/>
        </w:rPr>
        <w:t xml:space="preserve">Chromebooks need to be charged each day and ready to use. </w:t>
      </w:r>
    </w:p>
    <w:p w14:paraId="60E1A1D9" w14:textId="0EE6B7D8" w:rsidR="00140F5F" w:rsidRDefault="001B17B3" w:rsidP="00140F5F">
      <w:pPr>
        <w:pStyle w:val="ListParagraph"/>
        <w:numPr>
          <w:ilvl w:val="0"/>
          <w:numId w:val="65"/>
        </w:numPr>
        <w:spacing w:after="0" w:line="240" w:lineRule="auto"/>
        <w:ind w:right="0"/>
        <w:rPr>
          <w:rFonts w:eastAsia="Times New Roman" w:cs="Arial"/>
          <w:szCs w:val="20"/>
        </w:rPr>
      </w:pPr>
      <w:r>
        <w:rPr>
          <w:rFonts w:eastAsia="Times New Roman" w:cs="Arial"/>
          <w:szCs w:val="20"/>
        </w:rPr>
        <w:t>S</w:t>
      </w:r>
      <w:r w:rsidR="0043398A" w:rsidRPr="00140F5F">
        <w:rPr>
          <w:rFonts w:eastAsia="Times New Roman" w:cs="Arial"/>
          <w:szCs w:val="20"/>
        </w:rPr>
        <w:t>tudent</w:t>
      </w:r>
      <w:r>
        <w:rPr>
          <w:rFonts w:eastAsia="Times New Roman" w:cs="Arial"/>
          <w:szCs w:val="20"/>
        </w:rPr>
        <w:t>s</w:t>
      </w:r>
      <w:r w:rsidR="0043398A" w:rsidRPr="00140F5F">
        <w:rPr>
          <w:rFonts w:eastAsia="Times New Roman" w:cs="Arial"/>
          <w:szCs w:val="20"/>
        </w:rPr>
        <w:t xml:space="preserve"> </w:t>
      </w:r>
      <w:r>
        <w:rPr>
          <w:rFonts w:eastAsia="Times New Roman" w:cs="Arial"/>
          <w:szCs w:val="20"/>
        </w:rPr>
        <w:t xml:space="preserve">are required bring their Chromebook and Chromebook </w:t>
      </w:r>
      <w:r w:rsidR="0043398A" w:rsidRPr="00140F5F">
        <w:rPr>
          <w:rFonts w:eastAsia="Times New Roman" w:cs="Arial"/>
          <w:szCs w:val="20"/>
        </w:rPr>
        <w:t>charger to school</w:t>
      </w:r>
      <w:r>
        <w:rPr>
          <w:rFonts w:eastAsia="Times New Roman" w:cs="Arial"/>
          <w:szCs w:val="20"/>
        </w:rPr>
        <w:t xml:space="preserve"> and to each class daily</w:t>
      </w:r>
      <w:r w:rsidR="0043398A" w:rsidRPr="00140F5F">
        <w:rPr>
          <w:rFonts w:eastAsia="Times New Roman" w:cs="Arial"/>
          <w:szCs w:val="20"/>
        </w:rPr>
        <w:t xml:space="preserve">. </w:t>
      </w:r>
    </w:p>
    <w:p w14:paraId="4427A1B3" w14:textId="4A8A07E8" w:rsidR="001B17B3" w:rsidRPr="00140F5F" w:rsidRDefault="001B17B3" w:rsidP="00140F5F">
      <w:pPr>
        <w:pStyle w:val="ListParagraph"/>
        <w:numPr>
          <w:ilvl w:val="0"/>
          <w:numId w:val="65"/>
        </w:numPr>
        <w:spacing w:after="0" w:line="240" w:lineRule="auto"/>
        <w:ind w:right="0"/>
        <w:rPr>
          <w:rFonts w:eastAsia="Times New Roman" w:cs="Arial"/>
          <w:szCs w:val="20"/>
        </w:rPr>
      </w:pPr>
      <w:r>
        <w:rPr>
          <w:rFonts w:eastAsia="Times New Roman" w:cs="Arial"/>
          <w:szCs w:val="20"/>
        </w:rPr>
        <w:t>Students should take their Chromebook and charger home each day after school.</w:t>
      </w:r>
    </w:p>
    <w:p w14:paraId="4C09F8D5" w14:textId="77777777" w:rsidR="00140F5F" w:rsidRPr="00140F5F" w:rsidRDefault="0043398A" w:rsidP="00140F5F">
      <w:pPr>
        <w:pStyle w:val="ListParagraph"/>
        <w:numPr>
          <w:ilvl w:val="0"/>
          <w:numId w:val="65"/>
        </w:numPr>
        <w:spacing w:after="0" w:line="240" w:lineRule="auto"/>
        <w:ind w:right="0"/>
        <w:rPr>
          <w:rFonts w:eastAsia="Times New Roman" w:cs="Arial"/>
          <w:szCs w:val="20"/>
        </w:rPr>
      </w:pPr>
      <w:r w:rsidRPr="00140F5F">
        <w:rPr>
          <w:rFonts w:eastAsia="Times New Roman" w:cs="Arial"/>
          <w:szCs w:val="20"/>
        </w:rPr>
        <w:t xml:space="preserve">Chargers will not be given to students from the depot. </w:t>
      </w:r>
    </w:p>
    <w:p w14:paraId="7FA07DBD" w14:textId="77777777" w:rsidR="00140F5F" w:rsidRPr="00140F5F" w:rsidRDefault="0043398A" w:rsidP="00140F5F">
      <w:pPr>
        <w:pStyle w:val="ListParagraph"/>
        <w:numPr>
          <w:ilvl w:val="0"/>
          <w:numId w:val="65"/>
        </w:numPr>
        <w:spacing w:after="0" w:line="240" w:lineRule="auto"/>
        <w:ind w:right="0"/>
        <w:rPr>
          <w:rFonts w:eastAsia="Times New Roman" w:cs="Arial"/>
          <w:szCs w:val="20"/>
        </w:rPr>
      </w:pPr>
      <w:r w:rsidRPr="00140F5F">
        <w:rPr>
          <w:rFonts w:eastAsia="Times New Roman" w:cs="Arial"/>
          <w:szCs w:val="20"/>
        </w:rPr>
        <w:t xml:space="preserve">If a student does not come to class prepared and with a charged Chromebook repeatedly; a parent/ guardian will be contacted. </w:t>
      </w:r>
    </w:p>
    <w:p w14:paraId="02F98F46" w14:textId="5D63465F" w:rsidR="00140F5F" w:rsidRPr="00140F5F" w:rsidRDefault="0043398A" w:rsidP="00140F5F">
      <w:pPr>
        <w:pStyle w:val="ListParagraph"/>
        <w:numPr>
          <w:ilvl w:val="0"/>
          <w:numId w:val="65"/>
        </w:numPr>
        <w:spacing w:after="0" w:line="240" w:lineRule="auto"/>
        <w:ind w:right="0"/>
        <w:rPr>
          <w:rFonts w:eastAsia="Times New Roman" w:cs="Arial"/>
          <w:szCs w:val="20"/>
        </w:rPr>
      </w:pPr>
      <w:r w:rsidRPr="00140F5F">
        <w:rPr>
          <w:rFonts w:eastAsia="Times New Roman" w:cs="Arial"/>
          <w:szCs w:val="20"/>
        </w:rPr>
        <w:t>After three (3) times</w:t>
      </w:r>
      <w:r w:rsidR="0069725A">
        <w:rPr>
          <w:rFonts w:eastAsia="Times New Roman" w:cs="Arial"/>
          <w:szCs w:val="20"/>
        </w:rPr>
        <w:t xml:space="preserve"> in a class</w:t>
      </w:r>
      <w:r w:rsidRPr="00140F5F">
        <w:rPr>
          <w:rFonts w:eastAsia="Times New Roman" w:cs="Arial"/>
          <w:szCs w:val="20"/>
        </w:rPr>
        <w:t>, parent/guardian will</w:t>
      </w:r>
      <w:r w:rsidR="00140F5F" w:rsidRPr="00140F5F">
        <w:rPr>
          <w:rFonts w:eastAsia="Times New Roman" w:cs="Arial"/>
          <w:szCs w:val="20"/>
        </w:rPr>
        <w:t xml:space="preserve"> be contacted through an email</w:t>
      </w:r>
      <w:r w:rsidR="0069725A">
        <w:rPr>
          <w:rFonts w:eastAsia="Times New Roman" w:cs="Arial"/>
          <w:szCs w:val="20"/>
        </w:rPr>
        <w:t xml:space="preserve"> by the classroom teacher</w:t>
      </w:r>
      <w:r w:rsidR="00140F5F" w:rsidRPr="00140F5F">
        <w:rPr>
          <w:rFonts w:eastAsia="Times New Roman" w:cs="Arial"/>
          <w:szCs w:val="20"/>
        </w:rPr>
        <w:t>.</w:t>
      </w:r>
    </w:p>
    <w:p w14:paraId="1A1F482B" w14:textId="64040BFF" w:rsidR="00140F5F" w:rsidRPr="00140F5F" w:rsidRDefault="0043398A" w:rsidP="00140F5F">
      <w:pPr>
        <w:pStyle w:val="ListParagraph"/>
        <w:numPr>
          <w:ilvl w:val="0"/>
          <w:numId w:val="65"/>
        </w:numPr>
        <w:spacing w:after="0" w:line="240" w:lineRule="auto"/>
        <w:ind w:right="0"/>
        <w:rPr>
          <w:rFonts w:eastAsia="Times New Roman" w:cs="Arial"/>
          <w:szCs w:val="20"/>
        </w:rPr>
      </w:pPr>
      <w:r w:rsidRPr="00140F5F">
        <w:rPr>
          <w:rFonts w:eastAsia="Times New Roman" w:cs="Arial"/>
          <w:szCs w:val="20"/>
        </w:rPr>
        <w:t>After five (5) times</w:t>
      </w:r>
      <w:r w:rsidR="0069725A">
        <w:rPr>
          <w:rFonts w:eastAsia="Times New Roman" w:cs="Arial"/>
          <w:szCs w:val="20"/>
        </w:rPr>
        <w:t xml:space="preserve"> in a class</w:t>
      </w:r>
      <w:r w:rsidRPr="00140F5F">
        <w:rPr>
          <w:rFonts w:eastAsia="Times New Roman" w:cs="Arial"/>
          <w:szCs w:val="20"/>
        </w:rPr>
        <w:t>, parent/guardian will be contacted by a phone call</w:t>
      </w:r>
      <w:r w:rsidR="0069725A">
        <w:rPr>
          <w:rFonts w:eastAsia="Times New Roman" w:cs="Arial"/>
          <w:szCs w:val="20"/>
        </w:rPr>
        <w:t xml:space="preserve"> by the classroom teacher</w:t>
      </w:r>
      <w:r w:rsidRPr="00140F5F">
        <w:rPr>
          <w:rFonts w:eastAsia="Times New Roman" w:cs="Arial"/>
          <w:szCs w:val="20"/>
        </w:rPr>
        <w:t xml:space="preserve">. </w:t>
      </w:r>
    </w:p>
    <w:p w14:paraId="667A5B65" w14:textId="1C423B4F" w:rsidR="0043398A" w:rsidRPr="00140F5F" w:rsidRDefault="0043398A" w:rsidP="00140F5F">
      <w:pPr>
        <w:pStyle w:val="ListParagraph"/>
        <w:numPr>
          <w:ilvl w:val="0"/>
          <w:numId w:val="65"/>
        </w:numPr>
        <w:spacing w:after="0" w:line="240" w:lineRule="auto"/>
        <w:ind w:right="0"/>
        <w:rPr>
          <w:rFonts w:eastAsia="Times New Roman" w:cs="Times New Roman"/>
          <w:color w:val="auto"/>
          <w:szCs w:val="20"/>
        </w:rPr>
      </w:pPr>
      <w:r w:rsidRPr="00140F5F">
        <w:rPr>
          <w:rFonts w:eastAsia="Times New Roman" w:cs="Arial"/>
          <w:szCs w:val="20"/>
        </w:rPr>
        <w:t>After six (6) or more times</w:t>
      </w:r>
      <w:r w:rsidR="0069725A">
        <w:rPr>
          <w:rFonts w:eastAsia="Times New Roman" w:cs="Arial"/>
          <w:szCs w:val="20"/>
        </w:rPr>
        <w:t xml:space="preserve"> in a class</w:t>
      </w:r>
      <w:r w:rsidRPr="00140F5F">
        <w:rPr>
          <w:rFonts w:eastAsia="Times New Roman" w:cs="Arial"/>
          <w:szCs w:val="20"/>
        </w:rPr>
        <w:t xml:space="preserve">, </w:t>
      </w:r>
      <w:r w:rsidR="0069725A">
        <w:rPr>
          <w:rFonts w:eastAsia="Times New Roman" w:cs="Arial"/>
          <w:szCs w:val="20"/>
        </w:rPr>
        <w:t>the student will be assigned after school detention</w:t>
      </w:r>
      <w:r w:rsidRPr="00140F5F">
        <w:rPr>
          <w:rFonts w:eastAsia="Times New Roman" w:cs="Arial"/>
          <w:szCs w:val="20"/>
        </w:rPr>
        <w:t>.</w:t>
      </w:r>
    </w:p>
    <w:p w14:paraId="7F111365" w14:textId="10D664C8" w:rsidR="0043398A" w:rsidRPr="0043398A" w:rsidRDefault="00140F5F" w:rsidP="00140F5F">
      <w:pPr>
        <w:spacing w:after="0" w:line="240" w:lineRule="auto"/>
        <w:ind w:left="0" w:right="0" w:firstLine="360"/>
        <w:textAlignment w:val="baseline"/>
        <w:rPr>
          <w:rFonts w:eastAsia="Times New Roman" w:cs="Arial"/>
          <w:szCs w:val="20"/>
        </w:rPr>
      </w:pPr>
      <w:r>
        <w:rPr>
          <w:rFonts w:eastAsia="Times New Roman" w:cs="Arial"/>
          <w:szCs w:val="20"/>
        </w:rPr>
        <w:t xml:space="preserve">2.  </w:t>
      </w:r>
      <w:r w:rsidR="0043398A" w:rsidRPr="0043398A">
        <w:rPr>
          <w:rFonts w:eastAsia="Times New Roman" w:cs="Arial"/>
          <w:szCs w:val="20"/>
        </w:rPr>
        <w:t>During inst</w:t>
      </w:r>
      <w:r w:rsidR="0069725A">
        <w:rPr>
          <w:rFonts w:eastAsia="Times New Roman" w:cs="Arial"/>
          <w:szCs w:val="20"/>
        </w:rPr>
        <w:t>ruction, all e</w:t>
      </w:r>
      <w:r w:rsidR="0043398A" w:rsidRPr="0043398A">
        <w:rPr>
          <w:rFonts w:eastAsia="Times New Roman" w:cs="Arial"/>
          <w:szCs w:val="20"/>
        </w:rPr>
        <w:t xml:space="preserve">arbuds </w:t>
      </w:r>
      <w:r w:rsidR="0069725A">
        <w:rPr>
          <w:rFonts w:eastAsia="Times New Roman" w:cs="Arial"/>
          <w:szCs w:val="20"/>
        </w:rPr>
        <w:t>and/</w:t>
      </w:r>
      <w:r w:rsidR="0043398A" w:rsidRPr="0043398A">
        <w:rPr>
          <w:rFonts w:eastAsia="Times New Roman" w:cs="Arial"/>
          <w:szCs w:val="20"/>
        </w:rPr>
        <w:t xml:space="preserve">or headphones </w:t>
      </w:r>
      <w:r w:rsidR="0069725A">
        <w:rPr>
          <w:rFonts w:eastAsia="Times New Roman" w:cs="Arial"/>
          <w:szCs w:val="20"/>
        </w:rPr>
        <w:t>be away and not in use</w:t>
      </w:r>
      <w:r w:rsidR="0043398A" w:rsidRPr="0043398A">
        <w:rPr>
          <w:rFonts w:eastAsia="Times New Roman" w:cs="Arial"/>
          <w:szCs w:val="20"/>
        </w:rPr>
        <w:t>.</w:t>
      </w:r>
    </w:p>
    <w:p w14:paraId="4D220480" w14:textId="537872D5" w:rsidR="0043398A" w:rsidRDefault="00140F5F" w:rsidP="00140F5F">
      <w:pPr>
        <w:spacing w:after="0" w:line="240" w:lineRule="auto"/>
        <w:ind w:left="0" w:right="0" w:firstLine="360"/>
        <w:textAlignment w:val="baseline"/>
        <w:rPr>
          <w:rFonts w:eastAsia="Times New Roman" w:cs="Arial"/>
          <w:szCs w:val="20"/>
        </w:rPr>
      </w:pPr>
      <w:r>
        <w:rPr>
          <w:rFonts w:eastAsia="Times New Roman" w:cs="Arial"/>
          <w:szCs w:val="20"/>
        </w:rPr>
        <w:t xml:space="preserve">3.  </w:t>
      </w:r>
      <w:r w:rsidR="0043398A" w:rsidRPr="0043398A">
        <w:rPr>
          <w:rFonts w:eastAsia="Times New Roman" w:cs="Arial"/>
          <w:szCs w:val="20"/>
        </w:rPr>
        <w:t xml:space="preserve">During instruction, cell phones should be </w:t>
      </w:r>
      <w:r>
        <w:rPr>
          <w:rFonts w:eastAsia="Times New Roman" w:cs="Arial"/>
          <w:szCs w:val="20"/>
        </w:rPr>
        <w:t>away unless used for instructional purposes.</w:t>
      </w:r>
      <w:r w:rsidR="0043398A" w:rsidRPr="0043398A">
        <w:rPr>
          <w:rFonts w:eastAsia="Times New Roman" w:cs="Arial"/>
          <w:szCs w:val="20"/>
        </w:rPr>
        <w:t xml:space="preserve"> </w:t>
      </w:r>
    </w:p>
    <w:p w14:paraId="16F052FE" w14:textId="151198FB" w:rsidR="00140F5F" w:rsidRDefault="00140F5F" w:rsidP="00140F5F">
      <w:pPr>
        <w:spacing w:after="0" w:line="240" w:lineRule="auto"/>
        <w:ind w:left="0" w:right="0" w:firstLine="360"/>
        <w:textAlignment w:val="baseline"/>
        <w:rPr>
          <w:rFonts w:cs="Calibri"/>
          <w:szCs w:val="20"/>
          <w:shd w:val="clear" w:color="auto" w:fill="FFFFFF"/>
        </w:rPr>
      </w:pPr>
      <w:r>
        <w:rPr>
          <w:rFonts w:eastAsia="Times New Roman" w:cs="Arial"/>
          <w:szCs w:val="20"/>
        </w:rPr>
        <w:t xml:space="preserve">4.  </w:t>
      </w:r>
      <w:r w:rsidR="001B17B3">
        <w:rPr>
          <w:rFonts w:eastAsia="Times New Roman" w:cs="Arial"/>
          <w:szCs w:val="20"/>
        </w:rPr>
        <w:t xml:space="preserve">Smart </w:t>
      </w:r>
      <w:r w:rsidRPr="00140F5F">
        <w:rPr>
          <w:rFonts w:cs="Calibri"/>
          <w:szCs w:val="20"/>
          <w:shd w:val="clear" w:color="auto" w:fill="FFFFFF"/>
        </w:rPr>
        <w:t xml:space="preserve">Watches should not be used to communicate during the school day. If a watch is used or is a </w:t>
      </w:r>
    </w:p>
    <w:p w14:paraId="5EC6E4FA" w14:textId="77777777" w:rsidR="00140F5F" w:rsidRDefault="00140F5F" w:rsidP="00140F5F">
      <w:pPr>
        <w:spacing w:after="0" w:line="240" w:lineRule="auto"/>
        <w:ind w:left="0" w:right="0" w:firstLine="360"/>
        <w:textAlignment w:val="baseline"/>
        <w:rPr>
          <w:rFonts w:cs="Calibri"/>
          <w:szCs w:val="20"/>
          <w:shd w:val="clear" w:color="auto" w:fill="FFFFFF"/>
        </w:rPr>
      </w:pPr>
      <w:r>
        <w:rPr>
          <w:rFonts w:cs="Calibri"/>
          <w:szCs w:val="20"/>
          <w:shd w:val="clear" w:color="auto" w:fill="FFFFFF"/>
        </w:rPr>
        <w:t xml:space="preserve">     </w:t>
      </w:r>
      <w:r w:rsidRPr="00140F5F">
        <w:rPr>
          <w:rFonts w:cs="Calibri"/>
          <w:szCs w:val="20"/>
          <w:shd w:val="clear" w:color="auto" w:fill="FFFFFF"/>
        </w:rPr>
        <w:t>distraction during the day, the student will be asked to remove the watch and keep it in their</w:t>
      </w:r>
    </w:p>
    <w:p w14:paraId="4EDA3B22" w14:textId="6204E44D" w:rsidR="00140F5F" w:rsidRPr="0043398A" w:rsidRDefault="00140F5F" w:rsidP="00140F5F">
      <w:pPr>
        <w:spacing w:after="0" w:line="240" w:lineRule="auto"/>
        <w:ind w:left="0" w:right="0" w:firstLine="360"/>
        <w:textAlignment w:val="baseline"/>
        <w:rPr>
          <w:rFonts w:eastAsia="Times New Roman" w:cs="Arial"/>
          <w:szCs w:val="20"/>
        </w:rPr>
      </w:pPr>
      <w:r>
        <w:rPr>
          <w:rFonts w:cs="Calibri"/>
          <w:szCs w:val="20"/>
          <w:shd w:val="clear" w:color="auto" w:fill="FFFFFF"/>
        </w:rPr>
        <w:t xml:space="preserve">     backpack/</w:t>
      </w:r>
      <w:r w:rsidRPr="00140F5F">
        <w:rPr>
          <w:rFonts w:cs="Calibri"/>
          <w:szCs w:val="20"/>
          <w:shd w:val="clear" w:color="auto" w:fill="FFFFFF"/>
        </w:rPr>
        <w:t>locker for the school day.</w:t>
      </w:r>
    </w:p>
    <w:p w14:paraId="233596D9" w14:textId="77777777" w:rsidR="0043398A" w:rsidRPr="00F858F9" w:rsidRDefault="0043398A" w:rsidP="00F13A6B">
      <w:pPr>
        <w:ind w:left="1" w:right="0"/>
        <w:rPr>
          <w:rFonts w:cstheme="minorHAnsi"/>
          <w:color w:val="auto"/>
        </w:rPr>
      </w:pPr>
    </w:p>
    <w:p w14:paraId="0E9EAFE0" w14:textId="77777777" w:rsidR="00E5614E" w:rsidRPr="00F858F9" w:rsidRDefault="00E5614E" w:rsidP="00F13A6B">
      <w:pPr>
        <w:ind w:left="1" w:right="0"/>
        <w:rPr>
          <w:rFonts w:cstheme="minorHAnsi"/>
          <w:color w:val="auto"/>
        </w:rPr>
      </w:pPr>
    </w:p>
    <w:p w14:paraId="15B882B4" w14:textId="49E5CEED" w:rsidR="0053137D" w:rsidRDefault="00F03FB4" w:rsidP="00216DB0">
      <w:pPr>
        <w:pStyle w:val="Heading2"/>
      </w:pPr>
      <w:bookmarkStart w:id="90" w:name="_Toc143256702"/>
      <w:r w:rsidRPr="00F858F9">
        <w:t>FIRE DRILLS</w:t>
      </w:r>
      <w:bookmarkEnd w:id="90"/>
      <w:r w:rsidRPr="00F858F9">
        <w:t xml:space="preserve"> </w:t>
      </w:r>
    </w:p>
    <w:p w14:paraId="1FEC24D7" w14:textId="3C395060" w:rsidR="0053137D" w:rsidRPr="00F858F9" w:rsidRDefault="00F03FB4" w:rsidP="00A44CFD">
      <w:pPr>
        <w:spacing w:after="0" w:line="259" w:lineRule="auto"/>
        <w:ind w:left="0" w:right="0" w:firstLine="0"/>
        <w:rPr>
          <w:rFonts w:cstheme="minorHAnsi"/>
        </w:rPr>
      </w:pPr>
      <w:r w:rsidRPr="00F858F9">
        <w:rPr>
          <w:rFonts w:cstheme="minorHAnsi"/>
        </w:rPr>
        <w:t xml:space="preserve">During fire drills, you will proceed quickly, quietly and orderly.  Fire exits are indicated with a series of red arrows, each area or room has an assigned route. </w:t>
      </w:r>
    </w:p>
    <w:p w14:paraId="414E0F9E" w14:textId="77777777" w:rsidR="0053137D" w:rsidRPr="00F858F9" w:rsidRDefault="00F03FB4" w:rsidP="00F13A6B">
      <w:pPr>
        <w:spacing w:after="0" w:line="259" w:lineRule="auto"/>
        <w:ind w:right="0" w:firstLine="0"/>
        <w:rPr>
          <w:rFonts w:cstheme="minorHAnsi"/>
        </w:rPr>
      </w:pPr>
      <w:r w:rsidRPr="00F858F9">
        <w:rPr>
          <w:rFonts w:cstheme="minorHAnsi"/>
        </w:rPr>
        <w:t xml:space="preserve"> </w:t>
      </w:r>
    </w:p>
    <w:p w14:paraId="6AB9ED1F" w14:textId="77777777" w:rsidR="0053137D" w:rsidRPr="00F858F9" w:rsidRDefault="00F03FB4" w:rsidP="00F13A6B">
      <w:pPr>
        <w:spacing w:after="12" w:line="249" w:lineRule="auto"/>
        <w:ind w:left="11" w:right="0" w:hanging="10"/>
        <w:rPr>
          <w:rFonts w:cstheme="minorHAnsi"/>
        </w:rPr>
      </w:pPr>
      <w:r w:rsidRPr="00F858F9">
        <w:rPr>
          <w:rFonts w:cstheme="minorHAnsi"/>
          <w:u w:val="single" w:color="000000"/>
        </w:rPr>
        <w:t>Procedures</w:t>
      </w:r>
      <w:r w:rsidRPr="00F858F9">
        <w:rPr>
          <w:rFonts w:cstheme="minorHAnsi"/>
        </w:rPr>
        <w:t xml:space="preserve">: </w:t>
      </w:r>
    </w:p>
    <w:p w14:paraId="79CABE76" w14:textId="77777777" w:rsidR="0053137D" w:rsidRPr="00F858F9" w:rsidRDefault="00F03FB4" w:rsidP="00E25416">
      <w:pPr>
        <w:numPr>
          <w:ilvl w:val="0"/>
          <w:numId w:val="6"/>
        </w:numPr>
        <w:ind w:right="0" w:hanging="271"/>
        <w:rPr>
          <w:rFonts w:cstheme="minorHAnsi"/>
        </w:rPr>
      </w:pPr>
      <w:r w:rsidRPr="00F858F9">
        <w:rPr>
          <w:rFonts w:cstheme="minorHAnsi"/>
        </w:rPr>
        <w:t xml:space="preserve">Fire drills are held monthly in accordance with state law. </w:t>
      </w:r>
    </w:p>
    <w:p w14:paraId="71F9ACE6" w14:textId="77777777" w:rsidR="0053137D" w:rsidRPr="00F858F9" w:rsidRDefault="00F03FB4" w:rsidP="00E25416">
      <w:pPr>
        <w:numPr>
          <w:ilvl w:val="0"/>
          <w:numId w:val="6"/>
        </w:numPr>
        <w:ind w:right="0" w:hanging="271"/>
        <w:rPr>
          <w:rFonts w:cstheme="minorHAnsi"/>
        </w:rPr>
      </w:pPr>
      <w:r w:rsidRPr="00F858F9">
        <w:rPr>
          <w:rFonts w:cstheme="minorHAnsi"/>
        </w:rPr>
        <w:t xml:space="preserve">Learn exit routes from each of your assigned rooms. </w:t>
      </w:r>
    </w:p>
    <w:p w14:paraId="126AF376" w14:textId="77777777" w:rsidR="0053137D" w:rsidRPr="00F858F9" w:rsidRDefault="00F03FB4" w:rsidP="00E25416">
      <w:pPr>
        <w:numPr>
          <w:ilvl w:val="0"/>
          <w:numId w:val="6"/>
        </w:numPr>
        <w:ind w:right="0" w:hanging="271"/>
        <w:rPr>
          <w:rFonts w:cstheme="minorHAnsi"/>
        </w:rPr>
      </w:pPr>
      <w:r w:rsidRPr="00F858F9">
        <w:rPr>
          <w:rFonts w:cstheme="minorHAnsi"/>
        </w:rPr>
        <w:t xml:space="preserve">Students must travel in a single line, and close windows and doors behind them. </w:t>
      </w:r>
    </w:p>
    <w:p w14:paraId="306B6281" w14:textId="637F956B" w:rsidR="0053137D" w:rsidRPr="00ED4B42" w:rsidRDefault="00F03FB4" w:rsidP="00E25416">
      <w:pPr>
        <w:numPr>
          <w:ilvl w:val="0"/>
          <w:numId w:val="6"/>
        </w:numPr>
        <w:ind w:right="0" w:hanging="271"/>
        <w:rPr>
          <w:rFonts w:cstheme="minorHAnsi"/>
        </w:rPr>
      </w:pPr>
      <w:r w:rsidRPr="00ED4B42">
        <w:rPr>
          <w:rFonts w:cstheme="minorHAnsi"/>
        </w:rPr>
        <w:t xml:space="preserve">Proceed to an area, at least 100 feet outside the building, where each teacher will take attendance for their assigned class. </w:t>
      </w:r>
    </w:p>
    <w:p w14:paraId="22AEB779" w14:textId="77777777" w:rsidR="0053137D" w:rsidRPr="00F858F9" w:rsidRDefault="00F03FB4" w:rsidP="00E25416">
      <w:pPr>
        <w:numPr>
          <w:ilvl w:val="0"/>
          <w:numId w:val="6"/>
        </w:numPr>
        <w:ind w:right="0" w:hanging="271"/>
        <w:rPr>
          <w:rFonts w:cstheme="minorHAnsi"/>
        </w:rPr>
      </w:pPr>
      <w:r w:rsidRPr="00F858F9">
        <w:rPr>
          <w:rFonts w:cstheme="minorHAnsi"/>
        </w:rPr>
        <w:t xml:space="preserve">All students, faculty, and personnel must leave the building at the sounding of the alarm </w:t>
      </w:r>
    </w:p>
    <w:p w14:paraId="23C150CF" w14:textId="77777777" w:rsidR="0053137D" w:rsidRPr="00F858F9" w:rsidRDefault="00F03FB4" w:rsidP="00F13A6B">
      <w:pPr>
        <w:spacing w:after="0" w:line="259" w:lineRule="auto"/>
        <w:ind w:right="0" w:firstLine="0"/>
        <w:rPr>
          <w:rFonts w:cstheme="minorHAnsi"/>
        </w:rPr>
      </w:pPr>
      <w:r w:rsidRPr="00F858F9">
        <w:rPr>
          <w:rFonts w:cstheme="minorHAnsi"/>
        </w:rPr>
        <w:t xml:space="preserve"> </w:t>
      </w:r>
    </w:p>
    <w:p w14:paraId="762FB87A" w14:textId="78CD8FB6" w:rsidR="0053137D" w:rsidRDefault="00F03FB4" w:rsidP="00216DB0">
      <w:pPr>
        <w:pStyle w:val="Heading2"/>
      </w:pPr>
      <w:bookmarkStart w:id="91" w:name="_Toc143256703"/>
      <w:r w:rsidRPr="00F858F9">
        <w:t>GIFTED EDUCATION GUIDELINES</w:t>
      </w:r>
      <w:bookmarkEnd w:id="91"/>
      <w:r w:rsidRPr="00F858F9">
        <w:t xml:space="preserve"> </w:t>
      </w:r>
    </w:p>
    <w:p w14:paraId="3CEBD254" w14:textId="1715A755" w:rsidR="00512810" w:rsidRDefault="00F03FB4" w:rsidP="00512810">
      <w:pPr>
        <w:spacing w:after="0" w:line="259" w:lineRule="auto"/>
        <w:ind w:left="0" w:right="0" w:firstLine="0"/>
      </w:pPr>
      <w:r w:rsidRPr="00F858F9">
        <w:rPr>
          <w:rFonts w:cstheme="minorHAnsi"/>
        </w:rPr>
        <w:t xml:space="preserve">The District provides gifted education services and programs designed to meet the individual educational needs of identified students and implements gifted education as required by law and regulations.  These guidelines explain how the district will complete awareness activities and evaluate the effectiveness of gifted services and programs. </w:t>
      </w:r>
      <w:r w:rsidR="00E5614E" w:rsidRPr="00F858F9">
        <w:rPr>
          <w:rFonts w:cstheme="minorHAnsi"/>
        </w:rPr>
        <w:t>See Policy 114 for additional information.</w:t>
      </w:r>
      <w:r w:rsidR="00512810">
        <w:rPr>
          <w:rFonts w:cstheme="minorHAnsi"/>
        </w:rPr>
        <w:br/>
      </w:r>
    </w:p>
    <w:p w14:paraId="6E845697" w14:textId="63227B94" w:rsidR="0053137D" w:rsidRPr="00F858F9" w:rsidRDefault="00216DB0" w:rsidP="00216DB0">
      <w:pPr>
        <w:pStyle w:val="Subtitle"/>
      </w:pPr>
      <w:r>
        <w:t>A</w:t>
      </w:r>
      <w:r w:rsidR="00F03FB4" w:rsidRPr="00F858F9">
        <w:t xml:space="preserve">wareness Activities </w:t>
      </w:r>
    </w:p>
    <w:p w14:paraId="1EB74094" w14:textId="5CF2C876" w:rsidR="00A44CFD" w:rsidRPr="0020560A" w:rsidRDefault="00F03FB4" w:rsidP="00E25416">
      <w:pPr>
        <w:pStyle w:val="ListParagraph"/>
        <w:numPr>
          <w:ilvl w:val="1"/>
          <w:numId w:val="28"/>
        </w:numPr>
        <w:ind w:left="720" w:right="360"/>
        <w:rPr>
          <w:rFonts w:cstheme="minorHAnsi"/>
        </w:rPr>
      </w:pPr>
      <w:r w:rsidRPr="0020560A">
        <w:rPr>
          <w:rFonts w:cstheme="minorHAnsi"/>
        </w:rPr>
        <w:t xml:space="preserve">The Special Education Director will conduct awareness activities to inform parents/guardians of school-age children residing within the district of the Gifted education services and programs, and how to request these services and programs.   Awareness activities include website information, parent trainings/workshops, handbooks, public notices, etc. </w:t>
      </w:r>
    </w:p>
    <w:p w14:paraId="558DEF89" w14:textId="77777777" w:rsidR="0020560A" w:rsidRPr="0020560A" w:rsidRDefault="0020560A" w:rsidP="0020560A">
      <w:pPr>
        <w:ind w:right="360"/>
        <w:rPr>
          <w:rFonts w:cstheme="minorHAnsi"/>
        </w:rPr>
      </w:pPr>
    </w:p>
    <w:p w14:paraId="6022F281" w14:textId="14837138" w:rsidR="00ED4B42" w:rsidRPr="00ED4B42" w:rsidRDefault="00F03FB4" w:rsidP="0020560A">
      <w:pPr>
        <w:pStyle w:val="Subtitle"/>
      </w:pPr>
      <w:r w:rsidRPr="00F858F9">
        <w:t>Gifted Services</w:t>
      </w:r>
    </w:p>
    <w:p w14:paraId="30EE43E8" w14:textId="77777777" w:rsidR="0053137D" w:rsidRPr="00F858F9" w:rsidRDefault="00F03FB4" w:rsidP="004106D1">
      <w:pPr>
        <w:spacing w:after="94"/>
        <w:ind w:left="0" w:right="0"/>
        <w:rPr>
          <w:rFonts w:cstheme="minorHAnsi"/>
        </w:rPr>
      </w:pPr>
      <w:r w:rsidRPr="00F858F9">
        <w:rPr>
          <w:rFonts w:cstheme="minorHAnsi"/>
        </w:rPr>
        <w:t xml:space="preserve">Fairfield Area School District strives to ensure that all our students receive a rigorous and well-rounded education.  Each student brings their own unique strengths, interests, and abilities and the complex task of providing expansive opportunities while designing targeted enrichment and accelerated opportunities is a challenge we embrace.  We encourage and invite parent collaboration, discussion, and participation.  Your advocacy for your children is an integral part of gifted services to ensure our student first mission is fulfilled for every child.    </w:t>
      </w:r>
    </w:p>
    <w:p w14:paraId="3FAFD61A" w14:textId="77777777" w:rsidR="0053137D" w:rsidRPr="00F858F9" w:rsidRDefault="00F03FB4" w:rsidP="004106D1">
      <w:pPr>
        <w:ind w:left="0" w:right="0"/>
        <w:rPr>
          <w:rFonts w:cstheme="minorHAnsi"/>
        </w:rPr>
      </w:pPr>
      <w:r w:rsidRPr="00F858F9">
        <w:rPr>
          <w:rFonts w:cstheme="minorHAnsi"/>
        </w:rPr>
        <w:t xml:space="preserve">While gifted is not included as one of the disabilities categories under the IDEA 2004, the Pennsylvania State Board of Education’s regulations as set forth in Chapter 16, Special Education for Gifted Students, provide that gifted students are considered to be children with exceptionalities and are in need of specially designed instruction. </w:t>
      </w:r>
    </w:p>
    <w:p w14:paraId="57B56D79" w14:textId="77777777" w:rsidR="0053137D" w:rsidRPr="00F858F9" w:rsidRDefault="00F03FB4" w:rsidP="004106D1">
      <w:pPr>
        <w:spacing w:after="0" w:line="259" w:lineRule="auto"/>
        <w:ind w:left="0" w:right="0"/>
        <w:rPr>
          <w:rFonts w:cstheme="minorHAnsi"/>
        </w:rPr>
      </w:pPr>
      <w:r w:rsidRPr="00F858F9">
        <w:rPr>
          <w:rFonts w:cstheme="minorHAnsi"/>
        </w:rPr>
        <w:t xml:space="preserve"> </w:t>
      </w:r>
    </w:p>
    <w:p w14:paraId="6635A67A" w14:textId="77777777" w:rsidR="0053137D" w:rsidRPr="00F858F9" w:rsidRDefault="00F03FB4" w:rsidP="004106D1">
      <w:pPr>
        <w:spacing w:after="95"/>
        <w:ind w:left="0" w:right="0"/>
        <w:rPr>
          <w:rFonts w:cstheme="minorHAnsi"/>
        </w:rPr>
      </w:pPr>
      <w:r w:rsidRPr="00F858F9">
        <w:rPr>
          <w:rFonts w:cstheme="minorHAnsi"/>
        </w:rPr>
        <w:t xml:space="preserve">Under Chapter 16, each school district shall conduct public awareness activities to inform the public of gifted education services and programs and the manner by which to request these services and programs. These awareness activities shall be designed to reach parents of students enrolled in the public schools and parent of children not enrolled in public schools.  (District Policy #114-Gifted Education) </w:t>
      </w:r>
    </w:p>
    <w:p w14:paraId="26DE73A5" w14:textId="490E3782" w:rsidR="00897B84" w:rsidRPr="003730FC" w:rsidRDefault="00F03FB4" w:rsidP="003730FC">
      <w:pPr>
        <w:spacing w:after="195"/>
        <w:ind w:left="0" w:right="0"/>
        <w:rPr>
          <w:rFonts w:cstheme="minorHAnsi"/>
        </w:rPr>
      </w:pPr>
      <w:r w:rsidRPr="00F858F9">
        <w:rPr>
          <w:rFonts w:cstheme="minorHAnsi"/>
        </w:rPr>
        <w:t xml:space="preserve">Fairfield Area School District has a system to locate and identify all students within the district who are thought to be gifted and in need of specially designed instruction.  Our system includes a screening and evaluation process that meets Chapter 16 requirements, to determine students' educational needs.  We strive for parents to serve an active role to ensure a process that is meaningful and collaborative for all. </w:t>
      </w:r>
    </w:p>
    <w:p w14:paraId="73F1321B" w14:textId="77777777" w:rsidR="001743E1" w:rsidRDefault="001743E1" w:rsidP="00216DB0">
      <w:pPr>
        <w:pStyle w:val="Subtitle"/>
      </w:pPr>
    </w:p>
    <w:p w14:paraId="4D417546" w14:textId="00811AE3" w:rsidR="00ED4B42" w:rsidRPr="00ED4B42" w:rsidRDefault="00F03FB4" w:rsidP="00216DB0">
      <w:pPr>
        <w:pStyle w:val="Subtitle"/>
      </w:pPr>
      <w:r w:rsidRPr="00F858F9">
        <w:t xml:space="preserve">Gifted Screening Process </w:t>
      </w:r>
    </w:p>
    <w:p w14:paraId="0E53ACE8" w14:textId="27F1DA13" w:rsidR="00B06409" w:rsidRPr="00F858F9" w:rsidRDefault="00F03FB4" w:rsidP="001743E1">
      <w:pPr>
        <w:spacing w:after="196"/>
        <w:ind w:left="0" w:right="0"/>
        <w:rPr>
          <w:rFonts w:cstheme="minorHAnsi"/>
        </w:rPr>
      </w:pPr>
      <w:r w:rsidRPr="00F858F9">
        <w:rPr>
          <w:rFonts w:cstheme="minorHAnsi"/>
        </w:rPr>
        <w:t xml:space="preserve">Fairfield's screening process can be initiated by a teacher or a parent.  Fairfield Area School District utilizes a screening tool completed by the school psychologist.  It is not considered an IQ test however it is highly correlated with such assessments and is a reliable indication of a person's intellectual capacity.  The screening process also includes a review of a student's academic performance based on input form the student's teacher and performance on formal and informal assessments.  If the results of the screening indicates intellectual potential and academic performance which exceeds other students in regular education a recommendation may be made for a formal gifted evaluation to determine eligibility for Gifted Services.  Parental permission is required for the District to move forward with the screening process.  Parent requests for a gifted screening should be issued in writing and provided to the Assistant to the Superintendent for Instructional Support. </w:t>
      </w:r>
    </w:p>
    <w:p w14:paraId="2E9F82D9" w14:textId="6CED3A94" w:rsidR="00ED4B42" w:rsidRPr="00ED4B42" w:rsidRDefault="00F03FB4" w:rsidP="00216DB0">
      <w:pPr>
        <w:pStyle w:val="Subtitle"/>
      </w:pPr>
      <w:r w:rsidRPr="00F858F9">
        <w:t xml:space="preserve">Gifted Multidisciplinary Evaluation </w:t>
      </w:r>
    </w:p>
    <w:p w14:paraId="297194D2" w14:textId="04E35E2B" w:rsidR="0020560A" w:rsidRPr="00F858F9" w:rsidRDefault="00F03FB4" w:rsidP="004106D1">
      <w:pPr>
        <w:spacing w:after="94"/>
        <w:ind w:left="0" w:right="0"/>
        <w:rPr>
          <w:rFonts w:cstheme="minorHAnsi"/>
        </w:rPr>
      </w:pPr>
      <w:r w:rsidRPr="00F858F9">
        <w:rPr>
          <w:rFonts w:cstheme="minorHAnsi"/>
        </w:rPr>
        <w:t>Fairfield's evaluation process can be initiated by a teacher or a parent.  Fairfield Area School District conductions a comprehensive evaluation completed by the school psychologist to determine if a student is eligible for gifted services as defined by Chapter 16.  Parental permission is required for the District to move forward with the evaluation process.  Parent requests for a gifted evaluation should be issued in writing and provided to the Assistant to the Superinte</w:t>
      </w:r>
      <w:r w:rsidR="0020560A">
        <w:rPr>
          <w:rFonts w:cstheme="minorHAnsi"/>
        </w:rPr>
        <w:t>ndent for Instructional Support.</w:t>
      </w:r>
    </w:p>
    <w:p w14:paraId="0514547E" w14:textId="77777777" w:rsidR="0053137D" w:rsidRPr="00F858F9" w:rsidRDefault="00F03FB4" w:rsidP="004106D1">
      <w:pPr>
        <w:ind w:left="0" w:right="0"/>
        <w:rPr>
          <w:rFonts w:cstheme="minorHAnsi"/>
        </w:rPr>
      </w:pPr>
      <w:r w:rsidRPr="00F858F9">
        <w:rPr>
          <w:rFonts w:cstheme="minorHAnsi"/>
        </w:rPr>
        <w:t xml:space="preserve">For students who are potentially gifted students, the district will take the following steps: </w:t>
      </w:r>
    </w:p>
    <w:p w14:paraId="77FA29E2" w14:textId="77777777" w:rsidR="0053137D" w:rsidRPr="00F858F9" w:rsidRDefault="00F03FB4" w:rsidP="00E25416">
      <w:pPr>
        <w:numPr>
          <w:ilvl w:val="0"/>
          <w:numId w:val="7"/>
        </w:numPr>
        <w:ind w:left="720" w:right="900" w:hanging="356"/>
        <w:rPr>
          <w:rFonts w:cstheme="minorHAnsi"/>
        </w:rPr>
      </w:pPr>
      <w:r w:rsidRPr="00F858F9">
        <w:rPr>
          <w:rFonts w:cstheme="minorHAnsi"/>
        </w:rPr>
        <w:t xml:space="preserve">Conduct the Gifted Multidisciplinary Evaluation </w:t>
      </w:r>
    </w:p>
    <w:p w14:paraId="5325B834" w14:textId="77777777" w:rsidR="0053137D" w:rsidRPr="00F858F9" w:rsidRDefault="00F03FB4" w:rsidP="00E25416">
      <w:pPr>
        <w:numPr>
          <w:ilvl w:val="0"/>
          <w:numId w:val="7"/>
        </w:numPr>
        <w:ind w:left="720" w:right="900" w:hanging="356"/>
        <w:rPr>
          <w:rFonts w:cstheme="minorHAnsi"/>
        </w:rPr>
      </w:pPr>
      <w:r w:rsidRPr="00F858F9">
        <w:rPr>
          <w:rFonts w:cstheme="minorHAnsi"/>
        </w:rPr>
        <w:t xml:space="preserve">Compile a Gifted Written Report </w:t>
      </w:r>
    </w:p>
    <w:p w14:paraId="69189035" w14:textId="77777777" w:rsidR="0053137D" w:rsidRPr="00F858F9" w:rsidRDefault="00F03FB4" w:rsidP="00E25416">
      <w:pPr>
        <w:numPr>
          <w:ilvl w:val="0"/>
          <w:numId w:val="7"/>
        </w:numPr>
        <w:ind w:left="720" w:right="900" w:hanging="356"/>
        <w:rPr>
          <w:rFonts w:cstheme="minorHAnsi"/>
        </w:rPr>
      </w:pPr>
      <w:r w:rsidRPr="00F858F9">
        <w:rPr>
          <w:rFonts w:cstheme="minorHAnsi"/>
        </w:rPr>
        <w:t xml:space="preserve">Convene a Gifted Individualized Education program (GIEP) team meeting to determine whether the student is gifted; and, </w:t>
      </w:r>
    </w:p>
    <w:p w14:paraId="6E6141FA" w14:textId="77777777" w:rsidR="0053137D" w:rsidRPr="00F858F9" w:rsidRDefault="00F03FB4" w:rsidP="00E25416">
      <w:pPr>
        <w:numPr>
          <w:ilvl w:val="0"/>
          <w:numId w:val="7"/>
        </w:numPr>
        <w:ind w:left="720" w:right="900" w:hanging="356"/>
        <w:rPr>
          <w:rFonts w:cstheme="minorHAnsi"/>
        </w:rPr>
      </w:pPr>
      <w:r w:rsidRPr="00F858F9">
        <w:rPr>
          <w:rFonts w:cstheme="minorHAnsi"/>
        </w:rPr>
        <w:t xml:space="preserve">Develop a GIEP if the student is a gifted student.   </w:t>
      </w:r>
    </w:p>
    <w:p w14:paraId="242D1646" w14:textId="77777777" w:rsidR="0053137D" w:rsidRPr="00F858F9" w:rsidRDefault="00F03FB4" w:rsidP="004106D1">
      <w:pPr>
        <w:spacing w:after="0" w:line="259" w:lineRule="auto"/>
        <w:ind w:left="0" w:right="0"/>
        <w:rPr>
          <w:rFonts w:cstheme="minorHAnsi"/>
        </w:rPr>
      </w:pPr>
      <w:r w:rsidRPr="00F858F9">
        <w:rPr>
          <w:rFonts w:cstheme="minorHAnsi"/>
        </w:rPr>
        <w:t xml:space="preserve"> </w:t>
      </w:r>
    </w:p>
    <w:p w14:paraId="7FBEFC2C" w14:textId="6D6C388D" w:rsidR="0053137D" w:rsidRPr="00F858F9" w:rsidRDefault="00F03FB4" w:rsidP="0020560A">
      <w:pPr>
        <w:pStyle w:val="Subtitle"/>
        <w:rPr>
          <w:rFonts w:cstheme="minorHAnsi"/>
        </w:rPr>
      </w:pPr>
      <w:r w:rsidRPr="00F858F9">
        <w:t xml:space="preserve">Gifted Support </w:t>
      </w:r>
      <w:r w:rsidRPr="00F858F9">
        <w:rPr>
          <w:rFonts w:cstheme="minorHAnsi"/>
        </w:rPr>
        <w:t xml:space="preserve"> </w:t>
      </w:r>
    </w:p>
    <w:p w14:paraId="5CDD1FB1" w14:textId="77777777" w:rsidR="0053137D" w:rsidRPr="00F858F9" w:rsidRDefault="00F03FB4" w:rsidP="004106D1">
      <w:pPr>
        <w:ind w:left="0" w:right="0"/>
        <w:rPr>
          <w:rFonts w:cstheme="minorHAnsi"/>
        </w:rPr>
      </w:pPr>
      <w:r w:rsidRPr="00F858F9">
        <w:rPr>
          <w:rFonts w:cstheme="minorHAnsi"/>
        </w:rPr>
        <w:t xml:space="preserve">At Fairfield Area School District there is a continuum of services that exist for the gifted student.  This means that services are based on a student’s strength(s), interest(s), and </w:t>
      </w:r>
      <w:r w:rsidR="005C63A6" w:rsidRPr="00F858F9">
        <w:rPr>
          <w:rFonts w:cstheme="minorHAnsi"/>
        </w:rPr>
        <w:t>ability (</w:t>
      </w:r>
      <w:r w:rsidRPr="00F858F9">
        <w:rPr>
          <w:rFonts w:cstheme="minorHAnsi"/>
        </w:rPr>
        <w:t xml:space="preserve">ies).   There is no single practice or “program” that matches every student’s need, so through the GIEP process, teams determine how to best enrich and accelerate students through various methods. </w:t>
      </w:r>
    </w:p>
    <w:p w14:paraId="2A159EF2" w14:textId="77777777" w:rsidR="0053137D" w:rsidRPr="00F858F9" w:rsidRDefault="00F03FB4" w:rsidP="004106D1">
      <w:pPr>
        <w:spacing w:after="0" w:line="259" w:lineRule="auto"/>
        <w:ind w:left="0" w:right="0"/>
        <w:rPr>
          <w:rFonts w:cstheme="minorHAnsi"/>
        </w:rPr>
      </w:pPr>
      <w:r w:rsidRPr="00F858F9">
        <w:rPr>
          <w:rFonts w:cstheme="minorHAnsi"/>
        </w:rPr>
        <w:t xml:space="preserve"> </w:t>
      </w:r>
    </w:p>
    <w:p w14:paraId="1A7F74FF" w14:textId="77777777" w:rsidR="0053137D" w:rsidRPr="00F858F9" w:rsidRDefault="00F03FB4" w:rsidP="004106D1">
      <w:pPr>
        <w:spacing w:after="30"/>
        <w:ind w:left="0" w:right="0"/>
        <w:rPr>
          <w:rFonts w:cstheme="minorHAnsi"/>
        </w:rPr>
      </w:pPr>
      <w:r w:rsidRPr="00F858F9">
        <w:rPr>
          <w:rFonts w:cstheme="minorHAnsi"/>
        </w:rPr>
        <w:t xml:space="preserve">We implement research-based practices that are designed and implemented based on the needs of our students and the nature of our school/community.  This will ensure that students receive an individualized approach based on their strengths and interests.   Services include various acceleration and/or enrichment opportunities within the general education setting and, if needed, within a gifted setting that is linked to the district’s curriculum.  Fairfield has full-time gifted teacher that collaborates with regular education teachers and develops opportunities for gifted students to work with their intellectual peers through hands-on and research projects.  Within the classrooms, students are presented with accelerated content and various individual and group extension activities and participate in flexible instructional groups.  Additional opportunities include:  </w:t>
      </w:r>
    </w:p>
    <w:p w14:paraId="26B80E44" w14:textId="77777777" w:rsidR="0053137D" w:rsidRPr="00F858F9" w:rsidRDefault="00F03FB4" w:rsidP="00E25416">
      <w:pPr>
        <w:numPr>
          <w:ilvl w:val="1"/>
          <w:numId w:val="7"/>
        </w:numPr>
        <w:ind w:left="720" w:right="0" w:hanging="270"/>
        <w:rPr>
          <w:rFonts w:cstheme="minorHAnsi"/>
        </w:rPr>
      </w:pPr>
      <w:r w:rsidRPr="00F858F9">
        <w:rPr>
          <w:rFonts w:cstheme="minorHAnsi"/>
        </w:rPr>
        <w:t xml:space="preserve">Early entrance to kindergarten based on mental age and individual readiness </w:t>
      </w:r>
    </w:p>
    <w:p w14:paraId="7E07FFF2" w14:textId="77777777" w:rsidR="0053137D" w:rsidRPr="00F858F9" w:rsidRDefault="00F03FB4" w:rsidP="00E25416">
      <w:pPr>
        <w:numPr>
          <w:ilvl w:val="1"/>
          <w:numId w:val="7"/>
        </w:numPr>
        <w:ind w:left="720" w:right="0" w:hanging="270"/>
        <w:rPr>
          <w:rFonts w:cstheme="minorHAnsi"/>
        </w:rPr>
      </w:pPr>
      <w:r w:rsidRPr="00F858F9">
        <w:rPr>
          <w:rFonts w:cstheme="minorHAnsi"/>
        </w:rPr>
        <w:t xml:space="preserve">Cluster grouping based on instructional level </w:t>
      </w:r>
    </w:p>
    <w:p w14:paraId="13F2DE6D" w14:textId="77777777" w:rsidR="0053137D" w:rsidRPr="00F858F9" w:rsidRDefault="00F03FB4" w:rsidP="00E25416">
      <w:pPr>
        <w:numPr>
          <w:ilvl w:val="1"/>
          <w:numId w:val="7"/>
        </w:numPr>
        <w:ind w:left="720" w:right="0" w:hanging="270"/>
        <w:rPr>
          <w:rFonts w:cstheme="minorHAnsi"/>
        </w:rPr>
      </w:pPr>
      <w:r w:rsidRPr="00F858F9">
        <w:rPr>
          <w:rFonts w:cstheme="minorHAnsi"/>
        </w:rPr>
        <w:t xml:space="preserve">Level, grade and/or subject acceleration with flexible pacing </w:t>
      </w:r>
    </w:p>
    <w:p w14:paraId="674BCAA5" w14:textId="77777777" w:rsidR="0053137D" w:rsidRPr="00F858F9" w:rsidRDefault="00F03FB4" w:rsidP="00E25416">
      <w:pPr>
        <w:numPr>
          <w:ilvl w:val="1"/>
          <w:numId w:val="7"/>
        </w:numPr>
        <w:ind w:left="720" w:right="0" w:hanging="270"/>
        <w:rPr>
          <w:rFonts w:cstheme="minorHAnsi"/>
        </w:rPr>
      </w:pPr>
      <w:r w:rsidRPr="00F858F9">
        <w:rPr>
          <w:rFonts w:cstheme="minorHAnsi"/>
        </w:rPr>
        <w:t xml:space="preserve">Advanced placement and honors courses with earlier-than-normal access </w:t>
      </w:r>
    </w:p>
    <w:p w14:paraId="61AA0DFB" w14:textId="77777777" w:rsidR="0053137D" w:rsidRPr="00F858F9" w:rsidRDefault="00F03FB4" w:rsidP="00E25416">
      <w:pPr>
        <w:numPr>
          <w:ilvl w:val="1"/>
          <w:numId w:val="7"/>
        </w:numPr>
        <w:ind w:left="720" w:right="0" w:hanging="270"/>
        <w:rPr>
          <w:rFonts w:cstheme="minorHAnsi"/>
        </w:rPr>
      </w:pPr>
      <w:r w:rsidRPr="00F858F9">
        <w:rPr>
          <w:rFonts w:cstheme="minorHAnsi"/>
        </w:rPr>
        <w:t xml:space="preserve">Independent studies designed to meet a gifted student’s long-term interests and expertise in a given area </w:t>
      </w:r>
      <w:r w:rsidRPr="00F858F9">
        <w:rPr>
          <w:rFonts w:eastAsia="Segoe UI Symbol" w:cstheme="minorHAnsi"/>
        </w:rPr>
        <w:t></w:t>
      </w:r>
      <w:r w:rsidRPr="00F858F9">
        <w:rPr>
          <w:rFonts w:eastAsia="Arial" w:cstheme="minorHAnsi"/>
        </w:rPr>
        <w:t xml:space="preserve"> </w:t>
      </w:r>
      <w:r w:rsidRPr="00F858F9">
        <w:rPr>
          <w:rFonts w:cstheme="minorHAnsi"/>
        </w:rPr>
        <w:t xml:space="preserve">Online courses </w:t>
      </w:r>
    </w:p>
    <w:p w14:paraId="53E7418E" w14:textId="77777777" w:rsidR="0053137D" w:rsidRPr="00F858F9" w:rsidRDefault="00F03FB4" w:rsidP="00E25416">
      <w:pPr>
        <w:numPr>
          <w:ilvl w:val="1"/>
          <w:numId w:val="7"/>
        </w:numPr>
        <w:spacing w:after="41"/>
        <w:ind w:left="720" w:right="0" w:hanging="270"/>
        <w:rPr>
          <w:rFonts w:cstheme="minorHAnsi"/>
        </w:rPr>
      </w:pPr>
      <w:r w:rsidRPr="00F858F9">
        <w:rPr>
          <w:rFonts w:cstheme="minorHAnsi"/>
        </w:rPr>
        <w:t xml:space="preserve">Opportunities for gifted students to work with their peers through flexible grouping and scheduling targeted group time with a Gifted teacher </w:t>
      </w:r>
    </w:p>
    <w:p w14:paraId="69CAC996" w14:textId="77777777" w:rsidR="0053137D" w:rsidRPr="00F858F9" w:rsidRDefault="00F03FB4" w:rsidP="00E25416">
      <w:pPr>
        <w:numPr>
          <w:ilvl w:val="1"/>
          <w:numId w:val="7"/>
        </w:numPr>
        <w:ind w:left="720" w:right="0" w:hanging="270"/>
        <w:rPr>
          <w:rFonts w:cstheme="minorHAnsi"/>
        </w:rPr>
      </w:pPr>
      <w:r w:rsidRPr="00F858F9">
        <w:rPr>
          <w:rFonts w:cstheme="minorHAnsi"/>
        </w:rPr>
        <w:t xml:space="preserve">Alternative scheduling to support independent needs  </w:t>
      </w:r>
    </w:p>
    <w:p w14:paraId="23A47A01" w14:textId="77777777" w:rsidR="0053137D" w:rsidRPr="00F858F9" w:rsidRDefault="00F03FB4" w:rsidP="00E25416">
      <w:pPr>
        <w:numPr>
          <w:ilvl w:val="1"/>
          <w:numId w:val="7"/>
        </w:numPr>
        <w:ind w:left="720" w:right="0" w:hanging="270"/>
        <w:rPr>
          <w:rFonts w:cstheme="minorHAnsi"/>
        </w:rPr>
      </w:pPr>
      <w:r w:rsidRPr="00F858F9">
        <w:rPr>
          <w:rFonts w:cstheme="minorHAnsi"/>
        </w:rPr>
        <w:t xml:space="preserve">Dual Enrollment/Post-secondary courses </w:t>
      </w:r>
    </w:p>
    <w:p w14:paraId="5C62D2B3" w14:textId="71136DD7" w:rsidR="00765E9B" w:rsidRDefault="00F03FB4" w:rsidP="00B06409">
      <w:pPr>
        <w:spacing w:after="0" w:line="259" w:lineRule="auto"/>
        <w:ind w:left="0" w:right="0"/>
        <w:rPr>
          <w:rFonts w:cstheme="minorHAnsi"/>
        </w:rPr>
      </w:pPr>
      <w:r w:rsidRPr="00F858F9">
        <w:rPr>
          <w:rFonts w:cstheme="minorHAnsi"/>
        </w:rPr>
        <w:t xml:space="preserve"> </w:t>
      </w:r>
    </w:p>
    <w:p w14:paraId="4729C9F1" w14:textId="180A40C0" w:rsidR="0053137D" w:rsidRPr="00F858F9" w:rsidRDefault="00F03FB4" w:rsidP="004106D1">
      <w:pPr>
        <w:ind w:left="0" w:right="0"/>
        <w:rPr>
          <w:rFonts w:cstheme="minorHAnsi"/>
        </w:rPr>
      </w:pPr>
      <w:r w:rsidRPr="00F858F9">
        <w:rPr>
          <w:rFonts w:cstheme="minorHAnsi"/>
        </w:rPr>
        <w:t xml:space="preserve">It is our goal to ensure that services:   </w:t>
      </w:r>
    </w:p>
    <w:p w14:paraId="2934FABE" w14:textId="77777777" w:rsidR="0053137D" w:rsidRPr="00F858F9" w:rsidRDefault="00F03FB4" w:rsidP="00E25416">
      <w:pPr>
        <w:numPr>
          <w:ilvl w:val="1"/>
          <w:numId w:val="8"/>
        </w:numPr>
        <w:ind w:left="720" w:right="0" w:hanging="270"/>
        <w:rPr>
          <w:rFonts w:cstheme="minorHAnsi"/>
        </w:rPr>
      </w:pPr>
      <w:r w:rsidRPr="00F858F9">
        <w:rPr>
          <w:rFonts w:cstheme="minorHAnsi"/>
        </w:rPr>
        <w:t xml:space="preserve">Build on individual strengths and interests  </w:t>
      </w:r>
    </w:p>
    <w:p w14:paraId="70841CD8" w14:textId="77777777" w:rsidR="0053137D" w:rsidRPr="00F858F9" w:rsidRDefault="00F03FB4" w:rsidP="00E25416">
      <w:pPr>
        <w:numPr>
          <w:ilvl w:val="1"/>
          <w:numId w:val="8"/>
        </w:numPr>
        <w:ind w:left="720" w:right="0" w:hanging="270"/>
        <w:rPr>
          <w:rFonts w:cstheme="minorHAnsi"/>
        </w:rPr>
      </w:pPr>
      <w:r w:rsidRPr="00F858F9">
        <w:rPr>
          <w:rFonts w:cstheme="minorHAnsi"/>
        </w:rPr>
        <w:t xml:space="preserve">Increase depth of knowledge and problem solving skills through challenging experiences </w:t>
      </w:r>
    </w:p>
    <w:p w14:paraId="175371CC" w14:textId="77777777" w:rsidR="0053137D" w:rsidRPr="00F858F9" w:rsidRDefault="00F03FB4" w:rsidP="00E25416">
      <w:pPr>
        <w:numPr>
          <w:ilvl w:val="1"/>
          <w:numId w:val="8"/>
        </w:numPr>
        <w:ind w:left="720" w:right="0" w:hanging="270"/>
        <w:rPr>
          <w:rFonts w:cstheme="minorHAnsi"/>
        </w:rPr>
      </w:pPr>
      <w:r w:rsidRPr="00F858F9">
        <w:rPr>
          <w:rFonts w:cstheme="minorHAnsi"/>
        </w:rPr>
        <w:t xml:space="preserve">Foster maximum development and personal actualization </w:t>
      </w:r>
    </w:p>
    <w:p w14:paraId="7741652A" w14:textId="1E560224" w:rsidR="0053137D" w:rsidRPr="00F858F9" w:rsidRDefault="00F03FB4" w:rsidP="00E25416">
      <w:pPr>
        <w:numPr>
          <w:ilvl w:val="1"/>
          <w:numId w:val="8"/>
        </w:numPr>
        <w:ind w:left="720" w:right="0" w:hanging="270"/>
        <w:rPr>
          <w:rFonts w:cstheme="minorHAnsi"/>
        </w:rPr>
      </w:pPr>
      <w:r w:rsidRPr="00F858F9">
        <w:rPr>
          <w:rFonts w:cstheme="minorHAnsi"/>
        </w:rPr>
        <w:t xml:space="preserve">Empower </w:t>
      </w:r>
      <w:r w:rsidR="00765E9B" w:rsidRPr="00F858F9">
        <w:rPr>
          <w:rFonts w:cstheme="minorHAnsi"/>
        </w:rPr>
        <w:t>students’</w:t>
      </w:r>
      <w:r w:rsidRPr="00F858F9">
        <w:rPr>
          <w:rFonts w:cstheme="minorHAnsi"/>
        </w:rPr>
        <w:t xml:space="preserve"> self-awareness and self-advocacy </w:t>
      </w:r>
    </w:p>
    <w:p w14:paraId="22D2F618" w14:textId="77777777" w:rsidR="0053137D" w:rsidRPr="00F858F9" w:rsidRDefault="00F03FB4" w:rsidP="00E25416">
      <w:pPr>
        <w:numPr>
          <w:ilvl w:val="1"/>
          <w:numId w:val="8"/>
        </w:numPr>
        <w:ind w:left="720" w:right="0" w:hanging="270"/>
        <w:rPr>
          <w:rFonts w:cstheme="minorHAnsi"/>
        </w:rPr>
      </w:pPr>
      <w:r w:rsidRPr="00F858F9">
        <w:rPr>
          <w:rFonts w:cstheme="minorHAnsi"/>
        </w:rPr>
        <w:t xml:space="preserve">Nurture academic, creative, and leadership skills </w:t>
      </w:r>
    </w:p>
    <w:p w14:paraId="1237B7AF" w14:textId="77777777" w:rsidR="0053137D" w:rsidRPr="00F858F9" w:rsidRDefault="00F03FB4" w:rsidP="00E25416">
      <w:pPr>
        <w:numPr>
          <w:ilvl w:val="1"/>
          <w:numId w:val="8"/>
        </w:numPr>
        <w:ind w:left="720" w:right="0" w:hanging="270"/>
        <w:rPr>
          <w:rFonts w:cstheme="minorHAnsi"/>
        </w:rPr>
      </w:pPr>
      <w:r w:rsidRPr="00F858F9">
        <w:rPr>
          <w:rFonts w:cstheme="minorHAnsi"/>
        </w:rPr>
        <w:t xml:space="preserve">Build constructive competition and team work through group/team experiences </w:t>
      </w:r>
    </w:p>
    <w:p w14:paraId="7E8E7A8E" w14:textId="77777777" w:rsidR="0053137D" w:rsidRPr="00F858F9" w:rsidRDefault="00F03FB4" w:rsidP="004106D1">
      <w:pPr>
        <w:spacing w:after="0" w:line="259" w:lineRule="auto"/>
        <w:ind w:left="0" w:right="0"/>
        <w:rPr>
          <w:rFonts w:cstheme="minorHAnsi"/>
        </w:rPr>
      </w:pPr>
      <w:r w:rsidRPr="00F858F9">
        <w:rPr>
          <w:rFonts w:cstheme="minorHAnsi"/>
        </w:rPr>
        <w:t xml:space="preserve"> </w:t>
      </w:r>
    </w:p>
    <w:p w14:paraId="3B008C74" w14:textId="77777777" w:rsidR="0053137D" w:rsidRPr="00F858F9" w:rsidRDefault="00F03FB4" w:rsidP="004106D1">
      <w:pPr>
        <w:ind w:left="0" w:right="0"/>
        <w:rPr>
          <w:rFonts w:cstheme="minorHAnsi"/>
        </w:rPr>
      </w:pPr>
      <w:r w:rsidRPr="00F858F9">
        <w:rPr>
          <w:rFonts w:cstheme="minorHAnsi"/>
        </w:rPr>
        <w:t xml:space="preserve">Our students are unique individuals with qualities and strengths that will continue to evolve and develop.  It is our responsibility to ensure that we provide services that assist students in reaching their maximum potential.  A common myth is that students who are gifted will be successful no matter what.  While everyone can agree, our students within the gifted program have academic strengths, our students face challenges with their social-emotional development which may reduce their participation/motivation, and stifle their rate of learning.  The goals above will provide the necessary services to support student’s academic and social-emotional development.  Positive, effective collaboration with all stakeholders is essential as we expand our gifted program for years to come. </w:t>
      </w:r>
    </w:p>
    <w:p w14:paraId="1D9AADCF" w14:textId="569AE316" w:rsidR="0053137D" w:rsidRPr="00F858F9" w:rsidRDefault="00F03FB4" w:rsidP="00F13A6B">
      <w:pPr>
        <w:spacing w:after="0" w:line="259" w:lineRule="auto"/>
        <w:ind w:left="0" w:right="0" w:firstLine="0"/>
        <w:jc w:val="center"/>
        <w:rPr>
          <w:rFonts w:cstheme="minorHAnsi"/>
        </w:rPr>
      </w:pPr>
      <w:r w:rsidRPr="00F858F9">
        <w:rPr>
          <w:rFonts w:cstheme="minorHAnsi"/>
        </w:rPr>
        <w:t xml:space="preserve">  </w:t>
      </w:r>
    </w:p>
    <w:p w14:paraId="520AB258" w14:textId="65E3D949" w:rsidR="0053137D" w:rsidRPr="00F858F9" w:rsidRDefault="00F03FB4" w:rsidP="00543FDD">
      <w:pPr>
        <w:pStyle w:val="Heading2"/>
      </w:pPr>
      <w:bookmarkStart w:id="92" w:name="_Toc143256704"/>
      <w:r w:rsidRPr="00F858F9">
        <w:t>HAZING</w:t>
      </w:r>
      <w:bookmarkEnd w:id="92"/>
    </w:p>
    <w:p w14:paraId="48037727" w14:textId="5B5768F0" w:rsidR="0053137D" w:rsidRPr="00F858F9" w:rsidRDefault="00F03FB4" w:rsidP="00E5614E">
      <w:pPr>
        <w:spacing w:after="0" w:line="259" w:lineRule="auto"/>
        <w:ind w:right="0" w:firstLine="0"/>
        <w:rPr>
          <w:rFonts w:cstheme="minorHAnsi"/>
        </w:rPr>
      </w:pPr>
      <w:r w:rsidRPr="00F858F9">
        <w:rPr>
          <w:rFonts w:cstheme="minorHAnsi"/>
        </w:rPr>
        <w:t xml:space="preserve">The Board encourages students who have been subjected to hazing to promptly report such incidents to the building principal. </w:t>
      </w:r>
      <w:r w:rsidR="00E5614E" w:rsidRPr="00F858F9">
        <w:rPr>
          <w:rFonts w:cstheme="minorHAnsi"/>
        </w:rPr>
        <w:t>See Policy 247 for additional information.</w:t>
      </w:r>
    </w:p>
    <w:p w14:paraId="47FEEF8E" w14:textId="77777777" w:rsidR="0053137D" w:rsidRPr="00F858F9" w:rsidRDefault="00F03FB4" w:rsidP="00F13A6B">
      <w:pPr>
        <w:spacing w:after="0" w:line="259" w:lineRule="auto"/>
        <w:ind w:left="0" w:right="0" w:firstLine="0"/>
        <w:jc w:val="center"/>
        <w:rPr>
          <w:rFonts w:cstheme="minorHAnsi"/>
        </w:rPr>
      </w:pPr>
      <w:r w:rsidRPr="00F858F9">
        <w:rPr>
          <w:rFonts w:cstheme="minorHAnsi"/>
        </w:rPr>
        <w:t xml:space="preserve"> </w:t>
      </w:r>
    </w:p>
    <w:p w14:paraId="1A38F301" w14:textId="7E68C828" w:rsidR="0053137D" w:rsidRPr="00F858F9" w:rsidRDefault="00F03FB4" w:rsidP="00543FDD">
      <w:pPr>
        <w:pStyle w:val="Heading2"/>
      </w:pPr>
      <w:bookmarkStart w:id="93" w:name="_Toc143256705"/>
      <w:r w:rsidRPr="00F858F9">
        <w:t>I.D. BADGES</w:t>
      </w:r>
      <w:bookmarkEnd w:id="93"/>
      <w:r w:rsidRPr="00F858F9">
        <w:t xml:space="preserve">  </w:t>
      </w:r>
    </w:p>
    <w:p w14:paraId="2B6C35E1" w14:textId="7CEA2A43" w:rsidR="0053137D" w:rsidRPr="00F858F9" w:rsidRDefault="00106FEA" w:rsidP="00106FEA">
      <w:pPr>
        <w:spacing w:after="0" w:line="259" w:lineRule="auto"/>
        <w:ind w:right="0" w:firstLine="0"/>
        <w:rPr>
          <w:rFonts w:cstheme="minorHAnsi"/>
          <w:color w:val="auto"/>
        </w:rPr>
      </w:pPr>
      <w:r w:rsidRPr="00F858F9">
        <w:rPr>
          <w:rFonts w:cstheme="minorHAnsi"/>
          <w:color w:val="auto"/>
        </w:rPr>
        <w:t>Students will be provided an ID badge at the beginning of the school year. ID badges can be used for identification, library transactions, signing in for attendance at school, and cafeteria transactions. Replacement cost is $10.00 and must be paid for in advance.</w:t>
      </w:r>
      <w:r w:rsidR="00F03FB4" w:rsidRPr="00F858F9">
        <w:rPr>
          <w:rFonts w:cstheme="minorHAnsi"/>
          <w:color w:val="auto"/>
        </w:rPr>
        <w:t xml:space="preserve"> </w:t>
      </w:r>
    </w:p>
    <w:p w14:paraId="715BBAAC" w14:textId="77777777" w:rsidR="0053137D" w:rsidRPr="00F858F9" w:rsidRDefault="00F03FB4" w:rsidP="00F13A6B">
      <w:pPr>
        <w:spacing w:after="0" w:line="259" w:lineRule="auto"/>
        <w:ind w:left="0" w:right="0" w:firstLine="0"/>
        <w:jc w:val="center"/>
        <w:rPr>
          <w:rFonts w:cstheme="minorHAnsi"/>
        </w:rPr>
      </w:pPr>
      <w:r w:rsidRPr="00F858F9">
        <w:rPr>
          <w:rFonts w:cstheme="minorHAnsi"/>
        </w:rPr>
        <w:t xml:space="preserve"> </w:t>
      </w:r>
    </w:p>
    <w:p w14:paraId="714A5AB3" w14:textId="5E31ECF8" w:rsidR="00543FDD" w:rsidRPr="00F858F9" w:rsidRDefault="00F03FB4" w:rsidP="0020560A">
      <w:pPr>
        <w:pStyle w:val="Heading2"/>
      </w:pPr>
      <w:bookmarkStart w:id="94" w:name="_Toc143256706"/>
      <w:r w:rsidRPr="00591F17">
        <w:t>INDIVIDUALS WITH DISABILITIES ACT</w:t>
      </w:r>
      <w:r w:rsidRPr="00F858F9">
        <w:t xml:space="preserve"> </w:t>
      </w:r>
      <w:r w:rsidRPr="00591F17">
        <w:t xml:space="preserve">AND PENNSYLVANIA SPECIAL EDUCATION </w:t>
      </w:r>
      <w:r w:rsidR="00242E5A" w:rsidRPr="00591F17">
        <w:t>REGULATIONS AND</w:t>
      </w:r>
      <w:r w:rsidRPr="00591F17">
        <w:t xml:space="preserve"> STANDARDS</w:t>
      </w:r>
      <w:bookmarkEnd w:id="94"/>
      <w:r w:rsidRPr="00F858F9">
        <w:t xml:space="preserve"> </w:t>
      </w:r>
    </w:p>
    <w:p w14:paraId="465ED0B5" w14:textId="2B15C755" w:rsidR="0053137D" w:rsidRPr="00F858F9" w:rsidRDefault="00F03FB4" w:rsidP="002C659D">
      <w:pPr>
        <w:spacing w:after="0" w:line="259" w:lineRule="auto"/>
        <w:ind w:left="0" w:right="0" w:firstLine="0"/>
        <w:rPr>
          <w:rFonts w:cstheme="minorHAnsi"/>
        </w:rPr>
      </w:pPr>
      <w:r w:rsidRPr="00F858F9">
        <w:rPr>
          <w:rFonts w:cstheme="minorHAnsi"/>
        </w:rPr>
        <w:t xml:space="preserve">Under Federal Law, entitled “Individuals with Disabilities Act” and “Pennsylvania Special Education Regulations and Standards”, each exceptional child has the right to a free appropriate education designed to meet the child'’ learning needs.  The term "exceptional” includes children with physical, emotional or mental disabilities and youngsters who are mentally gifted.  In order to insure that all exceptional children are identified, Fairfield Area School District conducts certain screening and identification activities throughout the school year. </w:t>
      </w:r>
    </w:p>
    <w:p w14:paraId="3E798912" w14:textId="77777777" w:rsidR="0053137D" w:rsidRPr="00F858F9" w:rsidRDefault="00F03FB4" w:rsidP="00F13A6B">
      <w:pPr>
        <w:spacing w:after="0" w:line="259" w:lineRule="auto"/>
        <w:ind w:right="0" w:firstLine="0"/>
        <w:rPr>
          <w:rFonts w:cstheme="minorHAnsi"/>
        </w:rPr>
      </w:pPr>
      <w:r w:rsidRPr="00F858F9">
        <w:rPr>
          <w:rFonts w:cstheme="minorHAnsi"/>
        </w:rPr>
        <w:t xml:space="preserve"> </w:t>
      </w:r>
    </w:p>
    <w:p w14:paraId="578C3ECB" w14:textId="77777777" w:rsidR="0053137D" w:rsidRPr="00F858F9" w:rsidRDefault="00F03FB4" w:rsidP="00ED4B42">
      <w:pPr>
        <w:spacing w:after="3" w:line="245" w:lineRule="auto"/>
        <w:ind w:left="11" w:right="0" w:hanging="10"/>
        <w:rPr>
          <w:rFonts w:cstheme="minorHAnsi"/>
        </w:rPr>
      </w:pPr>
      <w:r w:rsidRPr="00F858F9">
        <w:rPr>
          <w:rFonts w:cstheme="minorHAnsi"/>
        </w:rPr>
        <w:t xml:space="preserve">The Fairfield Area School District utilizes three levels of screening activities:  (a) Level I screening includes group-based data such as a review of cumulative records, enrollment records, health records, report cards and group achievement testing; (b) Level II screening includes hearing screening which is conducted in grades K, 1, 2, 3, 7, 11, and all special education classes, vision screening which is conducted in every grade each school year, motor screening which is accomplished through ongoing observations by the regular and physical education teacher, and speech and language screening which is conducted for students about whom there is concern in speech and language skills; and (c) Level III includes Child Study Team screening.  The child study team process includes an assessment and intervention procedures which are used to assure that students receive an effective instructional support program, as well as other school services, that will meet their learning needs. </w:t>
      </w:r>
    </w:p>
    <w:p w14:paraId="3A51E7FC" w14:textId="77777777" w:rsidR="0053137D" w:rsidRPr="00F858F9" w:rsidRDefault="00F03FB4" w:rsidP="00F13A6B">
      <w:pPr>
        <w:spacing w:after="0" w:line="259" w:lineRule="auto"/>
        <w:ind w:right="0" w:firstLine="0"/>
        <w:rPr>
          <w:rFonts w:cstheme="minorHAnsi"/>
        </w:rPr>
      </w:pPr>
      <w:r w:rsidRPr="00F858F9">
        <w:rPr>
          <w:rFonts w:cstheme="minorHAnsi"/>
        </w:rPr>
        <w:t xml:space="preserve"> </w:t>
      </w:r>
    </w:p>
    <w:p w14:paraId="733D7A26" w14:textId="77777777" w:rsidR="0053137D" w:rsidRPr="00F858F9" w:rsidRDefault="00F03FB4" w:rsidP="00ED4B42">
      <w:pPr>
        <w:spacing w:after="3" w:line="245" w:lineRule="auto"/>
        <w:ind w:left="11" w:right="0" w:hanging="10"/>
        <w:rPr>
          <w:rFonts w:cstheme="minorHAnsi"/>
        </w:rPr>
      </w:pPr>
      <w:r w:rsidRPr="00F858F9">
        <w:rPr>
          <w:rFonts w:cstheme="minorHAnsi"/>
        </w:rPr>
        <w:t xml:space="preserve">The Fairfield Area School District, along with the Lincoln Intermediate Unit #12, provides specially designed instruction to meet the needs of any exceptional school age student or young child who falls within any of the following exceptional categories and needs special education as determined by an IEP team:  (a) autism; pervasive development disorder, (b) serious emotional disturbance, (c) neurological impairment, (d) deafness/hearing impairment, (e) specific learning disability, (f) mental retardation, (g) multi-handicap, (h) other health impairment, (i) speech impairment, (k) blindness/vision impairment, (l) mental giftedness.  Related services such as transportation or any developmental, corrective, or supportive service needed to assist an exceptional student to benefit from special education are also provided.  In addition, extended school year programming is available for those students who need continuing instruction in the areas of self-sufficiency and basic communication in order to maintain skills which have already been mastered. </w:t>
      </w:r>
    </w:p>
    <w:p w14:paraId="1883E836" w14:textId="77777777" w:rsidR="0053137D" w:rsidRPr="00F858F9" w:rsidRDefault="00F03FB4" w:rsidP="00F13A6B">
      <w:pPr>
        <w:spacing w:after="0" w:line="259" w:lineRule="auto"/>
        <w:ind w:right="0" w:firstLine="0"/>
        <w:rPr>
          <w:rFonts w:cstheme="minorHAnsi"/>
        </w:rPr>
      </w:pPr>
      <w:r w:rsidRPr="00F858F9">
        <w:rPr>
          <w:rFonts w:cstheme="minorHAnsi"/>
        </w:rPr>
        <w:t xml:space="preserve"> </w:t>
      </w:r>
    </w:p>
    <w:p w14:paraId="11F0A46A" w14:textId="0C657831" w:rsidR="0053137D" w:rsidRDefault="00F03FB4" w:rsidP="00765E9B">
      <w:pPr>
        <w:spacing w:after="3" w:line="245" w:lineRule="auto"/>
        <w:ind w:left="11" w:right="0" w:hanging="10"/>
        <w:jc w:val="both"/>
        <w:rPr>
          <w:rFonts w:cstheme="minorHAnsi"/>
        </w:rPr>
      </w:pPr>
      <w:r w:rsidRPr="00F858F9">
        <w:rPr>
          <w:rFonts w:cstheme="minorHAnsi"/>
        </w:rPr>
        <w:t xml:space="preserve">If an individual chooses to request that the Fairfield Area School District initiate screening or MDE evaluation activities for a child, he or she should contact the building principal or the special education office and the necessary paperwork will be provided. </w:t>
      </w:r>
      <w:r w:rsidR="00765E9B">
        <w:rPr>
          <w:rFonts w:cstheme="minorHAnsi"/>
        </w:rPr>
        <w:t xml:space="preserve"> </w:t>
      </w:r>
      <w:r w:rsidRPr="00F858F9">
        <w:rPr>
          <w:rFonts w:cstheme="minorHAnsi"/>
        </w:rPr>
        <w:t xml:space="preserve">The School District is required to protect the confidentiality of any personally identifiable information that is collected regarding a student.  For additional information please refer to Policy #113.4. </w:t>
      </w:r>
    </w:p>
    <w:p w14:paraId="2BC0A214" w14:textId="72AAA04E" w:rsidR="006D66AF" w:rsidRDefault="006D66AF" w:rsidP="00765E9B">
      <w:pPr>
        <w:spacing w:after="3" w:line="245" w:lineRule="auto"/>
        <w:ind w:left="11" w:right="0" w:hanging="10"/>
        <w:jc w:val="both"/>
        <w:rPr>
          <w:rFonts w:cstheme="minorHAnsi"/>
        </w:rPr>
      </w:pPr>
    </w:p>
    <w:p w14:paraId="0D4FBB46" w14:textId="77777777" w:rsidR="006D66AF" w:rsidRPr="006D66AF" w:rsidRDefault="006D66AF" w:rsidP="006D66AF">
      <w:pPr>
        <w:pStyle w:val="NormalWeb"/>
        <w:spacing w:before="0" w:beforeAutospacing="0" w:after="0" w:afterAutospacing="0"/>
        <w:ind w:firstLine="11"/>
        <w:textAlignment w:val="baseline"/>
        <w:rPr>
          <w:rFonts w:ascii="Book Antiqua" w:hAnsi="Book Antiqua" w:cs="Arial"/>
          <w:color w:val="000000"/>
          <w:sz w:val="22"/>
          <w:szCs w:val="22"/>
        </w:rPr>
      </w:pPr>
      <w:r w:rsidRPr="006D66AF">
        <w:rPr>
          <w:rFonts w:ascii="Book Antiqua" w:hAnsi="Book Antiqua" w:cs="Arial"/>
          <w:b/>
          <w:bCs/>
          <w:color w:val="000000"/>
          <w:sz w:val="22"/>
          <w:szCs w:val="22"/>
        </w:rPr>
        <w:t>A Guide to Special Education Services and Programs:</w:t>
      </w:r>
      <w:r w:rsidRPr="006D66AF">
        <w:rPr>
          <w:rFonts w:ascii="Book Antiqua" w:hAnsi="Book Antiqua" w:cs="Arial"/>
          <w:color w:val="000000"/>
          <w:sz w:val="22"/>
          <w:szCs w:val="22"/>
        </w:rPr>
        <w:t> </w:t>
      </w:r>
    </w:p>
    <w:p w14:paraId="2B3787BB" w14:textId="02C7053B" w:rsidR="006D66AF" w:rsidRPr="006D66AF" w:rsidRDefault="006D66AF" w:rsidP="006D66AF">
      <w:pPr>
        <w:pStyle w:val="NormalWeb"/>
        <w:spacing w:before="0" w:beforeAutospacing="0" w:after="0" w:afterAutospacing="0"/>
        <w:rPr>
          <w:rFonts w:ascii="Book Antiqua" w:hAnsi="Book Antiqua" w:cs="Arial"/>
          <w:color w:val="000000"/>
          <w:sz w:val="22"/>
          <w:szCs w:val="22"/>
        </w:rPr>
      </w:pPr>
      <w:r w:rsidRPr="006D66AF">
        <w:rPr>
          <w:rFonts w:ascii="Book Antiqua" w:hAnsi="Book Antiqua" w:cs="Arial"/>
          <w:color w:val="000000"/>
          <w:sz w:val="22"/>
          <w:szCs w:val="22"/>
        </w:rPr>
        <w:t>This guide lists and explains the Special Education Services and Programs available in the district. The Learning Support, Autistic Support, and Gifted program are operated by the School District. Emo</w:t>
      </w:r>
      <w:r>
        <w:rPr>
          <w:rFonts w:ascii="Book Antiqua" w:hAnsi="Book Antiqua" w:cs="Arial"/>
          <w:color w:val="000000"/>
          <w:sz w:val="22"/>
          <w:szCs w:val="22"/>
        </w:rPr>
        <w:t>tional Support and Life Skills </w:t>
      </w:r>
      <w:r w:rsidRPr="006D66AF">
        <w:rPr>
          <w:rFonts w:ascii="Book Antiqua" w:hAnsi="Book Antiqua" w:cs="Arial"/>
          <w:color w:val="000000"/>
          <w:sz w:val="22"/>
          <w:szCs w:val="22"/>
        </w:rPr>
        <w:t>services and programs are provided in conjunction with the Adams County Consortium.</w:t>
      </w:r>
    </w:p>
    <w:p w14:paraId="46D02261" w14:textId="4528043E" w:rsidR="006D66AF" w:rsidRPr="006D66AF" w:rsidRDefault="006D66AF" w:rsidP="006D66AF">
      <w:pPr>
        <w:pStyle w:val="NormalWeb"/>
        <w:spacing w:before="0" w:beforeAutospacing="0" w:after="0" w:afterAutospacing="0"/>
        <w:rPr>
          <w:rFonts w:ascii="Book Antiqua" w:hAnsi="Book Antiqua"/>
        </w:rPr>
      </w:pPr>
      <w:r w:rsidRPr="006D66AF">
        <w:rPr>
          <w:rFonts w:ascii="Book Antiqua" w:hAnsi="Book Antiqua" w:cs="Arial"/>
          <w:color w:val="000000"/>
          <w:sz w:val="22"/>
          <w:szCs w:val="22"/>
        </w:rPr>
        <w:t> </w:t>
      </w:r>
    </w:p>
    <w:p w14:paraId="39C3B4B0" w14:textId="1929872E" w:rsidR="006D66AF" w:rsidRPr="006D66AF" w:rsidRDefault="006D66AF" w:rsidP="006D66AF">
      <w:pPr>
        <w:pStyle w:val="NormalWeb"/>
        <w:numPr>
          <w:ilvl w:val="0"/>
          <w:numId w:val="57"/>
        </w:numPr>
        <w:spacing w:before="0" w:beforeAutospacing="0" w:after="0" w:afterAutospacing="0"/>
        <w:rPr>
          <w:rFonts w:ascii="Book Antiqua" w:hAnsi="Book Antiqua"/>
        </w:rPr>
      </w:pPr>
      <w:r w:rsidRPr="006D66AF">
        <w:rPr>
          <w:rFonts w:ascii="Book Antiqua" w:hAnsi="Book Antiqua" w:cs="Arial"/>
          <w:color w:val="000000"/>
          <w:sz w:val="22"/>
          <w:szCs w:val="22"/>
        </w:rPr>
        <w:t>Instructional Support: Every effort will be made to adapt a regular education program to your child's needs before he is evaluated for special education services. Classroom adjustments may include curricular adaptations, modifications in assignments, changes in instructional approaches, and/or changes in instructional or behavioral management approaches.</w:t>
      </w:r>
    </w:p>
    <w:p w14:paraId="23F7886D" w14:textId="2D41FDF1" w:rsidR="006D66AF" w:rsidRPr="006D66AF" w:rsidRDefault="006D66AF" w:rsidP="006D66AF">
      <w:pPr>
        <w:pStyle w:val="NormalWeb"/>
        <w:numPr>
          <w:ilvl w:val="0"/>
          <w:numId w:val="56"/>
        </w:numPr>
        <w:spacing w:before="0" w:beforeAutospacing="0" w:after="0" w:afterAutospacing="0"/>
        <w:rPr>
          <w:rFonts w:ascii="Book Antiqua" w:hAnsi="Book Antiqua"/>
        </w:rPr>
      </w:pPr>
      <w:r w:rsidRPr="006D66AF">
        <w:rPr>
          <w:rFonts w:ascii="Book Antiqua" w:hAnsi="Book Antiqua" w:cs="Arial"/>
          <w:color w:val="000000"/>
          <w:sz w:val="22"/>
          <w:szCs w:val="22"/>
        </w:rPr>
        <w:t>Due Process: The Fourteenth Amendment to the United States Constitution ensures everyone "due process" and "equal protection" of the law. Due process is a series of steps to guarantee each pupil a free, appropriate public education. At each step in determining your child's need for specially designed instruction, parents are involved in the decision-making process. An explanation of your due process rights is available upon request in our schools.</w:t>
      </w:r>
    </w:p>
    <w:p w14:paraId="6A3971D2" w14:textId="596C0167" w:rsidR="006D66AF" w:rsidRPr="006D66AF" w:rsidRDefault="006D66AF" w:rsidP="006D66AF">
      <w:pPr>
        <w:pStyle w:val="NormalWeb"/>
        <w:numPr>
          <w:ilvl w:val="0"/>
          <w:numId w:val="55"/>
        </w:numPr>
        <w:spacing w:before="0" w:beforeAutospacing="0" w:after="0" w:afterAutospacing="0"/>
        <w:rPr>
          <w:rFonts w:ascii="Book Antiqua" w:hAnsi="Book Antiqua"/>
        </w:rPr>
      </w:pPr>
      <w:r w:rsidRPr="006D66AF">
        <w:rPr>
          <w:rFonts w:ascii="Book Antiqua" w:hAnsi="Book Antiqua" w:cs="Arial"/>
          <w:color w:val="000000"/>
          <w:sz w:val="22"/>
          <w:szCs w:val="22"/>
        </w:rPr>
        <w:t>Confidentiality: The District ensures the confidentiality of learner records in the following ways:</w:t>
      </w:r>
    </w:p>
    <w:p w14:paraId="38D07648" w14:textId="0B877AB8" w:rsidR="006D66AF" w:rsidRPr="006D66AF" w:rsidRDefault="006D66AF" w:rsidP="006D66AF">
      <w:pPr>
        <w:pStyle w:val="NormalWeb"/>
        <w:numPr>
          <w:ilvl w:val="0"/>
          <w:numId w:val="58"/>
        </w:numPr>
        <w:spacing w:before="0" w:beforeAutospacing="0" w:after="0" w:afterAutospacing="0"/>
        <w:rPr>
          <w:rFonts w:ascii="Book Antiqua" w:hAnsi="Book Antiqua"/>
        </w:rPr>
      </w:pPr>
      <w:r w:rsidRPr="006D66AF">
        <w:rPr>
          <w:rFonts w:ascii="Book Antiqua" w:hAnsi="Book Antiqua" w:cs="Arial"/>
          <w:color w:val="000000"/>
          <w:sz w:val="22"/>
          <w:szCs w:val="22"/>
        </w:rPr>
        <w:t>Limited access to authorized school personnel for the purpose of aiding the learner. </w:t>
      </w:r>
    </w:p>
    <w:p w14:paraId="30567EB3" w14:textId="3F89919C" w:rsidR="006D66AF" w:rsidRPr="006D66AF" w:rsidRDefault="006D66AF" w:rsidP="006D66AF">
      <w:pPr>
        <w:pStyle w:val="NormalWeb"/>
        <w:numPr>
          <w:ilvl w:val="0"/>
          <w:numId w:val="58"/>
        </w:numPr>
        <w:spacing w:before="0" w:beforeAutospacing="0" w:after="0" w:afterAutospacing="0"/>
        <w:rPr>
          <w:rFonts w:ascii="Book Antiqua" w:hAnsi="Book Antiqua"/>
        </w:rPr>
      </w:pPr>
      <w:r w:rsidRPr="006D66AF">
        <w:rPr>
          <w:rFonts w:ascii="Book Antiqua" w:hAnsi="Book Antiqua" w:cs="Arial"/>
          <w:color w:val="000000"/>
          <w:sz w:val="22"/>
          <w:szCs w:val="22"/>
        </w:rPr>
        <w:t>Obtaining parental approval for release of information to all other sources. </w:t>
      </w:r>
    </w:p>
    <w:p w14:paraId="01476B01" w14:textId="486FFEDE" w:rsidR="006D66AF" w:rsidRPr="006D66AF" w:rsidRDefault="006D66AF" w:rsidP="006D66AF">
      <w:pPr>
        <w:pStyle w:val="NormalWeb"/>
        <w:numPr>
          <w:ilvl w:val="0"/>
          <w:numId w:val="54"/>
        </w:numPr>
        <w:spacing w:before="0" w:beforeAutospacing="0" w:after="0" w:afterAutospacing="0"/>
        <w:rPr>
          <w:rFonts w:ascii="Book Antiqua" w:hAnsi="Book Antiqua"/>
        </w:rPr>
      </w:pPr>
      <w:r w:rsidRPr="006D66AF">
        <w:rPr>
          <w:rFonts w:ascii="Book Antiqua" w:hAnsi="Book Antiqua" w:cs="Arial"/>
          <w:color w:val="000000"/>
          <w:sz w:val="22"/>
          <w:szCs w:val="22"/>
        </w:rPr>
        <w:t>Autistic Support/PDD: Services and programs for exceptional pupils with a diagnosis of autism or pervasive developmental disorder (PDD). </w:t>
      </w:r>
    </w:p>
    <w:p w14:paraId="2BE0ADE7" w14:textId="268A240C" w:rsidR="006D66AF" w:rsidRPr="006D66AF" w:rsidRDefault="006D66AF" w:rsidP="006D66AF">
      <w:pPr>
        <w:pStyle w:val="NormalWeb"/>
        <w:numPr>
          <w:ilvl w:val="0"/>
          <w:numId w:val="53"/>
        </w:numPr>
        <w:spacing w:before="0" w:beforeAutospacing="0" w:after="0" w:afterAutospacing="0"/>
        <w:rPr>
          <w:rFonts w:ascii="Book Antiqua" w:hAnsi="Book Antiqua"/>
        </w:rPr>
      </w:pPr>
      <w:r w:rsidRPr="006D66AF">
        <w:rPr>
          <w:rFonts w:ascii="Book Antiqua" w:hAnsi="Book Antiqua" w:cs="Arial"/>
          <w:color w:val="000000"/>
          <w:sz w:val="22"/>
          <w:szCs w:val="22"/>
        </w:rPr>
        <w:t>Emotional Support: Services and programs for pupils with inappropriate behavior and inability to develop interpersonal relationships that adversely affect educational performance over a long period of time.</w:t>
      </w:r>
    </w:p>
    <w:p w14:paraId="657C34A8" w14:textId="1BD6A9DD" w:rsidR="006D66AF" w:rsidRPr="006D66AF" w:rsidRDefault="006D66AF" w:rsidP="006D66AF">
      <w:pPr>
        <w:pStyle w:val="NormalWeb"/>
        <w:numPr>
          <w:ilvl w:val="0"/>
          <w:numId w:val="52"/>
        </w:numPr>
        <w:spacing w:before="0" w:beforeAutospacing="0" w:after="0" w:afterAutospacing="0"/>
        <w:rPr>
          <w:rFonts w:ascii="Book Antiqua" w:hAnsi="Book Antiqua"/>
        </w:rPr>
      </w:pPr>
      <w:r w:rsidRPr="006D66AF">
        <w:rPr>
          <w:rFonts w:ascii="Book Antiqua" w:hAnsi="Book Antiqua" w:cs="Arial"/>
          <w:color w:val="000000"/>
          <w:sz w:val="22"/>
          <w:szCs w:val="22"/>
        </w:rPr>
        <w:t>Hearing Impaired Support: Services and programs for pupils with hearing loss,ranging from mild to severe, interfering with communication.</w:t>
      </w:r>
    </w:p>
    <w:p w14:paraId="68FD1025" w14:textId="7C5F2277" w:rsidR="006D66AF" w:rsidRPr="006D66AF" w:rsidRDefault="006D66AF" w:rsidP="006D66AF">
      <w:pPr>
        <w:pStyle w:val="NormalWeb"/>
        <w:numPr>
          <w:ilvl w:val="0"/>
          <w:numId w:val="51"/>
        </w:numPr>
        <w:spacing w:before="0" w:beforeAutospacing="0" w:after="0" w:afterAutospacing="0"/>
        <w:rPr>
          <w:rFonts w:ascii="Book Antiqua" w:hAnsi="Book Antiqua"/>
        </w:rPr>
      </w:pPr>
      <w:r w:rsidRPr="006D66AF">
        <w:rPr>
          <w:rFonts w:ascii="Book Antiqua" w:hAnsi="Book Antiqua" w:cs="Arial"/>
          <w:color w:val="000000"/>
          <w:sz w:val="22"/>
          <w:szCs w:val="22"/>
        </w:rPr>
        <w:t>Learning Support: Services and programs for exceptional pupils whose primary identified need is academic support. </w:t>
      </w:r>
    </w:p>
    <w:p w14:paraId="4F614E61" w14:textId="0600E310" w:rsidR="006D66AF" w:rsidRPr="006D66AF" w:rsidRDefault="006D66AF" w:rsidP="006D66AF">
      <w:pPr>
        <w:pStyle w:val="NormalWeb"/>
        <w:numPr>
          <w:ilvl w:val="0"/>
          <w:numId w:val="50"/>
        </w:numPr>
        <w:spacing w:before="0" w:beforeAutospacing="0" w:after="0" w:afterAutospacing="0"/>
        <w:rPr>
          <w:rFonts w:ascii="Book Antiqua" w:hAnsi="Book Antiqua"/>
        </w:rPr>
      </w:pPr>
      <w:r w:rsidRPr="006D66AF">
        <w:rPr>
          <w:rFonts w:ascii="Book Antiqua" w:hAnsi="Book Antiqua" w:cs="Arial"/>
          <w:color w:val="000000"/>
          <w:sz w:val="22"/>
          <w:szCs w:val="22"/>
        </w:rPr>
        <w:t>Life Skills Support: Services and programs for exceptional pupils where instruction is focused primarily on functional academics and daily living.</w:t>
      </w:r>
    </w:p>
    <w:p w14:paraId="6308D181" w14:textId="3D0DE6D3" w:rsidR="006D66AF" w:rsidRPr="006D66AF" w:rsidRDefault="006D66AF" w:rsidP="006D66AF">
      <w:pPr>
        <w:pStyle w:val="NormalWeb"/>
        <w:numPr>
          <w:ilvl w:val="0"/>
          <w:numId w:val="49"/>
        </w:numPr>
        <w:spacing w:before="0" w:beforeAutospacing="0" w:after="0" w:afterAutospacing="0"/>
        <w:rPr>
          <w:rFonts w:ascii="Book Antiqua" w:hAnsi="Book Antiqua"/>
        </w:rPr>
      </w:pPr>
      <w:r w:rsidRPr="006D66AF">
        <w:rPr>
          <w:rFonts w:ascii="Book Antiqua" w:hAnsi="Book Antiqua" w:cs="Arial"/>
          <w:color w:val="000000"/>
          <w:sz w:val="22"/>
          <w:szCs w:val="22"/>
        </w:rPr>
        <w:t>MultipleDisabilities Support: Services and programs for exceptional pupils who are identified as having a combination of physical and mental disabilities.</w:t>
      </w:r>
    </w:p>
    <w:p w14:paraId="645A1BC6" w14:textId="47A4C643" w:rsidR="006D66AF" w:rsidRPr="006D66AF" w:rsidRDefault="006D66AF" w:rsidP="006D66AF">
      <w:pPr>
        <w:pStyle w:val="NormalWeb"/>
        <w:numPr>
          <w:ilvl w:val="0"/>
          <w:numId w:val="48"/>
        </w:numPr>
        <w:spacing w:before="0" w:beforeAutospacing="0" w:after="0" w:afterAutospacing="0"/>
        <w:rPr>
          <w:rFonts w:ascii="Book Antiqua" w:hAnsi="Book Antiqua"/>
        </w:rPr>
      </w:pPr>
      <w:r w:rsidRPr="006D66AF">
        <w:rPr>
          <w:rFonts w:ascii="Book Antiqua" w:hAnsi="Book Antiqua" w:cs="Arial"/>
          <w:color w:val="000000"/>
          <w:sz w:val="22"/>
          <w:szCs w:val="22"/>
        </w:rPr>
        <w:t>Physical/Occupational Therapy: Services and programs for exceptional pupils with orthopedic and/or fine motor skill difficulties. </w:t>
      </w:r>
    </w:p>
    <w:p w14:paraId="6FE879EE" w14:textId="361DD563" w:rsidR="006D66AF" w:rsidRPr="006D66AF" w:rsidRDefault="006D66AF" w:rsidP="006D66AF">
      <w:pPr>
        <w:pStyle w:val="NormalWeb"/>
        <w:numPr>
          <w:ilvl w:val="0"/>
          <w:numId w:val="47"/>
        </w:numPr>
        <w:spacing w:before="0" w:beforeAutospacing="0" w:after="0" w:afterAutospacing="0"/>
        <w:rPr>
          <w:rFonts w:ascii="Book Antiqua" w:hAnsi="Book Antiqua"/>
        </w:rPr>
      </w:pPr>
      <w:r w:rsidRPr="006D66AF">
        <w:rPr>
          <w:rFonts w:ascii="Book Antiqua" w:hAnsi="Book Antiqua" w:cs="Arial"/>
          <w:color w:val="000000"/>
          <w:sz w:val="22"/>
          <w:szCs w:val="22"/>
        </w:rPr>
        <w:t>Speech and Language Support: Services and programs for exceptional pupils whose language, voice, fluency or articulation impairments, affect communication. </w:t>
      </w:r>
    </w:p>
    <w:p w14:paraId="449A9B18" w14:textId="754A5CF7" w:rsidR="006D66AF" w:rsidRPr="006D66AF" w:rsidRDefault="006D66AF" w:rsidP="006D66AF">
      <w:pPr>
        <w:pStyle w:val="NormalWeb"/>
        <w:numPr>
          <w:ilvl w:val="0"/>
          <w:numId w:val="46"/>
        </w:numPr>
        <w:spacing w:before="0" w:beforeAutospacing="0" w:after="0" w:afterAutospacing="0"/>
        <w:rPr>
          <w:rFonts w:ascii="Book Antiqua" w:hAnsi="Book Antiqua"/>
        </w:rPr>
      </w:pPr>
      <w:r w:rsidRPr="006D66AF">
        <w:rPr>
          <w:rFonts w:ascii="Book Antiqua" w:hAnsi="Book Antiqua" w:cs="Arial"/>
          <w:color w:val="000000"/>
          <w:sz w:val="22"/>
          <w:szCs w:val="22"/>
        </w:rPr>
        <w:t>Visually Impaired Support: Services and programs for exceptional pupils with loss of vision, affecting educational performance</w:t>
      </w:r>
    </w:p>
    <w:p w14:paraId="7A3CB677" w14:textId="0D49E7A9" w:rsidR="006D66AF" w:rsidRPr="006D66AF" w:rsidRDefault="006D66AF" w:rsidP="006D66AF">
      <w:pPr>
        <w:pStyle w:val="NormalWeb"/>
        <w:numPr>
          <w:ilvl w:val="0"/>
          <w:numId w:val="45"/>
        </w:numPr>
        <w:spacing w:before="0" w:beforeAutospacing="0" w:after="0" w:afterAutospacing="0"/>
        <w:rPr>
          <w:rFonts w:ascii="Book Antiqua" w:hAnsi="Book Antiqua"/>
        </w:rPr>
      </w:pPr>
      <w:r w:rsidRPr="006D66AF">
        <w:rPr>
          <w:rFonts w:ascii="Book Antiqua" w:hAnsi="Book Antiqua" w:cs="Arial"/>
          <w:color w:val="000000"/>
          <w:sz w:val="22"/>
          <w:szCs w:val="22"/>
        </w:rPr>
        <w:t>Gifted Support: Services and programs for gifted identified learners who need curriculum enrichment and/or advancement. </w:t>
      </w:r>
    </w:p>
    <w:p w14:paraId="16D4D377" w14:textId="3E84444F" w:rsidR="006D66AF" w:rsidRPr="006D66AF" w:rsidRDefault="006D66AF" w:rsidP="006D66AF">
      <w:pPr>
        <w:pStyle w:val="NormalWeb"/>
        <w:numPr>
          <w:ilvl w:val="0"/>
          <w:numId w:val="44"/>
        </w:numPr>
        <w:spacing w:before="0" w:beforeAutospacing="0" w:after="0" w:afterAutospacing="0"/>
        <w:textAlignment w:val="baseline"/>
        <w:rPr>
          <w:rFonts w:ascii="Book Antiqua" w:hAnsi="Book Antiqua" w:cs="Arial"/>
          <w:color w:val="000000"/>
          <w:sz w:val="22"/>
          <w:szCs w:val="22"/>
        </w:rPr>
      </w:pPr>
      <w:r w:rsidRPr="006D66AF">
        <w:rPr>
          <w:rFonts w:ascii="Book Antiqua" w:hAnsi="Book Antiqua" w:cs="Arial"/>
          <w:color w:val="000000"/>
          <w:sz w:val="22"/>
          <w:szCs w:val="22"/>
        </w:rPr>
        <w:t xml:space="preserve">English as a Second Language (ESL) Forlearners whose primary home language is not English,testing and instruction in English as a Second Language is required, dependent upon proficiency. The instruction will be delivered utilizing classroom pull-out and co-teaching. ESL instruction is core-academic instruction. The ESL Program Plan is available for review upon request. ESL Resources ESL Administration:Aaron Taylor at </w:t>
      </w:r>
      <w:hyperlink r:id="rId47" w:history="1">
        <w:r w:rsidRPr="006D66AF">
          <w:rPr>
            <w:rStyle w:val="Hyperlink"/>
            <w:rFonts w:ascii="Book Antiqua" w:hAnsi="Book Antiqua" w:cs="Arial"/>
            <w:color w:val="1155CC"/>
            <w:sz w:val="22"/>
            <w:szCs w:val="22"/>
          </w:rPr>
          <w:t>tayloraa@fairfield.k12.pa.us</w:t>
        </w:r>
      </w:hyperlink>
      <w:r w:rsidRPr="006D66AF">
        <w:rPr>
          <w:rFonts w:ascii="Book Antiqua" w:hAnsi="Book Antiqua" w:cs="Arial"/>
          <w:color w:val="000000"/>
          <w:sz w:val="22"/>
          <w:szCs w:val="22"/>
        </w:rPr>
        <w:t xml:space="preserve"> or 717-642-2054</w:t>
      </w:r>
    </w:p>
    <w:p w14:paraId="1DD87352" w14:textId="700A9C4D" w:rsidR="0053137D" w:rsidRPr="006D66AF" w:rsidRDefault="00F03FB4" w:rsidP="00F13A6B">
      <w:pPr>
        <w:spacing w:after="0" w:line="259" w:lineRule="auto"/>
        <w:ind w:left="0" w:right="0" w:firstLine="0"/>
        <w:jc w:val="center"/>
        <w:rPr>
          <w:rFonts w:cstheme="minorHAnsi"/>
        </w:rPr>
      </w:pPr>
      <w:r w:rsidRPr="006D66AF">
        <w:rPr>
          <w:rFonts w:cstheme="minorHAnsi"/>
        </w:rPr>
        <w:t xml:space="preserve"> </w:t>
      </w:r>
    </w:p>
    <w:p w14:paraId="13CCCDA2" w14:textId="165E9D32" w:rsidR="0053137D" w:rsidRDefault="00F03FB4" w:rsidP="00543FDD">
      <w:pPr>
        <w:pStyle w:val="Heading2"/>
      </w:pPr>
      <w:bookmarkStart w:id="95" w:name="_Toc143256707"/>
      <w:r w:rsidRPr="00F858F9">
        <w:t>LOCKERS</w:t>
      </w:r>
      <w:r w:rsidR="008735EE" w:rsidRPr="00F858F9">
        <w:t xml:space="preserve"> </w:t>
      </w:r>
      <w:r w:rsidR="00345BCC" w:rsidRPr="00F858F9">
        <w:t>AND</w:t>
      </w:r>
      <w:r w:rsidR="008735EE" w:rsidRPr="00F858F9">
        <w:t xml:space="preserve"> LOCKS</w:t>
      </w:r>
      <w:bookmarkEnd w:id="95"/>
      <w:r w:rsidRPr="00F858F9">
        <w:t xml:space="preserve"> </w:t>
      </w:r>
    </w:p>
    <w:p w14:paraId="299E8E99" w14:textId="614C54ED" w:rsidR="0053137D" w:rsidRDefault="00F03FB4" w:rsidP="002C659D">
      <w:pPr>
        <w:spacing w:after="0" w:line="259" w:lineRule="auto"/>
        <w:ind w:right="0" w:firstLine="0"/>
        <w:rPr>
          <w:rFonts w:cstheme="minorHAnsi"/>
        </w:rPr>
      </w:pPr>
      <w:r w:rsidRPr="00F858F9">
        <w:rPr>
          <w:rFonts w:cstheme="minorHAnsi"/>
        </w:rPr>
        <w:t xml:space="preserve">All lockers are the property of the Fairfield Area School District and are loaned to students for their use.  All lockers are subject to inspection by the administration.  All lockers will be secured by a lock </w:t>
      </w:r>
      <w:r w:rsidR="008735EE" w:rsidRPr="00F858F9">
        <w:rPr>
          <w:rFonts w:cstheme="minorHAnsi"/>
        </w:rPr>
        <w:t xml:space="preserve">that is </w:t>
      </w:r>
      <w:r w:rsidRPr="00F858F9">
        <w:rPr>
          <w:rFonts w:cstheme="minorHAnsi"/>
        </w:rPr>
        <w:t>supplied by the school.  Lost locks will be charged to students at $</w:t>
      </w:r>
      <w:r w:rsidR="00246C4D" w:rsidRPr="00F858F9">
        <w:rPr>
          <w:rFonts w:cstheme="minorHAnsi"/>
        </w:rPr>
        <w:t>10</w:t>
      </w:r>
      <w:r w:rsidRPr="00F858F9">
        <w:rPr>
          <w:rFonts w:cstheme="minorHAnsi"/>
        </w:rPr>
        <w:t xml:space="preserve">.00 per lock.  Students will be billed for damages and graffiti to their assigned locker at the end of the school year.  No change in lockers will be made except by administrative assignment. </w:t>
      </w:r>
    </w:p>
    <w:p w14:paraId="4862EBD4" w14:textId="2F06787D" w:rsidR="00624AA7" w:rsidRDefault="00624AA7" w:rsidP="002C659D">
      <w:pPr>
        <w:spacing w:after="0" w:line="259" w:lineRule="auto"/>
        <w:ind w:right="0" w:firstLine="0"/>
        <w:rPr>
          <w:rFonts w:cstheme="minorHAnsi"/>
        </w:rPr>
      </w:pPr>
    </w:p>
    <w:p w14:paraId="3294D21F" w14:textId="77777777" w:rsidR="00624AA7" w:rsidRPr="00F858F9" w:rsidRDefault="00624AA7" w:rsidP="00624AA7">
      <w:pPr>
        <w:pStyle w:val="Heading2"/>
      </w:pPr>
      <w:bookmarkStart w:id="96" w:name="_Toc143256708"/>
      <w:r w:rsidRPr="00F858F9">
        <w:t>LOST AND FOUND</w:t>
      </w:r>
      <w:bookmarkEnd w:id="96"/>
      <w:r w:rsidRPr="00F858F9">
        <w:t xml:space="preserve"> </w:t>
      </w:r>
    </w:p>
    <w:p w14:paraId="124DAF07" w14:textId="77777777" w:rsidR="00624AA7" w:rsidRPr="00F858F9" w:rsidRDefault="00624AA7" w:rsidP="00624AA7">
      <w:pPr>
        <w:spacing w:after="0" w:line="259" w:lineRule="auto"/>
        <w:ind w:right="0" w:firstLine="0"/>
        <w:rPr>
          <w:rFonts w:cstheme="minorHAnsi"/>
        </w:rPr>
      </w:pPr>
      <w:r w:rsidRPr="00F858F9">
        <w:rPr>
          <w:rFonts w:cstheme="minorHAnsi"/>
        </w:rPr>
        <w:t xml:space="preserve">The lost and found department is located in the building office.  Lost articles may be claimed at the office during the student’s free time.  Articles unclaimed after a thirty (30) day period will not be retained.  Lost books will be returned to classrooms after five (5) days in lost and found. </w:t>
      </w:r>
    </w:p>
    <w:p w14:paraId="392DB182" w14:textId="52FCB04E" w:rsidR="0053137D" w:rsidRPr="00F858F9" w:rsidRDefault="00F03FB4" w:rsidP="00624AA7">
      <w:pPr>
        <w:spacing w:after="0" w:line="259" w:lineRule="auto"/>
        <w:ind w:left="0" w:right="0" w:firstLine="0"/>
        <w:rPr>
          <w:rFonts w:cstheme="minorHAnsi"/>
        </w:rPr>
      </w:pPr>
      <w:r w:rsidRPr="00F858F9">
        <w:rPr>
          <w:rFonts w:cstheme="minorHAnsi"/>
        </w:rPr>
        <w:t xml:space="preserve">  </w:t>
      </w:r>
    </w:p>
    <w:p w14:paraId="10D45C77" w14:textId="51137D82" w:rsidR="0053137D" w:rsidRPr="00F858F9" w:rsidRDefault="00F03FB4" w:rsidP="0020560A">
      <w:pPr>
        <w:pStyle w:val="Heading2"/>
        <w:rPr>
          <w:rFonts w:cstheme="minorHAnsi"/>
        </w:rPr>
      </w:pPr>
      <w:bookmarkStart w:id="97" w:name="_Toc143256709"/>
      <w:r w:rsidRPr="0020560A">
        <w:t>NONDISCRIMINATION</w:t>
      </w:r>
      <w:r w:rsidRPr="00ED4B42">
        <w:t xml:space="preserve"> IN SCHOOL </w:t>
      </w:r>
      <w:r w:rsidR="00345BCC" w:rsidRPr="00ED4B42">
        <w:t>AND</w:t>
      </w:r>
      <w:r w:rsidRPr="00ED4B42">
        <w:t xml:space="preserve"> CLASSROOM PRACTICES</w:t>
      </w:r>
      <w:bookmarkEnd w:id="97"/>
      <w:r w:rsidRPr="00F858F9">
        <w:t xml:space="preserve"> </w:t>
      </w:r>
      <w:r w:rsidRPr="00F858F9">
        <w:rPr>
          <w:rFonts w:cstheme="minorHAnsi"/>
          <w:color w:val="333333"/>
        </w:rPr>
        <w:t xml:space="preserve">  </w:t>
      </w:r>
    </w:p>
    <w:p w14:paraId="31543921" w14:textId="3918E7AE" w:rsidR="009D639D" w:rsidRPr="00F858F9" w:rsidRDefault="00F03FB4" w:rsidP="009D639D">
      <w:pPr>
        <w:ind w:left="11" w:right="0" w:hanging="10"/>
        <w:rPr>
          <w:rFonts w:cstheme="minorHAnsi"/>
          <w:color w:val="333333"/>
        </w:rPr>
      </w:pPr>
      <w:r w:rsidRPr="00F858F9">
        <w:rPr>
          <w:rFonts w:cstheme="minorHAnsi"/>
          <w:color w:val="333333"/>
        </w:rPr>
        <w:t xml:space="preserve">A student or third party who believes s/he has been subject to conduct by any student, employee or third party that constitutes a </w:t>
      </w:r>
      <w:r w:rsidR="00574B21" w:rsidRPr="00F858F9">
        <w:rPr>
          <w:rFonts w:cstheme="minorHAnsi"/>
          <w:color w:val="333333"/>
        </w:rPr>
        <w:t>discriminatory harassment or sexual harassment</w:t>
      </w:r>
      <w:r w:rsidRPr="00F858F9">
        <w:rPr>
          <w:rFonts w:cstheme="minorHAnsi"/>
          <w:color w:val="333333"/>
        </w:rPr>
        <w:t xml:space="preserve"> is encouraged to immediately report the incident to the building principal. Any person with knowledge of conduct that may violate this policy, is encouraged to immediately report the matter to the building principal. </w:t>
      </w:r>
      <w:r w:rsidR="00574B21" w:rsidRPr="00F858F9">
        <w:rPr>
          <w:rFonts w:cstheme="minorHAnsi"/>
          <w:color w:val="333333"/>
        </w:rPr>
        <w:t>Please refer to Policy 103 for additional information. Students may also contact the D</w:t>
      </w:r>
      <w:r w:rsidR="009D639D" w:rsidRPr="00F858F9">
        <w:rPr>
          <w:rFonts w:cstheme="minorHAnsi"/>
          <w:color w:val="333333"/>
        </w:rPr>
        <w:t>istrict’s Title IX Coordinator.</w:t>
      </w:r>
    </w:p>
    <w:p w14:paraId="0B7CC433" w14:textId="77777777" w:rsidR="009D639D" w:rsidRPr="00F858F9" w:rsidRDefault="009D639D" w:rsidP="009D639D">
      <w:pPr>
        <w:ind w:left="11" w:right="0" w:hanging="10"/>
        <w:rPr>
          <w:rFonts w:cstheme="minorHAnsi"/>
          <w:color w:val="auto"/>
        </w:rPr>
      </w:pPr>
    </w:p>
    <w:p w14:paraId="07207105" w14:textId="77777777" w:rsidR="009D639D" w:rsidRPr="00F858F9" w:rsidRDefault="009D639D" w:rsidP="009D639D">
      <w:pPr>
        <w:ind w:left="11" w:right="0" w:hanging="10"/>
        <w:rPr>
          <w:rFonts w:cstheme="minorHAnsi"/>
          <w:color w:val="auto"/>
        </w:rPr>
      </w:pPr>
      <w:r w:rsidRPr="00F858F9">
        <w:rPr>
          <w:rFonts w:cstheme="minorHAnsi"/>
          <w:color w:val="auto"/>
        </w:rPr>
        <w:t xml:space="preserve">Fairfield Area School District prohibits discrimination, including sexual harassment, on the basis of race, color, age, creed, religion, sex, sexual orientation, ancestry, national origin, marital status, parenting status, pregnancy or handicap/disability in its activities, programs or employment practices. </w:t>
      </w:r>
    </w:p>
    <w:p w14:paraId="292E0DC6" w14:textId="77777777" w:rsidR="00897B84" w:rsidRDefault="00897B84" w:rsidP="009D639D">
      <w:pPr>
        <w:ind w:left="11" w:right="0" w:hanging="10"/>
        <w:rPr>
          <w:rFonts w:cstheme="minorHAnsi"/>
          <w:color w:val="auto"/>
        </w:rPr>
      </w:pPr>
    </w:p>
    <w:p w14:paraId="4072782A" w14:textId="4353420C" w:rsidR="009D639D" w:rsidRDefault="009D639D" w:rsidP="009D639D">
      <w:pPr>
        <w:ind w:left="11" w:right="0" w:hanging="10"/>
        <w:rPr>
          <w:rFonts w:cstheme="minorHAnsi"/>
          <w:color w:val="auto"/>
        </w:rPr>
      </w:pPr>
      <w:r w:rsidRPr="00F858F9">
        <w:rPr>
          <w:rFonts w:cstheme="minorHAnsi"/>
          <w:color w:val="auto"/>
        </w:rPr>
        <w:t>The following employee has been designated to handle questions and complaints of alleged sexual harassment:</w:t>
      </w:r>
    </w:p>
    <w:p w14:paraId="6C19A3DE" w14:textId="77777777" w:rsidR="00624AA7" w:rsidRPr="00F858F9" w:rsidRDefault="00624AA7" w:rsidP="009D639D">
      <w:pPr>
        <w:ind w:left="11" w:right="0" w:hanging="10"/>
        <w:rPr>
          <w:rFonts w:cstheme="minorHAnsi"/>
          <w:color w:val="auto"/>
        </w:rPr>
      </w:pPr>
    </w:p>
    <w:p w14:paraId="73A15BEB" w14:textId="6FAB33F9" w:rsidR="009D639D" w:rsidRPr="00F858F9" w:rsidRDefault="001743E1" w:rsidP="003730FC">
      <w:pPr>
        <w:ind w:left="11" w:right="0" w:hanging="10"/>
        <w:rPr>
          <w:rFonts w:cstheme="minorHAnsi"/>
          <w:color w:val="auto"/>
        </w:rPr>
      </w:pPr>
      <w:r>
        <w:rPr>
          <w:rFonts w:cstheme="minorHAnsi"/>
          <w:color w:val="auto"/>
        </w:rPr>
        <w:t>Aaron Taylor</w:t>
      </w:r>
      <w:r w:rsidR="003730FC">
        <w:rPr>
          <w:rFonts w:cstheme="minorHAnsi"/>
          <w:color w:val="auto"/>
        </w:rPr>
        <w:t xml:space="preserve">: </w:t>
      </w:r>
      <w:r w:rsidR="009D639D" w:rsidRPr="00F858F9">
        <w:rPr>
          <w:rFonts w:cstheme="minorHAnsi"/>
          <w:color w:val="auto"/>
        </w:rPr>
        <w:t>Assistant to the Superintendent</w:t>
      </w:r>
    </w:p>
    <w:p w14:paraId="3DEBE964" w14:textId="70C07279" w:rsidR="0053137D" w:rsidRDefault="003730FC" w:rsidP="003730FC">
      <w:pPr>
        <w:ind w:left="11" w:right="0" w:hanging="10"/>
        <w:rPr>
          <w:rFonts w:cstheme="minorHAnsi"/>
          <w:color w:val="auto"/>
        </w:rPr>
      </w:pPr>
      <w:r>
        <w:rPr>
          <w:rFonts w:cstheme="minorHAnsi"/>
          <w:color w:val="auto"/>
        </w:rPr>
        <w:t xml:space="preserve">Phone: </w:t>
      </w:r>
      <w:r w:rsidR="009D639D" w:rsidRPr="00F858F9">
        <w:rPr>
          <w:rFonts w:cstheme="minorHAnsi"/>
          <w:color w:val="auto"/>
        </w:rPr>
        <w:t>717-642-8228</w:t>
      </w:r>
      <w:r>
        <w:rPr>
          <w:rFonts w:cstheme="minorHAnsi"/>
          <w:color w:val="auto"/>
        </w:rPr>
        <w:tab/>
        <w:t xml:space="preserve">Email: </w:t>
      </w:r>
      <w:hyperlink r:id="rId48" w:history="1">
        <w:r w:rsidR="00B349B0" w:rsidRPr="007B4125">
          <w:rPr>
            <w:rStyle w:val="Hyperlink"/>
            <w:rFonts w:cstheme="minorHAnsi"/>
          </w:rPr>
          <w:t>tayloraa@fairfield.k12.pa.us</w:t>
        </w:r>
      </w:hyperlink>
    </w:p>
    <w:p w14:paraId="78613289" w14:textId="77777777" w:rsidR="00624AA7" w:rsidRPr="00F858F9" w:rsidRDefault="00624AA7" w:rsidP="003730FC">
      <w:pPr>
        <w:ind w:left="11" w:right="0" w:hanging="10"/>
        <w:rPr>
          <w:rFonts w:cstheme="minorHAnsi"/>
          <w:color w:val="auto"/>
        </w:rPr>
      </w:pPr>
    </w:p>
    <w:p w14:paraId="3803A8F9" w14:textId="623EC90D" w:rsidR="0027302E" w:rsidRDefault="00F03FB4" w:rsidP="0020560A">
      <w:pPr>
        <w:pStyle w:val="Heading2"/>
        <w:rPr>
          <w:u w:color="333333"/>
        </w:rPr>
      </w:pPr>
      <w:bookmarkStart w:id="98" w:name="_Toc143256710"/>
      <w:r w:rsidRPr="0020560A">
        <w:t>NONDISCRIMINATION</w:t>
      </w:r>
      <w:r w:rsidRPr="00F858F9">
        <w:rPr>
          <w:u w:color="333333"/>
        </w:rPr>
        <w:t xml:space="preserve"> – QUALIFIED STUDENTS WITH DISABILITIES</w:t>
      </w:r>
      <w:bookmarkEnd w:id="98"/>
      <w:r w:rsidRPr="00F858F9">
        <w:rPr>
          <w:u w:color="333333"/>
        </w:rPr>
        <w:t xml:space="preserve"> </w:t>
      </w:r>
    </w:p>
    <w:p w14:paraId="04A3EE4E" w14:textId="200C1260" w:rsidR="00453F74" w:rsidRPr="00F858F9" w:rsidRDefault="00453F74" w:rsidP="00453F74">
      <w:pPr>
        <w:spacing w:after="0" w:line="259" w:lineRule="auto"/>
        <w:ind w:left="0" w:right="0" w:firstLine="0"/>
        <w:rPr>
          <w:rFonts w:cstheme="minorHAnsi"/>
          <w:color w:val="333333"/>
        </w:rPr>
      </w:pPr>
      <w:r w:rsidRPr="00F858F9">
        <w:rPr>
          <w:rFonts w:cstheme="minorHAnsi"/>
          <w:color w:val="333333"/>
        </w:rPr>
        <w:t>A student or parent/guardian who believes s/he has been subject to conduct by any student, employee or third party that constitutes disability harassment is encouraged to immediately report the incident to the Section 504 building administrator. Any person with knowledge of conduct that may violate this policy, is encouraged to immediately report the matter to the Section 504 building administrator. Please refer to Policy 103.1 for additional information.</w:t>
      </w:r>
    </w:p>
    <w:p w14:paraId="31B03643" w14:textId="22FDFB71" w:rsidR="0053137D" w:rsidRPr="00F858F9" w:rsidRDefault="00F03FB4" w:rsidP="00453F74">
      <w:pPr>
        <w:spacing w:after="0" w:line="259" w:lineRule="auto"/>
        <w:ind w:left="0" w:right="0" w:firstLine="0"/>
        <w:rPr>
          <w:rFonts w:cstheme="minorHAnsi"/>
        </w:rPr>
      </w:pPr>
      <w:r w:rsidRPr="00F858F9">
        <w:rPr>
          <w:rFonts w:cstheme="minorHAnsi"/>
        </w:rPr>
        <w:t xml:space="preserve"> </w:t>
      </w:r>
    </w:p>
    <w:p w14:paraId="393D9ECC" w14:textId="57FDB087" w:rsidR="0053137D" w:rsidRPr="00F858F9" w:rsidRDefault="00F03FB4" w:rsidP="0020560A">
      <w:pPr>
        <w:pStyle w:val="Heading2"/>
      </w:pPr>
      <w:bookmarkStart w:id="99" w:name="_Toc143256711"/>
      <w:r w:rsidRPr="00F858F9">
        <w:t>PLEDGE OF ALLEGIANCE</w:t>
      </w:r>
      <w:bookmarkEnd w:id="99"/>
      <w:r w:rsidRPr="00F858F9">
        <w:t xml:space="preserve"> </w:t>
      </w:r>
    </w:p>
    <w:p w14:paraId="3B143DA4" w14:textId="77777777" w:rsidR="0053137D" w:rsidRPr="00F858F9" w:rsidRDefault="00F03FB4" w:rsidP="0027302E">
      <w:pPr>
        <w:spacing w:after="3" w:line="245" w:lineRule="auto"/>
        <w:ind w:left="11" w:right="0" w:hanging="10"/>
        <w:rPr>
          <w:rFonts w:cstheme="minorHAnsi"/>
        </w:rPr>
      </w:pPr>
      <w:r w:rsidRPr="00F858F9">
        <w:rPr>
          <w:rFonts w:cstheme="minorHAnsi"/>
        </w:rPr>
        <w:t xml:space="preserve"> Act 157 of 2002 amends the School Code to require students to recite the Pledge of Allegiance at the beginning of each school day and requires a United States flag be present in each classroom.  The act allows students to decline reciting the pledge; however, the school district is required to notify parents in writing of their child’s refusal to recite the pledge.  </w:t>
      </w:r>
    </w:p>
    <w:p w14:paraId="128D9D2A" w14:textId="77777777" w:rsidR="0053137D" w:rsidRPr="00F858F9" w:rsidRDefault="00F03FB4" w:rsidP="00F13A6B">
      <w:pPr>
        <w:spacing w:after="0" w:line="259" w:lineRule="auto"/>
        <w:ind w:left="51" w:right="0" w:firstLine="0"/>
        <w:jc w:val="center"/>
        <w:rPr>
          <w:rFonts w:cstheme="minorHAnsi"/>
        </w:rPr>
      </w:pPr>
      <w:r w:rsidRPr="00F858F9">
        <w:rPr>
          <w:rFonts w:cstheme="minorHAnsi"/>
        </w:rPr>
        <w:t xml:space="preserve"> </w:t>
      </w:r>
    </w:p>
    <w:p w14:paraId="5918DCBE" w14:textId="64233452" w:rsidR="001F6F94" w:rsidRPr="00F858F9" w:rsidRDefault="001F6F94" w:rsidP="0027302E">
      <w:pPr>
        <w:pStyle w:val="Heading2"/>
        <w:ind w:left="0"/>
      </w:pPr>
      <w:bookmarkStart w:id="100" w:name="_Toc143256712"/>
      <w:r w:rsidRPr="00F858F9">
        <w:t>PROTECTION OF PUPIL RIGHTS AMENDMENT (PPRA)</w:t>
      </w:r>
      <w:bookmarkEnd w:id="100"/>
      <w:r w:rsidRPr="00F858F9">
        <w:t xml:space="preserve"> </w:t>
      </w:r>
    </w:p>
    <w:p w14:paraId="102200E1" w14:textId="23F4A217" w:rsidR="001F6F94" w:rsidRPr="00F858F9" w:rsidRDefault="001F6F94" w:rsidP="006D76A3">
      <w:pPr>
        <w:spacing w:after="0" w:line="259" w:lineRule="auto"/>
        <w:ind w:left="0" w:right="0" w:firstLine="0"/>
        <w:rPr>
          <w:rFonts w:cstheme="minorHAnsi"/>
        </w:rPr>
      </w:pPr>
      <w:r w:rsidRPr="00F858F9">
        <w:rPr>
          <w:rFonts w:cstheme="minorHAnsi"/>
        </w:rPr>
        <w:t xml:space="preserve">The Protection of Pupil Rights Amendment (PPRA) gives parents and students who are 18 or older or emancipated minors (“eligible students”) certain rights regarding the school district’s conduct of surveys, collection and use of information for marketing purposes, and conduct of certain physical exams. </w:t>
      </w:r>
      <w:r w:rsidR="009D639D" w:rsidRPr="00F858F9">
        <w:rPr>
          <w:rFonts w:cstheme="minorHAnsi"/>
        </w:rPr>
        <w:t xml:space="preserve"> See Policy 235.1 for additional information.</w:t>
      </w:r>
      <w:r w:rsidRPr="00F858F9">
        <w:rPr>
          <w:rFonts w:cstheme="minorHAnsi"/>
        </w:rPr>
        <w:t xml:space="preserve"> These include the right to: </w:t>
      </w:r>
    </w:p>
    <w:p w14:paraId="03887D93" w14:textId="77777777" w:rsidR="001F6F94" w:rsidRPr="00F858F9" w:rsidRDefault="001F6F94" w:rsidP="001F6F94">
      <w:pPr>
        <w:spacing w:after="0" w:line="259" w:lineRule="auto"/>
        <w:ind w:left="720" w:right="0" w:firstLine="0"/>
        <w:rPr>
          <w:rFonts w:cstheme="minorHAnsi"/>
        </w:rPr>
      </w:pPr>
      <w:r w:rsidRPr="00F858F9">
        <w:rPr>
          <w:rFonts w:cstheme="minorHAnsi"/>
        </w:rPr>
        <w:t xml:space="preserve"> </w:t>
      </w:r>
    </w:p>
    <w:p w14:paraId="26462EF8" w14:textId="77777777" w:rsidR="001F6F94" w:rsidRPr="00F858F9" w:rsidRDefault="001F6F94" w:rsidP="001F6F94">
      <w:pPr>
        <w:ind w:left="1" w:right="0" w:firstLine="0"/>
        <w:rPr>
          <w:rFonts w:cstheme="minorHAnsi"/>
        </w:rPr>
      </w:pPr>
      <w:r w:rsidRPr="00F858F9">
        <w:rPr>
          <w:rFonts w:cstheme="minorHAnsi"/>
        </w:rPr>
        <w:t xml:space="preserve">Consent to federally funded surveys concerning “protected information.”  If the U.S. Department of Education funds a survey in whole or in part, a student’s parents or an eligible student must consent in writing before the student may provide information relating to the following categories: </w:t>
      </w:r>
    </w:p>
    <w:p w14:paraId="6D84AD44" w14:textId="77777777" w:rsidR="001F6F94" w:rsidRPr="00F858F9" w:rsidRDefault="001F6F94" w:rsidP="001F6F94">
      <w:pPr>
        <w:spacing w:after="17" w:line="259" w:lineRule="auto"/>
        <w:ind w:left="0" w:right="0" w:firstLine="0"/>
        <w:rPr>
          <w:rFonts w:cstheme="minorHAnsi"/>
        </w:rPr>
      </w:pPr>
      <w:r w:rsidRPr="00F858F9">
        <w:rPr>
          <w:rFonts w:cstheme="minorHAnsi"/>
        </w:rPr>
        <w:t xml:space="preserve"> </w:t>
      </w:r>
    </w:p>
    <w:p w14:paraId="15F80D5B" w14:textId="77777777" w:rsidR="001F6F94" w:rsidRPr="00F858F9" w:rsidRDefault="001F6F94" w:rsidP="00E25416">
      <w:pPr>
        <w:numPr>
          <w:ilvl w:val="0"/>
          <w:numId w:val="9"/>
        </w:numPr>
        <w:ind w:left="720" w:right="0" w:hanging="356"/>
        <w:rPr>
          <w:rFonts w:cstheme="minorHAnsi"/>
        </w:rPr>
      </w:pPr>
      <w:r w:rsidRPr="00F858F9">
        <w:rPr>
          <w:rFonts w:cstheme="minorHAnsi"/>
        </w:rPr>
        <w:t xml:space="preserve">Political affiliations; </w:t>
      </w:r>
    </w:p>
    <w:p w14:paraId="68251514" w14:textId="77777777" w:rsidR="001F6F94" w:rsidRPr="00F858F9" w:rsidRDefault="001F6F94" w:rsidP="00E25416">
      <w:pPr>
        <w:numPr>
          <w:ilvl w:val="0"/>
          <w:numId w:val="9"/>
        </w:numPr>
        <w:ind w:left="720" w:right="0" w:hanging="356"/>
        <w:rPr>
          <w:rFonts w:cstheme="minorHAnsi"/>
        </w:rPr>
      </w:pPr>
      <w:r w:rsidRPr="00F858F9">
        <w:rPr>
          <w:rFonts w:cstheme="minorHAnsi"/>
        </w:rPr>
        <w:t xml:space="preserve">Mental or psychological problems of the student or student’s family; </w:t>
      </w:r>
    </w:p>
    <w:p w14:paraId="71A682DE" w14:textId="77777777" w:rsidR="001F6F94" w:rsidRPr="00F858F9" w:rsidRDefault="001F6F94" w:rsidP="00E25416">
      <w:pPr>
        <w:numPr>
          <w:ilvl w:val="0"/>
          <w:numId w:val="9"/>
        </w:numPr>
        <w:ind w:left="720" w:right="0" w:hanging="356"/>
        <w:rPr>
          <w:rFonts w:cstheme="minorHAnsi"/>
        </w:rPr>
      </w:pPr>
      <w:r w:rsidRPr="00F858F9">
        <w:rPr>
          <w:rFonts w:cstheme="minorHAnsi"/>
        </w:rPr>
        <w:t xml:space="preserve">Sexual behavior or attitudes; </w:t>
      </w:r>
    </w:p>
    <w:p w14:paraId="1BF7805A" w14:textId="77777777" w:rsidR="001F6F94" w:rsidRPr="00F858F9" w:rsidRDefault="001F6F94" w:rsidP="00E25416">
      <w:pPr>
        <w:numPr>
          <w:ilvl w:val="0"/>
          <w:numId w:val="9"/>
        </w:numPr>
        <w:ind w:left="720" w:right="0" w:hanging="356"/>
        <w:rPr>
          <w:rFonts w:cstheme="minorHAnsi"/>
        </w:rPr>
      </w:pPr>
      <w:r w:rsidRPr="00F858F9">
        <w:rPr>
          <w:rFonts w:cstheme="minorHAnsi"/>
        </w:rPr>
        <w:t xml:space="preserve">Illegal, anti-social, self-incriminating, or demeaning behavior; </w:t>
      </w:r>
    </w:p>
    <w:p w14:paraId="0103C05C" w14:textId="77777777" w:rsidR="001F6F94" w:rsidRPr="00F858F9" w:rsidRDefault="001F6F94" w:rsidP="00E25416">
      <w:pPr>
        <w:numPr>
          <w:ilvl w:val="0"/>
          <w:numId w:val="9"/>
        </w:numPr>
        <w:ind w:left="720" w:right="0" w:hanging="356"/>
        <w:rPr>
          <w:rFonts w:cstheme="minorHAnsi"/>
        </w:rPr>
      </w:pPr>
      <w:r w:rsidRPr="00F858F9">
        <w:rPr>
          <w:rFonts w:cstheme="minorHAnsi"/>
        </w:rPr>
        <w:t xml:space="preserve">Critical appraisals of student’s family members; </w:t>
      </w:r>
    </w:p>
    <w:p w14:paraId="07F73DBA" w14:textId="2F1D401F" w:rsidR="001F6F94" w:rsidRPr="00F858F9" w:rsidRDefault="001F6F94" w:rsidP="00E25416">
      <w:pPr>
        <w:numPr>
          <w:ilvl w:val="0"/>
          <w:numId w:val="9"/>
        </w:numPr>
        <w:ind w:left="720" w:right="0" w:hanging="356"/>
        <w:rPr>
          <w:rFonts w:cstheme="minorHAnsi"/>
        </w:rPr>
      </w:pPr>
      <w:r w:rsidRPr="00F858F9">
        <w:rPr>
          <w:rFonts w:cstheme="minorHAnsi"/>
        </w:rPr>
        <w:t xml:space="preserve">Privileged or similar relationships recognized by law, such as with attorneys, doctors, and ministers; Income other than that required by law determine program eligibility. </w:t>
      </w:r>
    </w:p>
    <w:p w14:paraId="3307B3CE" w14:textId="77777777" w:rsidR="001F6F94" w:rsidRPr="00F858F9" w:rsidRDefault="001F6F94" w:rsidP="001F6F94">
      <w:pPr>
        <w:ind w:left="360" w:right="0"/>
        <w:rPr>
          <w:rFonts w:cstheme="minorHAnsi"/>
        </w:rPr>
      </w:pPr>
    </w:p>
    <w:p w14:paraId="4989C3C2" w14:textId="77777777" w:rsidR="001F6F94" w:rsidRPr="00F858F9" w:rsidRDefault="001F6F94" w:rsidP="001F6F94">
      <w:pPr>
        <w:ind w:right="0"/>
        <w:rPr>
          <w:rFonts w:cstheme="minorHAnsi"/>
        </w:rPr>
      </w:pPr>
      <w:r w:rsidRPr="00F858F9">
        <w:rPr>
          <w:rFonts w:cstheme="minorHAnsi"/>
        </w:rPr>
        <w:t xml:space="preserve">A survey that concerns any of these points is called a “protected information survey.”  </w:t>
      </w:r>
    </w:p>
    <w:p w14:paraId="4527CA79" w14:textId="77777777" w:rsidR="001F6F94" w:rsidRPr="00F858F9" w:rsidRDefault="001F6F94" w:rsidP="001F6F94">
      <w:pPr>
        <w:spacing w:after="0" w:line="259" w:lineRule="auto"/>
        <w:ind w:left="0" w:right="0" w:firstLine="0"/>
        <w:rPr>
          <w:rFonts w:cstheme="minorHAnsi"/>
        </w:rPr>
      </w:pPr>
      <w:r w:rsidRPr="00F858F9">
        <w:rPr>
          <w:rFonts w:cstheme="minorHAnsi"/>
        </w:rPr>
        <w:t xml:space="preserve"> </w:t>
      </w:r>
    </w:p>
    <w:p w14:paraId="4DBAA837" w14:textId="1A5D8EBC" w:rsidR="00200D9E" w:rsidRDefault="001F6F94" w:rsidP="00200D9E">
      <w:pPr>
        <w:spacing w:after="30"/>
        <w:ind w:left="1" w:right="0" w:firstLine="0"/>
        <w:rPr>
          <w:rFonts w:cstheme="minorHAnsi"/>
        </w:rPr>
      </w:pPr>
      <w:r w:rsidRPr="00F858F9">
        <w:rPr>
          <w:rFonts w:cstheme="minorHAnsi"/>
        </w:rPr>
        <w:t xml:space="preserve">Opt out of certain surveys and exams.  Parents and eligible students will receive notice of any of the following activities and will have the right to opt out of them: </w:t>
      </w:r>
    </w:p>
    <w:p w14:paraId="12398EF4" w14:textId="77777777" w:rsidR="00200D9E" w:rsidRPr="00200D9E" w:rsidRDefault="00200D9E" w:rsidP="00200D9E">
      <w:pPr>
        <w:spacing w:after="30"/>
        <w:ind w:left="1" w:right="0" w:firstLine="0"/>
        <w:jc w:val="center"/>
        <w:rPr>
          <w:rFonts w:cstheme="minorHAnsi"/>
          <w:sz w:val="10"/>
        </w:rPr>
      </w:pPr>
    </w:p>
    <w:p w14:paraId="6EF4A4F6" w14:textId="77777777" w:rsidR="001F6F94" w:rsidRPr="00F858F9" w:rsidRDefault="001F6F94" w:rsidP="00E25416">
      <w:pPr>
        <w:numPr>
          <w:ilvl w:val="0"/>
          <w:numId w:val="10"/>
        </w:numPr>
        <w:spacing w:after="29"/>
        <w:ind w:right="0" w:hanging="360"/>
        <w:rPr>
          <w:rFonts w:cstheme="minorHAnsi"/>
        </w:rPr>
      </w:pPr>
      <w:r w:rsidRPr="00F858F9">
        <w:rPr>
          <w:rFonts w:cstheme="minorHAnsi"/>
        </w:rPr>
        <w:t xml:space="preserve">Activities involving collection, disclosure, or use of personal information obtained from students for purposes of marketing or selling or otherwise distributing the information to others; </w:t>
      </w:r>
    </w:p>
    <w:p w14:paraId="3A69747E" w14:textId="77777777" w:rsidR="001F6F94" w:rsidRPr="00F858F9" w:rsidRDefault="001F6F94" w:rsidP="00E25416">
      <w:pPr>
        <w:numPr>
          <w:ilvl w:val="0"/>
          <w:numId w:val="10"/>
        </w:numPr>
        <w:ind w:right="0" w:hanging="360"/>
        <w:rPr>
          <w:rFonts w:cstheme="minorHAnsi"/>
        </w:rPr>
      </w:pPr>
      <w:r w:rsidRPr="00F858F9">
        <w:rPr>
          <w:rFonts w:cstheme="minorHAnsi"/>
        </w:rPr>
        <w:t xml:space="preserve">Any protected information survey, regardless of funding; and </w:t>
      </w:r>
    </w:p>
    <w:p w14:paraId="7AA6DAD0" w14:textId="77777777" w:rsidR="001F6F94" w:rsidRPr="00F858F9" w:rsidRDefault="001F6F94" w:rsidP="00E25416">
      <w:pPr>
        <w:numPr>
          <w:ilvl w:val="0"/>
          <w:numId w:val="10"/>
        </w:numPr>
        <w:ind w:right="0" w:hanging="360"/>
        <w:rPr>
          <w:rFonts w:cstheme="minorHAnsi"/>
        </w:rPr>
      </w:pPr>
      <w:r w:rsidRPr="00F858F9">
        <w:rPr>
          <w:rFonts w:cstheme="minorHAnsi"/>
        </w:rPr>
        <w:t xml:space="preserve">Any non-emergency, invasive physical exam or screening required as a condition of attendance, administered by the school or its agent and scheduled by the school, and not necessary to protect the immediate health and safety of a student or of another student, except for hearing, vision, or scoliosis screenings, or any physical exam or screening permitted or required under state law. </w:t>
      </w:r>
    </w:p>
    <w:p w14:paraId="1404DD8F" w14:textId="3FB829CC" w:rsidR="00765E9B" w:rsidRDefault="00765E9B" w:rsidP="001F6F94">
      <w:pPr>
        <w:spacing w:after="29"/>
        <w:ind w:left="1" w:right="0" w:firstLine="0"/>
        <w:rPr>
          <w:rFonts w:cstheme="minorHAnsi"/>
        </w:rPr>
      </w:pPr>
    </w:p>
    <w:p w14:paraId="2B798F4B" w14:textId="55F7870D" w:rsidR="001F6F94" w:rsidRPr="00F858F9" w:rsidRDefault="001F6F94" w:rsidP="001F6F94">
      <w:pPr>
        <w:spacing w:after="29"/>
        <w:ind w:left="1" w:right="0" w:firstLine="0"/>
        <w:rPr>
          <w:rFonts w:cstheme="minorHAnsi"/>
        </w:rPr>
      </w:pPr>
      <w:r w:rsidRPr="00F858F9">
        <w:rPr>
          <w:rFonts w:cstheme="minorHAnsi"/>
        </w:rPr>
        <w:t xml:space="preserve">Inspect certain material.  Parents and eligible students have the right to inspect the following, upon request, before the district administers or uses them: </w:t>
      </w:r>
    </w:p>
    <w:p w14:paraId="717AF481" w14:textId="77777777" w:rsidR="001F6F94" w:rsidRPr="00F858F9" w:rsidRDefault="001F6F94" w:rsidP="00E25416">
      <w:pPr>
        <w:numPr>
          <w:ilvl w:val="0"/>
          <w:numId w:val="10"/>
        </w:numPr>
        <w:ind w:right="0" w:hanging="360"/>
        <w:rPr>
          <w:rFonts w:cstheme="minorHAnsi"/>
        </w:rPr>
      </w:pPr>
      <w:r w:rsidRPr="00F858F9">
        <w:rPr>
          <w:rFonts w:cstheme="minorHAnsi"/>
        </w:rPr>
        <w:t xml:space="preserve">Protected information surveys of students (including any instructional materials used in connection with the survey); </w:t>
      </w:r>
    </w:p>
    <w:p w14:paraId="1502E4EA" w14:textId="77777777" w:rsidR="001F6F94" w:rsidRPr="00F858F9" w:rsidRDefault="001F6F94" w:rsidP="00E25416">
      <w:pPr>
        <w:numPr>
          <w:ilvl w:val="0"/>
          <w:numId w:val="10"/>
        </w:numPr>
        <w:spacing w:after="29"/>
        <w:ind w:right="0" w:hanging="360"/>
        <w:rPr>
          <w:rFonts w:cstheme="minorHAnsi"/>
        </w:rPr>
      </w:pPr>
      <w:r w:rsidRPr="00F858F9">
        <w:rPr>
          <w:rFonts w:cstheme="minorHAnsi"/>
        </w:rPr>
        <w:t xml:space="preserve">Documents used to collect personal information from students for any of the above marketing, sales, or other distribution purposes; and </w:t>
      </w:r>
    </w:p>
    <w:p w14:paraId="2B1495CA" w14:textId="77777777" w:rsidR="001F6F94" w:rsidRPr="00F858F9" w:rsidRDefault="001F6F94" w:rsidP="00E25416">
      <w:pPr>
        <w:numPr>
          <w:ilvl w:val="0"/>
          <w:numId w:val="10"/>
        </w:numPr>
        <w:ind w:right="0" w:hanging="360"/>
        <w:rPr>
          <w:rFonts w:cstheme="minorHAnsi"/>
        </w:rPr>
      </w:pPr>
      <w:r w:rsidRPr="00F858F9">
        <w:rPr>
          <w:rFonts w:cstheme="minorHAnsi"/>
        </w:rPr>
        <w:t xml:space="preserve">Instructional material used as part of the educational curriculum. </w:t>
      </w:r>
    </w:p>
    <w:p w14:paraId="4FC32360" w14:textId="77777777" w:rsidR="001F6F94" w:rsidRPr="00F858F9" w:rsidRDefault="001F6F94" w:rsidP="001F6F94">
      <w:pPr>
        <w:ind w:left="1" w:right="0" w:firstLine="0"/>
        <w:rPr>
          <w:rFonts w:cstheme="minorHAnsi"/>
        </w:rPr>
      </w:pPr>
    </w:p>
    <w:p w14:paraId="0C30EE2C" w14:textId="77777777" w:rsidR="001F6F94" w:rsidRPr="00F858F9" w:rsidRDefault="001F6F94" w:rsidP="001F6F94">
      <w:pPr>
        <w:ind w:left="1" w:right="0" w:firstLine="0"/>
        <w:rPr>
          <w:rFonts w:cstheme="minorHAnsi"/>
        </w:rPr>
      </w:pPr>
      <w:r w:rsidRPr="00F858F9">
        <w:rPr>
          <w:rFonts w:cstheme="minorHAnsi"/>
        </w:rPr>
        <w:t xml:space="preserve">Receive notification of district policy.  The School District has developed a policy, in consultation with parents, regarding these rights, and has made arrangements to protect student privacy in the administration of protected information surveys and the collection, disclosure, or use of personal information for marketing, sales, or other distribution purposes.  The school District will directly notify parents and eligible students, such as through U.S. Mail or e-mail, of the policy at least annually at the start of each school year and after any substantive changes are made.  </w:t>
      </w:r>
    </w:p>
    <w:p w14:paraId="4C2DCEB9" w14:textId="77777777" w:rsidR="001F6F94" w:rsidRPr="00F858F9" w:rsidRDefault="001F6F94" w:rsidP="001F6F94">
      <w:pPr>
        <w:spacing w:after="0" w:line="259" w:lineRule="auto"/>
        <w:ind w:left="0" w:right="0" w:firstLine="0"/>
        <w:rPr>
          <w:rFonts w:cstheme="minorHAnsi"/>
        </w:rPr>
      </w:pPr>
      <w:r w:rsidRPr="00F858F9">
        <w:rPr>
          <w:rFonts w:cstheme="minorHAnsi"/>
        </w:rPr>
        <w:t xml:space="preserve"> </w:t>
      </w:r>
    </w:p>
    <w:p w14:paraId="514EC72B" w14:textId="3E5B211C" w:rsidR="001F6F94" w:rsidRPr="00F858F9" w:rsidRDefault="001F6F94" w:rsidP="00200D9E">
      <w:pPr>
        <w:ind w:right="0"/>
        <w:rPr>
          <w:rFonts w:cstheme="minorHAnsi"/>
        </w:rPr>
      </w:pPr>
      <w:r w:rsidRPr="00F858F9">
        <w:rPr>
          <w:rFonts w:cstheme="minorHAnsi"/>
        </w:rPr>
        <w:t xml:space="preserve">Report violations.  Parents and eligible students who believe their rights have been violated may file a complaint with:  </w:t>
      </w:r>
    </w:p>
    <w:p w14:paraId="6DEBDDEB" w14:textId="77777777" w:rsidR="009D639D" w:rsidRPr="00F858F9" w:rsidRDefault="001F6F94" w:rsidP="009D639D">
      <w:pPr>
        <w:spacing w:line="249" w:lineRule="auto"/>
        <w:ind w:left="0" w:right="0" w:firstLine="0"/>
        <w:jc w:val="center"/>
        <w:rPr>
          <w:rFonts w:cstheme="minorHAnsi"/>
        </w:rPr>
      </w:pPr>
      <w:r w:rsidRPr="00F858F9">
        <w:rPr>
          <w:rFonts w:cstheme="minorHAnsi"/>
        </w:rPr>
        <w:t xml:space="preserve">Family Policy Compliance Office U.S. Department of Education </w:t>
      </w:r>
    </w:p>
    <w:p w14:paraId="563BA6CB" w14:textId="20D6DD13" w:rsidR="001F6F94" w:rsidRPr="00F858F9" w:rsidRDefault="001F6F94" w:rsidP="009D639D">
      <w:pPr>
        <w:spacing w:line="249" w:lineRule="auto"/>
        <w:ind w:left="0" w:right="0" w:firstLine="0"/>
        <w:jc w:val="center"/>
        <w:rPr>
          <w:rFonts w:cstheme="minorHAnsi"/>
        </w:rPr>
      </w:pPr>
      <w:r w:rsidRPr="00F858F9">
        <w:rPr>
          <w:rFonts w:cstheme="minorHAnsi"/>
        </w:rPr>
        <w:t>400 Maryland Avenue S.W.</w:t>
      </w:r>
    </w:p>
    <w:p w14:paraId="497AA259" w14:textId="76831D81" w:rsidR="001F6F94" w:rsidRPr="00F858F9" w:rsidRDefault="001F6F94" w:rsidP="009D639D">
      <w:pPr>
        <w:spacing w:line="249" w:lineRule="auto"/>
        <w:ind w:left="0" w:right="0" w:firstLine="0"/>
        <w:jc w:val="center"/>
        <w:rPr>
          <w:rFonts w:cstheme="minorHAnsi"/>
        </w:rPr>
      </w:pPr>
      <w:r w:rsidRPr="00F858F9">
        <w:rPr>
          <w:rFonts w:cstheme="minorHAnsi"/>
        </w:rPr>
        <w:t>Washington, D.C.    20202-4605</w:t>
      </w:r>
    </w:p>
    <w:p w14:paraId="00B2F9B1" w14:textId="77777777" w:rsidR="001F6F94" w:rsidRPr="00F858F9" w:rsidRDefault="001F6F94" w:rsidP="001F6F94">
      <w:pPr>
        <w:spacing w:after="0" w:line="259" w:lineRule="auto"/>
        <w:ind w:left="0" w:right="0" w:firstLine="0"/>
        <w:rPr>
          <w:rFonts w:cstheme="minorHAnsi"/>
        </w:rPr>
      </w:pPr>
      <w:r w:rsidRPr="00F858F9">
        <w:rPr>
          <w:rFonts w:cstheme="minorHAnsi"/>
        </w:rPr>
        <w:t xml:space="preserve"> </w:t>
      </w:r>
    </w:p>
    <w:p w14:paraId="6D21A81B" w14:textId="3770950D" w:rsidR="001F6F94" w:rsidRPr="00F858F9" w:rsidRDefault="001F6F94" w:rsidP="00543FDD">
      <w:pPr>
        <w:pStyle w:val="Heading2"/>
      </w:pPr>
      <w:bookmarkStart w:id="101" w:name="_Toc143256713"/>
      <w:r w:rsidRPr="00F858F9">
        <w:t>PUBLIC ADDRESS SYSTEM</w:t>
      </w:r>
      <w:bookmarkEnd w:id="101"/>
      <w:r w:rsidRPr="00F858F9">
        <w:t xml:space="preserve"> </w:t>
      </w:r>
    </w:p>
    <w:p w14:paraId="3F3B057A" w14:textId="4328D2EE" w:rsidR="001F6F94" w:rsidRPr="00F858F9" w:rsidRDefault="001F6F94" w:rsidP="00200D9E">
      <w:pPr>
        <w:spacing w:after="3" w:line="245" w:lineRule="auto"/>
        <w:ind w:left="11" w:right="0" w:hanging="10"/>
        <w:rPr>
          <w:rFonts w:cstheme="minorHAnsi"/>
        </w:rPr>
      </w:pPr>
      <w:r w:rsidRPr="00F858F9">
        <w:rPr>
          <w:rFonts w:cstheme="minorHAnsi"/>
        </w:rPr>
        <w:t xml:space="preserve">Daily announcements are made at 7:55 a.m. each day.  Individuals who wish to </w:t>
      </w:r>
      <w:r w:rsidR="00624AA7">
        <w:rPr>
          <w:rFonts w:cstheme="minorHAnsi"/>
        </w:rPr>
        <w:t>deliver morning announcements</w:t>
      </w:r>
      <w:r w:rsidRPr="00F858F9">
        <w:rPr>
          <w:rFonts w:cstheme="minorHAnsi"/>
        </w:rPr>
        <w:t xml:space="preserve"> will </w:t>
      </w:r>
      <w:r w:rsidR="00624AA7">
        <w:rPr>
          <w:rFonts w:cstheme="minorHAnsi"/>
        </w:rPr>
        <w:t>apply to be on the morning announcements team through Mrs. Ute Cline.</w:t>
      </w:r>
      <w:r w:rsidRPr="00F858F9">
        <w:rPr>
          <w:rFonts w:cstheme="minorHAnsi"/>
        </w:rPr>
        <w:t xml:space="preserve">  Special announcements must be of an urgent reason, as determined by the principal, and will be made on a “need-be” basis. </w:t>
      </w:r>
    </w:p>
    <w:p w14:paraId="564DED77" w14:textId="77777777" w:rsidR="001F6F94" w:rsidRPr="00F858F9" w:rsidRDefault="001F6F94" w:rsidP="001F6F94">
      <w:pPr>
        <w:spacing w:after="0" w:line="259" w:lineRule="auto"/>
        <w:ind w:left="0" w:right="0" w:firstLine="0"/>
        <w:rPr>
          <w:rFonts w:cstheme="minorHAnsi"/>
        </w:rPr>
      </w:pPr>
      <w:r w:rsidRPr="00F858F9">
        <w:rPr>
          <w:rFonts w:cstheme="minorHAnsi"/>
        </w:rPr>
        <w:t xml:space="preserve"> </w:t>
      </w:r>
    </w:p>
    <w:p w14:paraId="069BC766" w14:textId="61CC71D0" w:rsidR="001F6F94" w:rsidRPr="00F858F9" w:rsidRDefault="001F6F94" w:rsidP="00543FDD">
      <w:pPr>
        <w:pStyle w:val="Heading2"/>
      </w:pPr>
      <w:bookmarkStart w:id="102" w:name="_Toc143256714"/>
      <w:r w:rsidRPr="00F858F9">
        <w:t>RIGHT TO REQUEST TEACHER QUALIFICATIONS</w:t>
      </w:r>
      <w:bookmarkEnd w:id="102"/>
      <w:r w:rsidRPr="00F858F9">
        <w:t xml:space="preserve"> </w:t>
      </w:r>
    </w:p>
    <w:p w14:paraId="213D4D61" w14:textId="016870B8" w:rsidR="001F6F94" w:rsidRPr="00F858F9" w:rsidRDefault="001F6F94" w:rsidP="006D76A3">
      <w:pPr>
        <w:spacing w:after="0"/>
        <w:ind w:left="0" w:right="0" w:firstLine="0"/>
        <w:rPr>
          <w:rFonts w:cstheme="minorHAnsi"/>
        </w:rPr>
      </w:pPr>
      <w:r w:rsidRPr="00F858F9">
        <w:rPr>
          <w:rFonts w:cstheme="minorHAnsi"/>
        </w:rPr>
        <w:t xml:space="preserve">As a parent of a student at Fairfield Area </w:t>
      </w:r>
      <w:r w:rsidR="00494CE6" w:rsidRPr="00F858F9">
        <w:rPr>
          <w:rFonts w:cstheme="minorHAnsi"/>
        </w:rPr>
        <w:t>Middle</w:t>
      </w:r>
      <w:r w:rsidRPr="00F858F9">
        <w:rPr>
          <w:rFonts w:cstheme="minorHAnsi"/>
        </w:rPr>
        <w:t xml:space="preserve"> School, you have the right to know the professional qualifications of the classroom teachers who instruct your child.  Federal law allows you to ask for certain information about your child’s classroom teachers and requires Fairfield Area School District to give you this information in a timely manner if you ask for it.  Specifically, you have the right to ask for the following information about each of you child’s classroom teachers: </w:t>
      </w:r>
    </w:p>
    <w:p w14:paraId="47CE33FE" w14:textId="77777777" w:rsidR="001F6F94" w:rsidRPr="002F7E3E" w:rsidRDefault="001F6F94" w:rsidP="001F6F94">
      <w:pPr>
        <w:spacing w:after="17" w:line="259" w:lineRule="auto"/>
        <w:ind w:left="0" w:right="0" w:firstLine="0"/>
        <w:rPr>
          <w:rFonts w:cstheme="minorHAnsi"/>
          <w:sz w:val="22"/>
        </w:rPr>
      </w:pPr>
      <w:r w:rsidRPr="002F7E3E">
        <w:rPr>
          <w:rFonts w:cstheme="minorHAnsi"/>
          <w:sz w:val="22"/>
        </w:rPr>
        <w:t xml:space="preserve"> </w:t>
      </w:r>
    </w:p>
    <w:p w14:paraId="4CAD6220" w14:textId="6ABD87B0" w:rsidR="001F6F94" w:rsidRPr="002F7E3E" w:rsidRDefault="001F6F94" w:rsidP="00E25416">
      <w:pPr>
        <w:pStyle w:val="NoSpacing"/>
        <w:numPr>
          <w:ilvl w:val="0"/>
          <w:numId w:val="18"/>
        </w:numPr>
        <w:ind w:right="0"/>
        <w:rPr>
          <w:rFonts w:ascii="Book Antiqua" w:hAnsi="Book Antiqua" w:cstheme="minorHAnsi"/>
          <w:sz w:val="20"/>
        </w:rPr>
      </w:pPr>
      <w:r w:rsidRPr="002F7E3E">
        <w:rPr>
          <w:rFonts w:ascii="Book Antiqua" w:hAnsi="Book Antiqua" w:cstheme="minorHAnsi"/>
          <w:sz w:val="20"/>
        </w:rPr>
        <w:t xml:space="preserve">Whether the Pennsylvania Department of Education has licensed or qualified the teacher for the grades and subjects he/she teaches; </w:t>
      </w:r>
    </w:p>
    <w:p w14:paraId="65250B82" w14:textId="2A4B92F6" w:rsidR="001F6F94" w:rsidRPr="002F7E3E" w:rsidRDefault="001F6F94" w:rsidP="00E25416">
      <w:pPr>
        <w:pStyle w:val="NoSpacing"/>
        <w:numPr>
          <w:ilvl w:val="0"/>
          <w:numId w:val="18"/>
        </w:numPr>
        <w:ind w:right="0"/>
        <w:rPr>
          <w:rFonts w:ascii="Book Antiqua" w:hAnsi="Book Antiqua" w:cstheme="minorHAnsi"/>
          <w:sz w:val="20"/>
        </w:rPr>
      </w:pPr>
      <w:r w:rsidRPr="002F7E3E">
        <w:rPr>
          <w:rFonts w:ascii="Book Antiqua" w:hAnsi="Book Antiqua" w:cstheme="minorHAnsi"/>
          <w:sz w:val="20"/>
        </w:rPr>
        <w:t xml:space="preserve">Whether the Pennsylvania Department of Education has decided that the teacher can teach in a classroom without being licensed or qualified under state regulations because of special circumstances; </w:t>
      </w:r>
    </w:p>
    <w:p w14:paraId="3EE81093" w14:textId="2DD3B2B0" w:rsidR="001F6F94" w:rsidRPr="002F7E3E" w:rsidRDefault="001F6F94" w:rsidP="00E25416">
      <w:pPr>
        <w:pStyle w:val="NoSpacing"/>
        <w:numPr>
          <w:ilvl w:val="0"/>
          <w:numId w:val="18"/>
        </w:numPr>
        <w:ind w:right="0"/>
        <w:rPr>
          <w:rFonts w:ascii="Book Antiqua" w:hAnsi="Book Antiqua" w:cstheme="minorHAnsi"/>
          <w:sz w:val="20"/>
        </w:rPr>
      </w:pPr>
      <w:r w:rsidRPr="002F7E3E">
        <w:rPr>
          <w:rFonts w:ascii="Book Antiqua" w:hAnsi="Book Antiqua" w:cstheme="minorHAnsi"/>
          <w:sz w:val="20"/>
        </w:rPr>
        <w:t xml:space="preserve">The teacher’s college major, whether the teacher has any advanced degree and, if so, the subject of the degree; and </w:t>
      </w:r>
    </w:p>
    <w:p w14:paraId="4C858530" w14:textId="77777777" w:rsidR="001F6F94" w:rsidRPr="002F7E3E" w:rsidRDefault="001F6F94" w:rsidP="00E25416">
      <w:pPr>
        <w:pStyle w:val="NoSpacing"/>
        <w:numPr>
          <w:ilvl w:val="0"/>
          <w:numId w:val="18"/>
        </w:numPr>
        <w:ind w:right="0"/>
        <w:rPr>
          <w:rFonts w:ascii="Book Antiqua" w:hAnsi="Book Antiqua" w:cstheme="minorHAnsi"/>
          <w:sz w:val="20"/>
        </w:rPr>
      </w:pPr>
      <w:r w:rsidRPr="002F7E3E">
        <w:rPr>
          <w:rFonts w:ascii="Book Antiqua" w:hAnsi="Book Antiqua" w:cstheme="minorHAnsi"/>
          <w:sz w:val="20"/>
        </w:rPr>
        <w:t xml:space="preserve">Whether any teacher’s aides or similar paraprofessionals provide services and, if they do, their qualifications. </w:t>
      </w:r>
    </w:p>
    <w:p w14:paraId="39534F2A" w14:textId="77777777" w:rsidR="001F6F94" w:rsidRPr="002F7E3E" w:rsidRDefault="001F6F94" w:rsidP="001F6F94">
      <w:pPr>
        <w:pStyle w:val="NoSpacing"/>
        <w:ind w:right="0" w:firstLine="52"/>
        <w:rPr>
          <w:rFonts w:ascii="Book Antiqua" w:hAnsi="Book Antiqua" w:cstheme="minorHAnsi"/>
          <w:sz w:val="20"/>
        </w:rPr>
      </w:pPr>
    </w:p>
    <w:p w14:paraId="3D3F08C1" w14:textId="1B7AC6BF" w:rsidR="001F6F94" w:rsidRPr="002F7E3E" w:rsidRDefault="001F6F94" w:rsidP="001F6F94">
      <w:pPr>
        <w:pStyle w:val="NoSpacing"/>
        <w:ind w:right="0"/>
        <w:rPr>
          <w:rFonts w:ascii="Book Antiqua" w:hAnsi="Book Antiqua" w:cstheme="minorHAnsi"/>
          <w:sz w:val="20"/>
        </w:rPr>
      </w:pPr>
      <w:r w:rsidRPr="002F7E3E">
        <w:rPr>
          <w:rFonts w:ascii="Book Antiqua" w:hAnsi="Book Antiqua" w:cstheme="minorHAnsi"/>
          <w:sz w:val="20"/>
        </w:rPr>
        <w:t xml:space="preserve">If you would like to receive any of this information, please submit your request in writing to the Superintendent’s office.  Thank you for your concern and commitment to your child’s education. </w:t>
      </w:r>
    </w:p>
    <w:p w14:paraId="5F8DF6D1" w14:textId="77777777" w:rsidR="001F6F94" w:rsidRPr="00F858F9" w:rsidRDefault="001F6F94" w:rsidP="00F13A6B">
      <w:pPr>
        <w:spacing w:after="0" w:line="259" w:lineRule="auto"/>
        <w:ind w:left="10" w:right="0" w:hanging="10"/>
        <w:jc w:val="center"/>
        <w:rPr>
          <w:rFonts w:cstheme="minorHAnsi"/>
          <w:u w:val="single" w:color="C0C0C0"/>
        </w:rPr>
      </w:pPr>
    </w:p>
    <w:p w14:paraId="07E167BE" w14:textId="00A957E2" w:rsidR="006D76A3" w:rsidRPr="00F858F9" w:rsidRDefault="006D76A3" w:rsidP="00543FDD">
      <w:pPr>
        <w:pStyle w:val="Heading2"/>
      </w:pPr>
      <w:bookmarkStart w:id="103" w:name="_Toc143256715"/>
      <w:r w:rsidRPr="00F858F9">
        <w:t>SCHOOL PROPERTY</w:t>
      </w:r>
      <w:bookmarkEnd w:id="103"/>
      <w:r w:rsidRPr="00F858F9">
        <w:t xml:space="preserve"> </w:t>
      </w:r>
    </w:p>
    <w:p w14:paraId="6D55945A" w14:textId="77777777" w:rsidR="006D76A3" w:rsidRPr="00F858F9" w:rsidRDefault="006D76A3" w:rsidP="006D76A3">
      <w:pPr>
        <w:spacing w:after="3" w:line="245" w:lineRule="auto"/>
        <w:ind w:left="11" w:right="0" w:hanging="10"/>
        <w:jc w:val="both"/>
        <w:rPr>
          <w:rFonts w:cstheme="minorHAnsi"/>
        </w:rPr>
      </w:pPr>
      <w:r w:rsidRPr="00F858F9">
        <w:rPr>
          <w:rFonts w:cstheme="minorHAnsi"/>
        </w:rPr>
        <w:t xml:space="preserve">Students in the Fairfield Area Schools do not have to purchase books.  Books are loaned and become the responsibility of the student until returned to the teacher.  Each book will have an identification number and a name label.  Students will pay the replacement cost for any and all damaged or lost books, lost equipment, and materials that are assigned to their custody. </w:t>
      </w:r>
    </w:p>
    <w:p w14:paraId="0729209B" w14:textId="77777777" w:rsidR="006D76A3" w:rsidRPr="00F858F9" w:rsidRDefault="006D76A3" w:rsidP="006D76A3">
      <w:pPr>
        <w:spacing w:after="0" w:line="259" w:lineRule="auto"/>
        <w:ind w:left="0" w:right="0" w:firstLine="0"/>
        <w:rPr>
          <w:rFonts w:cstheme="minorHAnsi"/>
        </w:rPr>
      </w:pPr>
      <w:r w:rsidRPr="00F858F9">
        <w:rPr>
          <w:rFonts w:cstheme="minorHAnsi"/>
        </w:rPr>
        <w:t xml:space="preserve"> </w:t>
      </w:r>
    </w:p>
    <w:p w14:paraId="2B300896" w14:textId="26303EB1" w:rsidR="006D76A3" w:rsidRPr="00F858F9" w:rsidRDefault="006D76A3" w:rsidP="0020560A">
      <w:pPr>
        <w:pStyle w:val="Subtitle"/>
        <w:rPr>
          <w:rFonts w:cstheme="minorHAnsi"/>
        </w:rPr>
      </w:pPr>
      <w:r w:rsidRPr="00F858F9">
        <w:rPr>
          <w:u w:color="000000"/>
        </w:rPr>
        <w:t>Examples of replacement costs</w:t>
      </w:r>
      <w:r w:rsidRPr="00F858F9">
        <w:t xml:space="preserve">: </w:t>
      </w:r>
    </w:p>
    <w:p w14:paraId="6CC628B3" w14:textId="77777777" w:rsidR="006D76A3" w:rsidRPr="00F858F9" w:rsidRDefault="006D76A3" w:rsidP="00E25416">
      <w:pPr>
        <w:numPr>
          <w:ilvl w:val="0"/>
          <w:numId w:val="11"/>
        </w:numPr>
        <w:ind w:right="0" w:hanging="361"/>
        <w:rPr>
          <w:rFonts w:cstheme="minorHAnsi"/>
        </w:rPr>
      </w:pPr>
      <w:r w:rsidRPr="00F858F9">
        <w:rPr>
          <w:rFonts w:cstheme="minorHAnsi"/>
        </w:rPr>
        <w:t xml:space="preserve">Textbooks – $20.00 and up </w:t>
      </w:r>
    </w:p>
    <w:p w14:paraId="09143C70" w14:textId="77777777" w:rsidR="006D76A3" w:rsidRPr="00F858F9" w:rsidRDefault="006D76A3" w:rsidP="00E25416">
      <w:pPr>
        <w:numPr>
          <w:ilvl w:val="0"/>
          <w:numId w:val="11"/>
        </w:numPr>
        <w:ind w:right="0" w:hanging="361"/>
        <w:rPr>
          <w:rFonts w:cstheme="minorHAnsi"/>
        </w:rPr>
      </w:pPr>
      <w:r w:rsidRPr="00F858F9">
        <w:rPr>
          <w:rFonts w:cstheme="minorHAnsi"/>
        </w:rPr>
        <w:t xml:space="preserve">Workbooks, laboratory manuals - $5.00 to $15.00 </w:t>
      </w:r>
    </w:p>
    <w:p w14:paraId="685F4D42" w14:textId="77777777" w:rsidR="006D76A3" w:rsidRPr="00F858F9" w:rsidRDefault="006D76A3" w:rsidP="00E25416">
      <w:pPr>
        <w:numPr>
          <w:ilvl w:val="0"/>
          <w:numId w:val="11"/>
        </w:numPr>
        <w:ind w:right="0" w:hanging="361"/>
        <w:rPr>
          <w:rFonts w:cstheme="minorHAnsi"/>
        </w:rPr>
      </w:pPr>
      <w:r w:rsidRPr="00F858F9">
        <w:rPr>
          <w:rFonts w:cstheme="minorHAnsi"/>
        </w:rPr>
        <w:t xml:space="preserve">Composition books - $.50 to $1.00 </w:t>
      </w:r>
    </w:p>
    <w:p w14:paraId="2B23BC23" w14:textId="77777777" w:rsidR="006D76A3" w:rsidRPr="00F858F9" w:rsidRDefault="006D76A3" w:rsidP="00E25416">
      <w:pPr>
        <w:numPr>
          <w:ilvl w:val="0"/>
          <w:numId w:val="11"/>
        </w:numPr>
        <w:ind w:right="0" w:hanging="361"/>
        <w:rPr>
          <w:rFonts w:cstheme="minorHAnsi"/>
        </w:rPr>
      </w:pPr>
      <w:r w:rsidRPr="00F858F9">
        <w:rPr>
          <w:rFonts w:cstheme="minorHAnsi"/>
        </w:rPr>
        <w:t xml:space="preserve">Warm-up Suit - $50.00 </w:t>
      </w:r>
    </w:p>
    <w:p w14:paraId="14F5586B" w14:textId="77777777" w:rsidR="006D76A3" w:rsidRPr="00F858F9" w:rsidRDefault="006D76A3" w:rsidP="00E25416">
      <w:pPr>
        <w:numPr>
          <w:ilvl w:val="0"/>
          <w:numId w:val="11"/>
        </w:numPr>
        <w:ind w:right="0" w:hanging="361"/>
        <w:rPr>
          <w:rFonts w:cstheme="minorHAnsi"/>
        </w:rPr>
      </w:pPr>
      <w:r w:rsidRPr="00F858F9">
        <w:rPr>
          <w:rFonts w:cstheme="minorHAnsi"/>
        </w:rPr>
        <w:t xml:space="preserve">Uniforms - $40.00 and up </w:t>
      </w:r>
    </w:p>
    <w:p w14:paraId="234DC236" w14:textId="7C98C1DB" w:rsidR="006D76A3" w:rsidRDefault="006D76A3" w:rsidP="00E25416">
      <w:pPr>
        <w:numPr>
          <w:ilvl w:val="0"/>
          <w:numId w:val="11"/>
        </w:numPr>
        <w:ind w:right="0" w:hanging="361"/>
        <w:rPr>
          <w:rFonts w:cstheme="minorHAnsi"/>
        </w:rPr>
      </w:pPr>
      <w:r w:rsidRPr="00F858F9">
        <w:rPr>
          <w:rFonts w:cstheme="minorHAnsi"/>
        </w:rPr>
        <w:t xml:space="preserve">Locker keys, locks - $1.00 to $10.00 </w:t>
      </w:r>
    </w:p>
    <w:p w14:paraId="0B51E1E0" w14:textId="77777777" w:rsidR="0020560A" w:rsidRPr="00F858F9" w:rsidRDefault="0020560A" w:rsidP="0020560A">
      <w:pPr>
        <w:ind w:left="721" w:right="0" w:firstLine="0"/>
        <w:rPr>
          <w:rFonts w:cstheme="minorHAnsi"/>
        </w:rPr>
      </w:pPr>
    </w:p>
    <w:p w14:paraId="6F183EFF" w14:textId="31EE1864" w:rsidR="006D76A3" w:rsidRPr="00F858F9" w:rsidRDefault="006D76A3" w:rsidP="00897B84">
      <w:pPr>
        <w:pStyle w:val="Subtitle"/>
        <w:rPr>
          <w:rFonts w:cstheme="minorHAnsi"/>
        </w:rPr>
      </w:pPr>
      <w:r w:rsidRPr="00F858F9">
        <w:rPr>
          <w:rFonts w:cstheme="minorHAnsi"/>
        </w:rPr>
        <w:t xml:space="preserve"> </w:t>
      </w:r>
      <w:r w:rsidRPr="00F858F9">
        <w:rPr>
          <w:u w:color="000000"/>
        </w:rPr>
        <w:t>Payment for lost or damaged library items</w:t>
      </w:r>
      <w:r w:rsidRPr="00F858F9">
        <w:t xml:space="preserve">: </w:t>
      </w:r>
      <w:r w:rsidRPr="00F858F9">
        <w:rPr>
          <w:rFonts w:cstheme="minorHAnsi"/>
        </w:rPr>
        <w:t xml:space="preserve"> </w:t>
      </w:r>
    </w:p>
    <w:p w14:paraId="1035BD5E" w14:textId="77777777" w:rsidR="006D76A3" w:rsidRPr="00F858F9" w:rsidRDefault="006D76A3" w:rsidP="00E25416">
      <w:pPr>
        <w:numPr>
          <w:ilvl w:val="0"/>
          <w:numId w:val="12"/>
        </w:numPr>
        <w:ind w:left="720" w:right="0" w:hanging="360"/>
        <w:rPr>
          <w:rFonts w:cstheme="minorHAnsi"/>
        </w:rPr>
      </w:pPr>
      <w:r w:rsidRPr="00F858F9">
        <w:rPr>
          <w:rFonts w:cstheme="minorHAnsi"/>
        </w:rPr>
        <w:t xml:space="preserve">Library books are furnished for the use of students from district funds.  The books are loaned to students for their use.  When a student borrows materials, he/she assumes responsibility for the materials. </w:t>
      </w:r>
    </w:p>
    <w:p w14:paraId="57CC31A8" w14:textId="77777777" w:rsidR="006D76A3" w:rsidRPr="00F858F9" w:rsidRDefault="006D76A3" w:rsidP="00E25416">
      <w:pPr>
        <w:numPr>
          <w:ilvl w:val="0"/>
          <w:numId w:val="12"/>
        </w:numPr>
        <w:spacing w:after="3" w:line="245" w:lineRule="auto"/>
        <w:ind w:left="720" w:right="0" w:hanging="360"/>
        <w:rPr>
          <w:rFonts w:cstheme="minorHAnsi"/>
        </w:rPr>
      </w:pPr>
      <w:r w:rsidRPr="00F858F9">
        <w:rPr>
          <w:rFonts w:cstheme="minorHAnsi"/>
        </w:rPr>
        <w:t xml:space="preserve">If a student fails to return a book or returns it substantially damaged, public funds will have been diverted from the purpose for which they were intended.  Therefore, each student should be urged to return a book to the library promptly and in good condition. </w:t>
      </w:r>
    </w:p>
    <w:p w14:paraId="4F99E926" w14:textId="77777777" w:rsidR="006D76A3" w:rsidRPr="00F858F9" w:rsidRDefault="006D76A3" w:rsidP="006D76A3">
      <w:pPr>
        <w:spacing w:after="0" w:line="259" w:lineRule="auto"/>
        <w:ind w:left="0" w:right="0" w:firstLine="0"/>
        <w:rPr>
          <w:rFonts w:cstheme="minorHAnsi"/>
        </w:rPr>
      </w:pPr>
      <w:r w:rsidRPr="00F858F9">
        <w:rPr>
          <w:rFonts w:cstheme="minorHAnsi"/>
        </w:rPr>
        <w:t xml:space="preserve"> </w:t>
      </w:r>
    </w:p>
    <w:p w14:paraId="4F2A908A" w14:textId="746A5910" w:rsidR="006D76A3" w:rsidRPr="00F858F9" w:rsidRDefault="006D76A3" w:rsidP="00543FDD">
      <w:pPr>
        <w:pStyle w:val="Heading2"/>
      </w:pPr>
      <w:bookmarkStart w:id="104" w:name="_Toc143256716"/>
      <w:r w:rsidRPr="00F858F9">
        <w:t>STUDENT COMPLAINT PROCESS</w:t>
      </w:r>
      <w:bookmarkEnd w:id="104"/>
      <w:r w:rsidRPr="00F858F9">
        <w:t xml:space="preserve"> </w:t>
      </w:r>
    </w:p>
    <w:p w14:paraId="5A171381" w14:textId="1A39D347" w:rsidR="009D639D" w:rsidRPr="00F858F9" w:rsidRDefault="006D76A3" w:rsidP="0020560A">
      <w:pPr>
        <w:ind w:left="1" w:right="0"/>
        <w:rPr>
          <w:rFonts w:cstheme="minorHAnsi"/>
        </w:rPr>
      </w:pPr>
      <w:r w:rsidRPr="00F858F9">
        <w:rPr>
          <w:rFonts w:cstheme="minorHAnsi"/>
        </w:rPr>
        <w:t>The Board recognizes that students have the right to request redress of complaints. In addition, the Board believes that the inculcation of respect for established processes is an important part of the educational process. Accordingly, individual and group complaints shall be recognized, and appropriate appeal</w:t>
      </w:r>
      <w:r w:rsidR="0020560A">
        <w:rPr>
          <w:rFonts w:cstheme="minorHAnsi"/>
        </w:rPr>
        <w:t xml:space="preserve"> procedures shall be provided.  </w:t>
      </w:r>
      <w:r w:rsidR="009D639D" w:rsidRPr="00F858F9">
        <w:rPr>
          <w:rFonts w:cstheme="minorHAnsi"/>
        </w:rPr>
        <w:t>See Policy 219 for additional information.</w:t>
      </w:r>
    </w:p>
    <w:p w14:paraId="21C4911F" w14:textId="77777777" w:rsidR="001F6F94" w:rsidRPr="00F858F9" w:rsidRDefault="001F6F94" w:rsidP="00F13A6B">
      <w:pPr>
        <w:spacing w:after="0" w:line="259" w:lineRule="auto"/>
        <w:ind w:left="10" w:right="0" w:hanging="10"/>
        <w:jc w:val="center"/>
        <w:rPr>
          <w:rFonts w:cstheme="minorHAnsi"/>
          <w:u w:val="single" w:color="C0C0C0"/>
        </w:rPr>
      </w:pPr>
    </w:p>
    <w:p w14:paraId="2BAF5F54" w14:textId="426AF15B" w:rsidR="002F7E3E" w:rsidRDefault="006D76A3" w:rsidP="0020560A">
      <w:pPr>
        <w:pStyle w:val="Heading2"/>
      </w:pPr>
      <w:bookmarkStart w:id="105" w:name="_Toc143256717"/>
      <w:r w:rsidRPr="0020560A">
        <w:t>STUDENT</w:t>
      </w:r>
      <w:r w:rsidRPr="00F858F9">
        <w:t xml:space="preserve"> EXPRESSION/DISTRI</w:t>
      </w:r>
      <w:r w:rsidR="002F7E3E">
        <w:t>BUTION &amp; POSTING OF MATERIALS</w:t>
      </w:r>
      <w:bookmarkEnd w:id="105"/>
    </w:p>
    <w:p w14:paraId="2FD9A4C0" w14:textId="2F0B3291" w:rsidR="0020560A" w:rsidRPr="00F858F9" w:rsidRDefault="006D76A3" w:rsidP="009D639D">
      <w:pPr>
        <w:spacing w:after="83" w:line="259" w:lineRule="auto"/>
        <w:ind w:left="0" w:right="0" w:firstLine="0"/>
        <w:rPr>
          <w:rFonts w:cstheme="minorHAnsi"/>
        </w:rPr>
      </w:pPr>
      <w:r w:rsidRPr="00F858F9">
        <w:rPr>
          <w:rFonts w:cstheme="minorHAnsi"/>
        </w:rPr>
        <w:t>Students have the right to express themselves unless such expression is likely to or does materially or substantially interfere with the educational process, including school activities, school work, or discipline and order on school property or at school functions; threatens serious harm to the school or community; encourages unlawful activity; or i</w:t>
      </w:r>
      <w:r w:rsidR="009D639D" w:rsidRPr="00F858F9">
        <w:rPr>
          <w:rFonts w:cstheme="minorHAnsi"/>
        </w:rPr>
        <w:t>nterferes with another's rights. See Policy 220 for additional information.</w:t>
      </w:r>
      <w:r w:rsidR="0020560A">
        <w:rPr>
          <w:rFonts w:cstheme="minorHAnsi"/>
        </w:rPr>
        <w:br/>
      </w:r>
    </w:p>
    <w:p w14:paraId="412442F7" w14:textId="42FBDB48" w:rsidR="006D76A3" w:rsidRPr="00F858F9" w:rsidRDefault="006D76A3" w:rsidP="0020560A">
      <w:pPr>
        <w:pStyle w:val="Heading2"/>
      </w:pPr>
      <w:bookmarkStart w:id="106" w:name="_Toc143256718"/>
      <w:r w:rsidRPr="00F858F9">
        <w:t xml:space="preserve">STUDENT </w:t>
      </w:r>
      <w:r w:rsidRPr="0020560A">
        <w:t>RESPONSIBILITIES</w:t>
      </w:r>
      <w:bookmarkEnd w:id="106"/>
      <w:r w:rsidRPr="00F858F9">
        <w:t xml:space="preserve"> </w:t>
      </w:r>
    </w:p>
    <w:p w14:paraId="0C6DA023" w14:textId="77777777" w:rsidR="006D76A3" w:rsidRPr="00F858F9" w:rsidRDefault="006D76A3" w:rsidP="00E25416">
      <w:pPr>
        <w:numPr>
          <w:ilvl w:val="0"/>
          <w:numId w:val="13"/>
        </w:numPr>
        <w:spacing w:after="3" w:line="245" w:lineRule="auto"/>
        <w:ind w:right="0" w:hanging="540"/>
        <w:rPr>
          <w:rFonts w:cstheme="minorHAnsi"/>
          <w:color w:val="auto"/>
        </w:rPr>
      </w:pPr>
      <w:r w:rsidRPr="00F858F9">
        <w:rPr>
          <w:rFonts w:cstheme="minorHAnsi"/>
          <w:color w:val="auto"/>
        </w:rPr>
        <w:t xml:space="preserve">Student responsibilities include regular school attendance, conscientious effort in classroom work, and conformance to school rules and regulations.  Most of all, students share with the administration and faculty a responsibility to develop a climate within the school that is conducive to wholesome learning and living. </w:t>
      </w:r>
    </w:p>
    <w:p w14:paraId="64A50706" w14:textId="77777777" w:rsidR="006D76A3" w:rsidRPr="00F858F9" w:rsidRDefault="006D76A3" w:rsidP="00E25416">
      <w:pPr>
        <w:numPr>
          <w:ilvl w:val="0"/>
          <w:numId w:val="13"/>
        </w:numPr>
        <w:ind w:right="0" w:hanging="540"/>
        <w:rPr>
          <w:rFonts w:cstheme="minorHAnsi"/>
          <w:color w:val="auto"/>
        </w:rPr>
      </w:pPr>
      <w:r w:rsidRPr="00F858F9">
        <w:rPr>
          <w:rFonts w:cstheme="minorHAnsi"/>
          <w:color w:val="auto"/>
        </w:rPr>
        <w:t xml:space="preserve">No student has the right to interfere with the education of his fellow students.  It is the responsibility of each student to respect the rights of teachers, students, administrators, and all others who are involved in the educational process. </w:t>
      </w:r>
    </w:p>
    <w:p w14:paraId="2A0B66BE" w14:textId="77777777" w:rsidR="006D76A3" w:rsidRPr="00F858F9" w:rsidRDefault="006D76A3" w:rsidP="00E25416">
      <w:pPr>
        <w:numPr>
          <w:ilvl w:val="0"/>
          <w:numId w:val="13"/>
        </w:numPr>
        <w:ind w:right="0" w:hanging="540"/>
        <w:rPr>
          <w:rFonts w:cstheme="minorHAnsi"/>
          <w:color w:val="auto"/>
        </w:rPr>
      </w:pPr>
      <w:r w:rsidRPr="00F858F9">
        <w:rPr>
          <w:rFonts w:cstheme="minorHAnsi"/>
          <w:color w:val="auto"/>
        </w:rPr>
        <w:t xml:space="preserve">Students should express their ideas and opinions in a respectful manner. </w:t>
      </w:r>
    </w:p>
    <w:p w14:paraId="127160A4" w14:textId="77777777" w:rsidR="006D76A3" w:rsidRPr="00F858F9" w:rsidRDefault="006D76A3" w:rsidP="00E25416">
      <w:pPr>
        <w:numPr>
          <w:ilvl w:val="0"/>
          <w:numId w:val="13"/>
        </w:numPr>
        <w:spacing w:after="60" w:line="247" w:lineRule="auto"/>
        <w:ind w:left="547" w:right="0" w:hanging="547"/>
        <w:rPr>
          <w:rFonts w:cstheme="minorHAnsi"/>
          <w:color w:val="auto"/>
        </w:rPr>
      </w:pPr>
      <w:r w:rsidRPr="00F858F9">
        <w:rPr>
          <w:rFonts w:cstheme="minorHAnsi"/>
          <w:color w:val="auto"/>
        </w:rPr>
        <w:t xml:space="preserve">It is the responsibility of the students to conform with the following: </w:t>
      </w:r>
    </w:p>
    <w:p w14:paraId="22953059" w14:textId="77777777" w:rsidR="006D76A3" w:rsidRPr="00F858F9" w:rsidRDefault="006D76A3" w:rsidP="00E25416">
      <w:pPr>
        <w:numPr>
          <w:ilvl w:val="2"/>
          <w:numId w:val="14"/>
        </w:numPr>
        <w:ind w:right="0" w:hanging="360"/>
        <w:rPr>
          <w:rFonts w:cstheme="minorHAnsi"/>
          <w:color w:val="auto"/>
        </w:rPr>
      </w:pPr>
      <w:r w:rsidRPr="00F858F9">
        <w:rPr>
          <w:rFonts w:cstheme="minorHAnsi"/>
          <w:color w:val="auto"/>
        </w:rPr>
        <w:t xml:space="preserve">Be aware of all rules and regulations for student behavior and conduct themselves in accordance with them.  Students should assume that, until a rule is waived, altered or repealed in writing, it is in effect. </w:t>
      </w:r>
    </w:p>
    <w:p w14:paraId="506C85B8" w14:textId="77777777" w:rsidR="006D76A3" w:rsidRPr="00F858F9" w:rsidRDefault="006D76A3" w:rsidP="00E25416">
      <w:pPr>
        <w:numPr>
          <w:ilvl w:val="2"/>
          <w:numId w:val="14"/>
        </w:numPr>
        <w:ind w:right="0" w:hanging="360"/>
        <w:rPr>
          <w:rFonts w:cstheme="minorHAnsi"/>
          <w:color w:val="auto"/>
        </w:rPr>
      </w:pPr>
      <w:r w:rsidRPr="00F858F9">
        <w:rPr>
          <w:rFonts w:cstheme="minorHAnsi"/>
          <w:color w:val="auto"/>
        </w:rPr>
        <w:t xml:space="preserve">Volunteer information in matters relating to the health, safety and welfare of the school community and the protection of school property. </w:t>
      </w:r>
    </w:p>
    <w:p w14:paraId="6E52D74E" w14:textId="77777777" w:rsidR="006D76A3" w:rsidRPr="00F858F9" w:rsidRDefault="006D76A3" w:rsidP="00E25416">
      <w:pPr>
        <w:numPr>
          <w:ilvl w:val="2"/>
          <w:numId w:val="14"/>
        </w:numPr>
        <w:ind w:right="0" w:hanging="360"/>
        <w:rPr>
          <w:rFonts w:cstheme="minorHAnsi"/>
          <w:color w:val="auto"/>
        </w:rPr>
      </w:pPr>
      <w:r w:rsidRPr="00F858F9">
        <w:rPr>
          <w:rFonts w:cstheme="minorHAnsi"/>
          <w:color w:val="auto"/>
        </w:rPr>
        <w:t xml:space="preserve">Dress and groom to meet fair standards of safety and health, and not to cause substantial disruption to the educational process. </w:t>
      </w:r>
    </w:p>
    <w:p w14:paraId="7B1AC803" w14:textId="77777777" w:rsidR="006D76A3" w:rsidRPr="00F858F9" w:rsidRDefault="006D76A3" w:rsidP="00E25416">
      <w:pPr>
        <w:numPr>
          <w:ilvl w:val="2"/>
          <w:numId w:val="14"/>
        </w:numPr>
        <w:ind w:right="0" w:hanging="360"/>
        <w:rPr>
          <w:rFonts w:cstheme="minorHAnsi"/>
          <w:color w:val="auto"/>
        </w:rPr>
      </w:pPr>
      <w:r w:rsidRPr="00F858F9">
        <w:rPr>
          <w:rFonts w:cstheme="minorHAnsi"/>
          <w:color w:val="auto"/>
        </w:rPr>
        <w:t xml:space="preserve">Assist the school staff in operating a safe school for all students enrolled therein. </w:t>
      </w:r>
    </w:p>
    <w:p w14:paraId="4D7824E2" w14:textId="77777777" w:rsidR="006D76A3" w:rsidRPr="00F858F9" w:rsidRDefault="006D76A3" w:rsidP="00E25416">
      <w:pPr>
        <w:numPr>
          <w:ilvl w:val="2"/>
          <w:numId w:val="14"/>
        </w:numPr>
        <w:ind w:right="0" w:hanging="360"/>
        <w:rPr>
          <w:rFonts w:cstheme="minorHAnsi"/>
          <w:color w:val="auto"/>
        </w:rPr>
      </w:pPr>
      <w:r w:rsidRPr="00F858F9">
        <w:rPr>
          <w:rFonts w:cstheme="minorHAnsi"/>
          <w:color w:val="auto"/>
        </w:rPr>
        <w:t xml:space="preserve">Comply with Commonwealth and local laws. </w:t>
      </w:r>
    </w:p>
    <w:p w14:paraId="152BCD71" w14:textId="77777777" w:rsidR="006D76A3" w:rsidRPr="00F858F9" w:rsidRDefault="006D76A3" w:rsidP="00E25416">
      <w:pPr>
        <w:numPr>
          <w:ilvl w:val="2"/>
          <w:numId w:val="14"/>
        </w:numPr>
        <w:ind w:right="0" w:hanging="360"/>
        <w:rPr>
          <w:rFonts w:cstheme="minorHAnsi"/>
          <w:color w:val="auto"/>
        </w:rPr>
      </w:pPr>
      <w:r w:rsidRPr="00F858F9">
        <w:rPr>
          <w:rFonts w:cstheme="minorHAnsi"/>
          <w:color w:val="auto"/>
        </w:rPr>
        <w:t xml:space="preserve">Exercise proper care when using public facilities and equipment. </w:t>
      </w:r>
    </w:p>
    <w:p w14:paraId="4C752BA3" w14:textId="77777777" w:rsidR="006D76A3" w:rsidRPr="00F858F9" w:rsidRDefault="006D76A3" w:rsidP="00E25416">
      <w:pPr>
        <w:numPr>
          <w:ilvl w:val="2"/>
          <w:numId w:val="14"/>
        </w:numPr>
        <w:ind w:right="0" w:hanging="360"/>
        <w:rPr>
          <w:rFonts w:cstheme="minorHAnsi"/>
          <w:color w:val="auto"/>
        </w:rPr>
      </w:pPr>
      <w:r w:rsidRPr="00F858F9">
        <w:rPr>
          <w:rFonts w:cstheme="minorHAnsi"/>
          <w:color w:val="auto"/>
        </w:rPr>
        <w:t xml:space="preserve">Attend school daily and be on time for all classes and other school functions. </w:t>
      </w:r>
    </w:p>
    <w:p w14:paraId="4617DFE9" w14:textId="77777777" w:rsidR="006D76A3" w:rsidRPr="00F858F9" w:rsidRDefault="006D76A3" w:rsidP="00E25416">
      <w:pPr>
        <w:numPr>
          <w:ilvl w:val="2"/>
          <w:numId w:val="14"/>
        </w:numPr>
        <w:ind w:right="0" w:hanging="360"/>
        <w:rPr>
          <w:rFonts w:cstheme="minorHAnsi"/>
          <w:color w:val="auto"/>
        </w:rPr>
      </w:pPr>
      <w:r w:rsidRPr="00F858F9">
        <w:rPr>
          <w:rFonts w:cstheme="minorHAnsi"/>
          <w:color w:val="auto"/>
        </w:rPr>
        <w:t xml:space="preserve">Make up work when absent from school. </w:t>
      </w:r>
    </w:p>
    <w:p w14:paraId="1CF5C35D" w14:textId="77777777" w:rsidR="006D76A3" w:rsidRPr="00F858F9" w:rsidRDefault="006D76A3" w:rsidP="00E25416">
      <w:pPr>
        <w:numPr>
          <w:ilvl w:val="2"/>
          <w:numId w:val="14"/>
        </w:numPr>
        <w:ind w:right="0" w:hanging="360"/>
        <w:rPr>
          <w:rFonts w:cstheme="minorHAnsi"/>
          <w:color w:val="auto"/>
        </w:rPr>
      </w:pPr>
      <w:r w:rsidRPr="00F858F9">
        <w:rPr>
          <w:rFonts w:cstheme="minorHAnsi"/>
          <w:color w:val="auto"/>
        </w:rPr>
        <w:t xml:space="preserve">Pursue and attempt to complete satisfactorily the courses of study prescribed by Commonwealth and local school authorities. </w:t>
      </w:r>
    </w:p>
    <w:p w14:paraId="1B5498D6" w14:textId="65B3F60D" w:rsidR="006D76A3" w:rsidRDefault="006D76A3" w:rsidP="00E25416">
      <w:pPr>
        <w:numPr>
          <w:ilvl w:val="2"/>
          <w:numId w:val="14"/>
        </w:numPr>
        <w:ind w:right="0" w:hanging="360"/>
        <w:rPr>
          <w:rFonts w:cstheme="minorHAnsi"/>
          <w:color w:val="auto"/>
        </w:rPr>
      </w:pPr>
      <w:r w:rsidRPr="00F858F9">
        <w:rPr>
          <w:rFonts w:cstheme="minorHAnsi"/>
          <w:color w:val="auto"/>
        </w:rPr>
        <w:t xml:space="preserve">Report information accurately and do not use indecent or obscene language in student newspapers or publications. </w:t>
      </w:r>
    </w:p>
    <w:p w14:paraId="43F33786" w14:textId="77777777" w:rsidR="00897B84" w:rsidRPr="00F858F9" w:rsidRDefault="00897B84" w:rsidP="00897B84">
      <w:pPr>
        <w:spacing w:after="0" w:line="247" w:lineRule="auto"/>
        <w:ind w:left="14" w:right="0" w:firstLine="0"/>
        <w:rPr>
          <w:rFonts w:cstheme="minorHAnsi"/>
          <w:color w:val="auto"/>
        </w:rPr>
      </w:pPr>
    </w:p>
    <w:p w14:paraId="552A279C" w14:textId="3F76ECD0" w:rsidR="002F7E3E" w:rsidRPr="0020560A" w:rsidRDefault="00F03FB4" w:rsidP="0020560A">
      <w:pPr>
        <w:pStyle w:val="Heading2"/>
      </w:pPr>
      <w:bookmarkStart w:id="107" w:name="_Toc143256719"/>
      <w:r w:rsidRPr="0020560A">
        <w:t>TOBACCO</w:t>
      </w:r>
      <w:bookmarkEnd w:id="107"/>
      <w:r w:rsidRPr="00F858F9">
        <w:rPr>
          <w:u w:color="000000"/>
        </w:rPr>
        <w:t xml:space="preserve"> </w:t>
      </w:r>
    </w:p>
    <w:p w14:paraId="172E190E" w14:textId="62DA6CB3" w:rsidR="0053137D" w:rsidRPr="00F858F9" w:rsidRDefault="00F03FB4" w:rsidP="00F13A6B">
      <w:pPr>
        <w:ind w:left="1" w:right="0"/>
        <w:rPr>
          <w:rFonts w:cstheme="minorHAnsi"/>
        </w:rPr>
      </w:pPr>
      <w:r w:rsidRPr="00F858F9">
        <w:rPr>
          <w:rFonts w:cstheme="minorHAnsi"/>
        </w:rPr>
        <w:t>The Board prohibits possession, use or sale of tobacco by students at any time in a school building and on any property, buses, vans and vehicles that are owned, leased or controlled by the school district.</w:t>
      </w:r>
      <w:hyperlink r:id="rId49">
        <w:r w:rsidRPr="00F858F9">
          <w:rPr>
            <w:rFonts w:cstheme="minorHAnsi"/>
            <w:color w:val="0000FF"/>
            <w:u w:val="single" w:color="0000FF"/>
          </w:rPr>
          <w:t>[1</w:t>
        </w:r>
      </w:hyperlink>
      <w:hyperlink r:id="rId50">
        <w:r w:rsidRPr="00F858F9">
          <w:rPr>
            <w:rFonts w:cstheme="minorHAnsi"/>
            <w:color w:val="0000FF"/>
            <w:u w:val="single" w:color="0000FF"/>
          </w:rPr>
          <w:t>][2</w:t>
        </w:r>
      </w:hyperlink>
      <w:hyperlink r:id="rId51">
        <w:r w:rsidRPr="00F858F9">
          <w:rPr>
            <w:rFonts w:cstheme="minorHAnsi"/>
            <w:color w:val="0000FF"/>
            <w:u w:val="single" w:color="0000FF"/>
          </w:rPr>
          <w:t>][3]</w:t>
        </w:r>
      </w:hyperlink>
      <w:hyperlink r:id="rId52">
        <w:r w:rsidRPr="00F858F9">
          <w:rPr>
            <w:rFonts w:cstheme="minorHAnsi"/>
          </w:rPr>
          <w:t xml:space="preserve"> </w:t>
        </w:r>
      </w:hyperlink>
    </w:p>
    <w:p w14:paraId="5E83E95A" w14:textId="77777777" w:rsidR="0053137D" w:rsidRPr="00F858F9" w:rsidRDefault="00F03FB4" w:rsidP="00F13A6B">
      <w:pPr>
        <w:spacing w:after="0" w:line="259" w:lineRule="auto"/>
        <w:ind w:left="0" w:right="0" w:firstLine="0"/>
        <w:rPr>
          <w:rFonts w:cstheme="minorHAnsi"/>
        </w:rPr>
      </w:pPr>
      <w:r w:rsidRPr="00F858F9">
        <w:rPr>
          <w:rFonts w:cstheme="minorHAnsi"/>
        </w:rPr>
        <w:t xml:space="preserve">  </w:t>
      </w:r>
    </w:p>
    <w:p w14:paraId="3ED091BD" w14:textId="4ACA097E" w:rsidR="009D639D" w:rsidRPr="00F858F9" w:rsidRDefault="00F03FB4" w:rsidP="00F13A6B">
      <w:pPr>
        <w:ind w:left="1" w:right="0"/>
        <w:rPr>
          <w:rFonts w:cstheme="minorHAnsi"/>
        </w:rPr>
      </w:pPr>
      <w:r w:rsidRPr="00F858F9">
        <w:rPr>
          <w:rFonts w:cstheme="minorHAnsi"/>
        </w:rPr>
        <w:t xml:space="preserve">The Board prohibits possession, use or sale of tobacco by students at school-sponsored activities that are held off school property. </w:t>
      </w:r>
      <w:r w:rsidR="002F7E3E">
        <w:rPr>
          <w:rFonts w:cstheme="minorHAnsi"/>
        </w:rPr>
        <w:t xml:space="preserve"> </w:t>
      </w:r>
      <w:r w:rsidR="009D639D" w:rsidRPr="00F858F9">
        <w:rPr>
          <w:rFonts w:cstheme="minorHAnsi"/>
        </w:rPr>
        <w:t>See Policy 222 for more information.</w:t>
      </w:r>
    </w:p>
    <w:p w14:paraId="4FF2FB91" w14:textId="77777777" w:rsidR="0053137D" w:rsidRPr="00F858F9" w:rsidRDefault="00F03FB4" w:rsidP="00F13A6B">
      <w:pPr>
        <w:spacing w:after="0" w:line="259" w:lineRule="auto"/>
        <w:ind w:left="0" w:right="0" w:firstLine="0"/>
        <w:rPr>
          <w:rFonts w:cstheme="minorHAnsi"/>
        </w:rPr>
      </w:pPr>
      <w:r w:rsidRPr="00F858F9">
        <w:rPr>
          <w:rFonts w:cstheme="minorHAnsi"/>
        </w:rPr>
        <w:t xml:space="preserve">  </w:t>
      </w:r>
    </w:p>
    <w:p w14:paraId="3A79DF81" w14:textId="33903F1C" w:rsidR="00106FEA" w:rsidRPr="00F858F9" w:rsidRDefault="00106FEA" w:rsidP="0020560A">
      <w:pPr>
        <w:pStyle w:val="Heading2"/>
      </w:pPr>
      <w:bookmarkStart w:id="108" w:name="_Toc143256720"/>
      <w:r w:rsidRPr="00F858F9">
        <w:t xml:space="preserve">WATER </w:t>
      </w:r>
      <w:r w:rsidRPr="0020560A">
        <w:t>BOTTLES</w:t>
      </w:r>
      <w:bookmarkEnd w:id="108"/>
    </w:p>
    <w:p w14:paraId="1A7E460C" w14:textId="1A62DDDC" w:rsidR="00106FEA" w:rsidRPr="00F858F9" w:rsidRDefault="00106FEA" w:rsidP="00106FEA">
      <w:pPr>
        <w:spacing w:after="0" w:line="259" w:lineRule="auto"/>
        <w:ind w:left="0" w:right="0" w:firstLine="0"/>
        <w:rPr>
          <w:rFonts w:cstheme="minorHAnsi"/>
          <w:color w:val="auto"/>
        </w:rPr>
      </w:pPr>
      <w:r w:rsidRPr="00F858F9">
        <w:rPr>
          <w:rFonts w:cstheme="minorHAnsi"/>
          <w:color w:val="auto"/>
        </w:rPr>
        <w:t>The administration recognizes the importance of water consumption for students and staff. These guidelines provide an environment that encourages water as the drink of choice within the school community. Students/Staff shall be permitted to carry water bottles during the school day based on the below guidelines.</w:t>
      </w:r>
    </w:p>
    <w:p w14:paraId="7951E8F6" w14:textId="5E52BD58" w:rsidR="00106FEA" w:rsidRPr="00F858F9" w:rsidRDefault="00106FEA" w:rsidP="00E25416">
      <w:pPr>
        <w:pStyle w:val="ListParagraph"/>
        <w:numPr>
          <w:ilvl w:val="0"/>
          <w:numId w:val="21"/>
        </w:numPr>
        <w:spacing w:after="0" w:line="259" w:lineRule="auto"/>
        <w:ind w:right="0"/>
        <w:rPr>
          <w:rFonts w:cstheme="minorHAnsi"/>
          <w:color w:val="auto"/>
        </w:rPr>
      </w:pPr>
      <w:r w:rsidRPr="00F858F9">
        <w:rPr>
          <w:rFonts w:cstheme="minorHAnsi"/>
          <w:color w:val="auto"/>
        </w:rPr>
        <w:t>It is recommended that only clear/see through plastic water bottles are to be used at school.</w:t>
      </w:r>
    </w:p>
    <w:p w14:paraId="566324D2" w14:textId="3EB309DD" w:rsidR="00106FEA" w:rsidRPr="00F858F9" w:rsidRDefault="00106FEA" w:rsidP="00E25416">
      <w:pPr>
        <w:pStyle w:val="ListParagraph"/>
        <w:numPr>
          <w:ilvl w:val="0"/>
          <w:numId w:val="21"/>
        </w:numPr>
        <w:spacing w:after="0" w:line="259" w:lineRule="auto"/>
        <w:ind w:right="0"/>
        <w:rPr>
          <w:rFonts w:cstheme="minorHAnsi"/>
          <w:color w:val="auto"/>
        </w:rPr>
      </w:pPr>
      <w:r w:rsidRPr="00F858F9">
        <w:rPr>
          <w:rFonts w:cstheme="minorHAnsi"/>
          <w:color w:val="auto"/>
        </w:rPr>
        <w:t>Glass products are not acceptable as a water bottle.</w:t>
      </w:r>
    </w:p>
    <w:p w14:paraId="34886515" w14:textId="12CA5EBD" w:rsidR="00106FEA" w:rsidRPr="00F858F9" w:rsidRDefault="00106FEA" w:rsidP="00E25416">
      <w:pPr>
        <w:pStyle w:val="ListParagraph"/>
        <w:numPr>
          <w:ilvl w:val="0"/>
          <w:numId w:val="21"/>
        </w:numPr>
        <w:spacing w:after="0" w:line="259" w:lineRule="auto"/>
        <w:ind w:right="0"/>
        <w:rPr>
          <w:rFonts w:cstheme="minorHAnsi"/>
          <w:color w:val="auto"/>
        </w:rPr>
      </w:pPr>
      <w:r w:rsidRPr="00F858F9">
        <w:rPr>
          <w:rFonts w:cstheme="minorHAnsi"/>
          <w:color w:val="auto"/>
        </w:rPr>
        <w:t>Bottles must clearly display the student’s name.</w:t>
      </w:r>
    </w:p>
    <w:p w14:paraId="6F9A9378" w14:textId="3484C082" w:rsidR="00106FEA" w:rsidRPr="00F858F9" w:rsidRDefault="00106FEA" w:rsidP="00E25416">
      <w:pPr>
        <w:pStyle w:val="ListParagraph"/>
        <w:numPr>
          <w:ilvl w:val="0"/>
          <w:numId w:val="21"/>
        </w:numPr>
        <w:spacing w:after="0" w:line="259" w:lineRule="auto"/>
        <w:ind w:right="0"/>
        <w:rPr>
          <w:rFonts w:cstheme="minorHAnsi"/>
          <w:color w:val="auto"/>
        </w:rPr>
      </w:pPr>
      <w:r w:rsidRPr="00F858F9">
        <w:rPr>
          <w:rFonts w:cstheme="minorHAnsi"/>
          <w:color w:val="auto"/>
        </w:rPr>
        <w:t>Bottles must contain water and water only; NO juice, soda, addables, energy drinks, etc.</w:t>
      </w:r>
    </w:p>
    <w:p w14:paraId="18184F51" w14:textId="5EC24F4A" w:rsidR="00106FEA" w:rsidRPr="00F858F9" w:rsidRDefault="00106FEA" w:rsidP="00E25416">
      <w:pPr>
        <w:pStyle w:val="ListParagraph"/>
        <w:numPr>
          <w:ilvl w:val="0"/>
          <w:numId w:val="21"/>
        </w:numPr>
        <w:spacing w:after="0" w:line="259" w:lineRule="auto"/>
        <w:ind w:right="0"/>
        <w:rPr>
          <w:rFonts w:cstheme="minorHAnsi"/>
          <w:color w:val="auto"/>
        </w:rPr>
      </w:pPr>
      <w:r w:rsidRPr="00F858F9">
        <w:rPr>
          <w:rFonts w:cstheme="minorHAnsi"/>
          <w:color w:val="auto"/>
        </w:rPr>
        <w:t>Bottles must have a closable lid (this will be a screw-on lid or push-top).</w:t>
      </w:r>
    </w:p>
    <w:p w14:paraId="749E0F57" w14:textId="4EF99DA9" w:rsidR="00106FEA" w:rsidRPr="00F858F9" w:rsidRDefault="00106FEA" w:rsidP="00E25416">
      <w:pPr>
        <w:pStyle w:val="ListParagraph"/>
        <w:numPr>
          <w:ilvl w:val="0"/>
          <w:numId w:val="21"/>
        </w:numPr>
        <w:spacing w:after="0" w:line="259" w:lineRule="auto"/>
        <w:ind w:right="0" w:hanging="376"/>
        <w:rPr>
          <w:rFonts w:cstheme="minorHAnsi"/>
          <w:color w:val="auto"/>
        </w:rPr>
      </w:pPr>
      <w:r w:rsidRPr="00F858F9">
        <w:rPr>
          <w:rFonts w:cstheme="minorHAnsi"/>
          <w:color w:val="auto"/>
        </w:rPr>
        <w:t>Water bottles are not be played with on school grounds or busses; this includes throwing</w:t>
      </w:r>
      <w:r w:rsidR="00D96E16" w:rsidRPr="00F858F9">
        <w:rPr>
          <w:rFonts w:cstheme="minorHAnsi"/>
          <w:color w:val="auto"/>
        </w:rPr>
        <w:t xml:space="preserve"> or </w:t>
      </w:r>
      <w:r w:rsidRPr="00F858F9">
        <w:rPr>
          <w:rFonts w:cstheme="minorHAnsi"/>
          <w:color w:val="auto"/>
        </w:rPr>
        <w:t xml:space="preserve">flipping of bottles </w:t>
      </w:r>
      <w:r w:rsidR="00D96E16" w:rsidRPr="00F858F9">
        <w:rPr>
          <w:rFonts w:cstheme="minorHAnsi"/>
          <w:color w:val="auto"/>
        </w:rPr>
        <w:t>and squirting or</w:t>
      </w:r>
      <w:r w:rsidRPr="00F858F9">
        <w:rPr>
          <w:rFonts w:cstheme="minorHAnsi"/>
          <w:color w:val="auto"/>
        </w:rPr>
        <w:t xml:space="preserve"> pouring the content on</w:t>
      </w:r>
      <w:r w:rsidR="00D96E16" w:rsidRPr="00F858F9">
        <w:rPr>
          <w:rFonts w:cstheme="minorHAnsi"/>
          <w:color w:val="auto"/>
        </w:rPr>
        <w:t>to</w:t>
      </w:r>
      <w:r w:rsidRPr="00F858F9">
        <w:rPr>
          <w:rFonts w:cstheme="minorHAnsi"/>
          <w:color w:val="auto"/>
        </w:rPr>
        <w:t xml:space="preserve"> others.</w:t>
      </w:r>
    </w:p>
    <w:p w14:paraId="43745F53" w14:textId="5ABA67E1" w:rsidR="00106FEA" w:rsidRPr="00F858F9" w:rsidRDefault="00106FEA" w:rsidP="00E25416">
      <w:pPr>
        <w:pStyle w:val="ListParagraph"/>
        <w:numPr>
          <w:ilvl w:val="0"/>
          <w:numId w:val="31"/>
        </w:numPr>
        <w:spacing w:after="0" w:line="259" w:lineRule="auto"/>
        <w:ind w:right="0"/>
        <w:rPr>
          <w:rFonts w:cstheme="minorHAnsi"/>
          <w:color w:val="auto"/>
        </w:rPr>
      </w:pPr>
      <w:r w:rsidRPr="00F858F9">
        <w:rPr>
          <w:rFonts w:cstheme="minorHAnsi"/>
          <w:color w:val="auto"/>
        </w:rPr>
        <w:t>Students will be responsible to re-fill the bottle between classes. Students should not leave the classroom to re-fill a water bottle.</w:t>
      </w:r>
    </w:p>
    <w:p w14:paraId="6279D349" w14:textId="12816ADC" w:rsidR="00106FEA" w:rsidRPr="00F858F9" w:rsidRDefault="00106FEA" w:rsidP="00E25416">
      <w:pPr>
        <w:pStyle w:val="ListParagraph"/>
        <w:numPr>
          <w:ilvl w:val="0"/>
          <w:numId w:val="31"/>
        </w:numPr>
        <w:spacing w:after="0" w:line="259" w:lineRule="auto"/>
        <w:ind w:right="0"/>
        <w:rPr>
          <w:rFonts w:cstheme="minorHAnsi"/>
          <w:color w:val="auto"/>
        </w:rPr>
      </w:pPr>
      <w:r w:rsidRPr="00F858F9">
        <w:rPr>
          <w:rFonts w:cstheme="minorHAnsi"/>
          <w:color w:val="auto"/>
        </w:rPr>
        <w:t>Students may not share water bottles.</w:t>
      </w:r>
    </w:p>
    <w:p w14:paraId="76AB7314" w14:textId="47B3E85C" w:rsidR="00106FEA" w:rsidRDefault="00106FEA" w:rsidP="00E25416">
      <w:pPr>
        <w:pStyle w:val="ListParagraph"/>
        <w:numPr>
          <w:ilvl w:val="0"/>
          <w:numId w:val="31"/>
        </w:numPr>
        <w:spacing w:after="0" w:line="259" w:lineRule="auto"/>
        <w:ind w:right="0"/>
        <w:rPr>
          <w:rFonts w:cstheme="minorHAnsi"/>
          <w:color w:val="auto"/>
        </w:rPr>
      </w:pPr>
      <w:r w:rsidRPr="00F858F9">
        <w:rPr>
          <w:rFonts w:cstheme="minorHAnsi"/>
          <w:color w:val="auto"/>
        </w:rPr>
        <w:t>Water bottles should be emptied on a regular basis and taken home regularly and sanitized.</w:t>
      </w:r>
    </w:p>
    <w:p w14:paraId="5BE5DE4C" w14:textId="77777777" w:rsidR="002F7E3E" w:rsidRPr="002F7E3E" w:rsidRDefault="002F7E3E" w:rsidP="002F7E3E">
      <w:pPr>
        <w:spacing w:after="0" w:line="259" w:lineRule="auto"/>
        <w:ind w:right="0"/>
        <w:rPr>
          <w:rFonts w:cstheme="minorHAnsi"/>
          <w:color w:val="auto"/>
        </w:rPr>
      </w:pPr>
    </w:p>
    <w:p w14:paraId="1E0390DA" w14:textId="75C3E0EB" w:rsidR="00106FEA" w:rsidRPr="00F858F9" w:rsidRDefault="00106FEA" w:rsidP="00106FEA">
      <w:pPr>
        <w:spacing w:after="0" w:line="259" w:lineRule="auto"/>
        <w:ind w:left="0" w:right="0" w:firstLine="0"/>
        <w:rPr>
          <w:rFonts w:cstheme="minorHAnsi"/>
          <w:color w:val="auto"/>
        </w:rPr>
      </w:pPr>
      <w:r w:rsidRPr="00F858F9">
        <w:rPr>
          <w:rFonts w:cstheme="minorHAnsi"/>
          <w:color w:val="auto"/>
        </w:rPr>
        <w:t xml:space="preserve">The District is not responsible for lost or damaged water bottles. Failure to follow these guidelines may result in the student losing the privilege of having a water bottle, and further disciplinary action. </w:t>
      </w:r>
      <w:r w:rsidRPr="00F858F9">
        <w:rPr>
          <w:rFonts w:cstheme="minorHAnsi"/>
          <w:color w:val="auto"/>
        </w:rPr>
        <w:tab/>
        <w:t xml:space="preserve"> </w:t>
      </w:r>
    </w:p>
    <w:p w14:paraId="55BEB679" w14:textId="77777777" w:rsidR="00765E9B" w:rsidRPr="00F858F9" w:rsidRDefault="00765E9B" w:rsidP="00F13A6B">
      <w:pPr>
        <w:spacing w:after="0" w:line="259" w:lineRule="auto"/>
        <w:ind w:left="0" w:right="0" w:firstLine="0"/>
        <w:rPr>
          <w:rFonts w:cstheme="minorHAnsi"/>
        </w:rPr>
      </w:pPr>
    </w:p>
    <w:p w14:paraId="5E8650F4" w14:textId="56FC56BB" w:rsidR="0020560A" w:rsidRDefault="00F03FB4" w:rsidP="00D47CC9">
      <w:pPr>
        <w:pStyle w:val="Heading1"/>
      </w:pPr>
      <w:bookmarkStart w:id="109" w:name="_Toc143256721"/>
      <w:r w:rsidRPr="00E9310D">
        <w:t>TRANSPORTATION</w:t>
      </w:r>
      <w:bookmarkEnd w:id="109"/>
    </w:p>
    <w:p w14:paraId="631A5FF7" w14:textId="51E0152B" w:rsidR="0053137D" w:rsidRPr="00F858F9" w:rsidRDefault="00F03FB4" w:rsidP="007E662B">
      <w:pPr>
        <w:pStyle w:val="Heading2"/>
      </w:pPr>
      <w:bookmarkStart w:id="110" w:name="_Toc143256722"/>
      <w:r w:rsidRPr="00F858F9">
        <w:t xml:space="preserve">BUS TRANSPORTATION </w:t>
      </w:r>
      <w:r w:rsidRPr="0020560A">
        <w:t>RULES</w:t>
      </w:r>
      <w:bookmarkEnd w:id="110"/>
      <w:r w:rsidRPr="00F858F9">
        <w:t xml:space="preserve"> </w:t>
      </w:r>
    </w:p>
    <w:p w14:paraId="0E1EB91C" w14:textId="28FDA2B2" w:rsidR="0053137D" w:rsidRPr="00F858F9" w:rsidRDefault="00F03FB4" w:rsidP="002F7E3E">
      <w:pPr>
        <w:spacing w:after="0" w:line="259" w:lineRule="auto"/>
        <w:ind w:left="0" w:right="0" w:firstLine="0"/>
        <w:rPr>
          <w:rFonts w:cstheme="minorHAnsi"/>
        </w:rPr>
      </w:pPr>
      <w:r w:rsidRPr="00F858F9">
        <w:rPr>
          <w:rFonts w:cstheme="minorHAnsi"/>
        </w:rPr>
        <w:t xml:space="preserve">Students must follow the directions of the bus driver at all times while under his/her supervision.  The driver may not remove a student from the bus for disciplinary reasons.  The driver must report, in writing, all violations of safety regulations, as well as any disciplinary problems, to the building principal on the proper form. </w:t>
      </w:r>
    </w:p>
    <w:p w14:paraId="4BB00FDC" w14:textId="77777777" w:rsidR="0053137D" w:rsidRPr="00F858F9" w:rsidRDefault="00F03FB4" w:rsidP="00F13A6B">
      <w:pPr>
        <w:spacing w:after="0" w:line="259" w:lineRule="auto"/>
        <w:ind w:left="0" w:right="0" w:firstLine="0"/>
        <w:rPr>
          <w:rFonts w:cstheme="minorHAnsi"/>
        </w:rPr>
      </w:pPr>
      <w:r w:rsidRPr="00F858F9">
        <w:rPr>
          <w:rFonts w:cstheme="minorHAnsi"/>
        </w:rPr>
        <w:t xml:space="preserve"> </w:t>
      </w:r>
      <w:r w:rsidRPr="00F858F9">
        <w:rPr>
          <w:rFonts w:cstheme="minorHAnsi"/>
        </w:rPr>
        <w:tab/>
        <w:t xml:space="preserve"> </w:t>
      </w:r>
    </w:p>
    <w:p w14:paraId="3C5D369A" w14:textId="37731833" w:rsidR="0053137D" w:rsidRPr="00F858F9" w:rsidRDefault="00F03FB4" w:rsidP="00F13A6B">
      <w:pPr>
        <w:spacing w:after="3" w:line="245" w:lineRule="auto"/>
        <w:ind w:left="11" w:right="0" w:hanging="10"/>
        <w:jc w:val="both"/>
        <w:rPr>
          <w:rFonts w:cstheme="minorHAnsi"/>
        </w:rPr>
      </w:pPr>
      <w:r w:rsidRPr="00F858F9">
        <w:rPr>
          <w:rFonts w:cstheme="minorHAnsi"/>
        </w:rPr>
        <w:t xml:space="preserve">To assist bus drivers to carry out their responsibilities for the conduct and safety of their passengers, the district bus drivers have authority to apply the uniform safety rules and regulations.  Student bus passengers who refuse to respect the authority of the drivers will be disciplined in accordance with district policy. </w:t>
      </w:r>
    </w:p>
    <w:p w14:paraId="526F4051" w14:textId="5F26D38F" w:rsidR="00CD575E" w:rsidRPr="00F858F9" w:rsidRDefault="00F03FB4" w:rsidP="00F13A6B">
      <w:pPr>
        <w:spacing w:after="0" w:line="259" w:lineRule="auto"/>
        <w:ind w:left="0" w:right="0" w:firstLine="0"/>
        <w:rPr>
          <w:rFonts w:cstheme="minorHAnsi"/>
        </w:rPr>
      </w:pPr>
      <w:r w:rsidRPr="00F858F9">
        <w:rPr>
          <w:rFonts w:cstheme="minorHAnsi"/>
        </w:rPr>
        <w:t xml:space="preserve"> </w:t>
      </w:r>
    </w:p>
    <w:p w14:paraId="495453A5" w14:textId="77777777" w:rsidR="0053137D" w:rsidRPr="00F858F9" w:rsidRDefault="00F03FB4" w:rsidP="0020560A">
      <w:pPr>
        <w:pStyle w:val="Subtitle"/>
      </w:pPr>
      <w:r w:rsidRPr="00F858F9">
        <w:rPr>
          <w:u w:color="000000"/>
        </w:rPr>
        <w:t>AT ALL TIMES</w:t>
      </w:r>
      <w:r w:rsidRPr="00F858F9">
        <w:t xml:space="preserve">: </w:t>
      </w:r>
    </w:p>
    <w:p w14:paraId="4319B516" w14:textId="77777777" w:rsidR="0053137D" w:rsidRPr="00F858F9" w:rsidRDefault="00F03FB4" w:rsidP="00E25416">
      <w:pPr>
        <w:numPr>
          <w:ilvl w:val="0"/>
          <w:numId w:val="15"/>
        </w:numPr>
        <w:ind w:left="900" w:right="0" w:hanging="360"/>
        <w:rPr>
          <w:rFonts w:cstheme="minorHAnsi"/>
        </w:rPr>
      </w:pPr>
      <w:r w:rsidRPr="00F858F9">
        <w:rPr>
          <w:rFonts w:cstheme="minorHAnsi"/>
        </w:rPr>
        <w:t xml:space="preserve">Exercise caution, good manners, and consideration for other people. </w:t>
      </w:r>
    </w:p>
    <w:p w14:paraId="4C44E628" w14:textId="77777777" w:rsidR="0053137D" w:rsidRPr="00F858F9" w:rsidRDefault="00F03FB4" w:rsidP="00E25416">
      <w:pPr>
        <w:numPr>
          <w:ilvl w:val="0"/>
          <w:numId w:val="15"/>
        </w:numPr>
        <w:ind w:left="900" w:right="0" w:hanging="360"/>
        <w:rPr>
          <w:rFonts w:cstheme="minorHAnsi"/>
        </w:rPr>
      </w:pPr>
      <w:r w:rsidRPr="00F858F9">
        <w:rPr>
          <w:rFonts w:cstheme="minorHAnsi"/>
        </w:rPr>
        <w:t xml:space="preserve">Obey the driver; his/her first concern is your safety. </w:t>
      </w:r>
    </w:p>
    <w:p w14:paraId="17CA5219" w14:textId="3D14D2A2" w:rsidR="0053137D" w:rsidRPr="002F7E3E" w:rsidRDefault="00F03FB4" w:rsidP="00E25416">
      <w:pPr>
        <w:numPr>
          <w:ilvl w:val="0"/>
          <w:numId w:val="15"/>
        </w:numPr>
        <w:ind w:left="900" w:right="0" w:hanging="360"/>
        <w:rPr>
          <w:rFonts w:cstheme="minorHAnsi"/>
        </w:rPr>
      </w:pPr>
      <w:r w:rsidRPr="002F7E3E">
        <w:rPr>
          <w:rFonts w:cstheme="minorHAnsi"/>
        </w:rPr>
        <w:t xml:space="preserve">Ride only that bus to which you have been assigned.  Exceptions must be approved by the school principal in writing. </w:t>
      </w:r>
      <w:r w:rsidR="002F7E3E" w:rsidRPr="002F7E3E">
        <w:rPr>
          <w:rFonts w:cstheme="minorHAnsi"/>
        </w:rPr>
        <w:t xml:space="preserve"> </w:t>
      </w:r>
      <w:r w:rsidRPr="002F7E3E">
        <w:rPr>
          <w:rFonts w:cstheme="minorHAnsi"/>
        </w:rPr>
        <w:t xml:space="preserve">Each bus will carry an assigned seating roster. </w:t>
      </w:r>
    </w:p>
    <w:p w14:paraId="47BC53EF" w14:textId="77777777" w:rsidR="0053137D" w:rsidRPr="00F858F9" w:rsidRDefault="00F03FB4" w:rsidP="00E25416">
      <w:pPr>
        <w:numPr>
          <w:ilvl w:val="0"/>
          <w:numId w:val="15"/>
        </w:numPr>
        <w:ind w:left="900" w:right="0" w:hanging="360"/>
        <w:rPr>
          <w:rFonts w:cstheme="minorHAnsi"/>
        </w:rPr>
      </w:pPr>
      <w:r w:rsidRPr="00F858F9">
        <w:rPr>
          <w:rFonts w:cstheme="minorHAnsi"/>
        </w:rPr>
        <w:t xml:space="preserve">Help your bus driver maintain the schedule posted for the run. </w:t>
      </w:r>
    </w:p>
    <w:p w14:paraId="1EECE346" w14:textId="77777777" w:rsidR="0053137D" w:rsidRPr="00F858F9" w:rsidRDefault="00F03FB4" w:rsidP="00E25416">
      <w:pPr>
        <w:numPr>
          <w:ilvl w:val="0"/>
          <w:numId w:val="15"/>
        </w:numPr>
        <w:ind w:left="900" w:right="0" w:hanging="360"/>
        <w:rPr>
          <w:rFonts w:cstheme="minorHAnsi"/>
        </w:rPr>
      </w:pPr>
      <w:r w:rsidRPr="00F858F9">
        <w:rPr>
          <w:rFonts w:cstheme="minorHAnsi"/>
        </w:rPr>
        <w:t xml:space="preserve">Abusive or abrasive language will not be tolerated, regardless to whom remarks are directed. </w:t>
      </w:r>
    </w:p>
    <w:p w14:paraId="6F08E1A7" w14:textId="68AA4A64" w:rsidR="00171BF9" w:rsidRPr="00F858F9" w:rsidRDefault="00171BF9" w:rsidP="00EC721E">
      <w:pPr>
        <w:spacing w:after="0" w:line="259" w:lineRule="auto"/>
        <w:ind w:left="0" w:right="0" w:firstLine="0"/>
        <w:rPr>
          <w:rFonts w:cstheme="minorHAnsi"/>
        </w:rPr>
      </w:pPr>
    </w:p>
    <w:p w14:paraId="42C5C392" w14:textId="77777777" w:rsidR="0053137D" w:rsidRPr="00F858F9" w:rsidRDefault="00F03FB4" w:rsidP="00760870">
      <w:pPr>
        <w:pStyle w:val="Subtitle"/>
      </w:pPr>
      <w:r w:rsidRPr="00F858F9">
        <w:rPr>
          <w:u w:color="000000"/>
        </w:rPr>
        <w:t>WAITING FOR THE BUS</w:t>
      </w:r>
      <w:r w:rsidRPr="00F858F9">
        <w:t xml:space="preserve">: </w:t>
      </w:r>
    </w:p>
    <w:p w14:paraId="37EC9FD1" w14:textId="77777777" w:rsidR="0053137D" w:rsidRPr="00F858F9" w:rsidRDefault="00F03FB4" w:rsidP="00E25416">
      <w:pPr>
        <w:numPr>
          <w:ilvl w:val="0"/>
          <w:numId w:val="16"/>
        </w:numPr>
        <w:ind w:left="900" w:right="0" w:hanging="360"/>
        <w:rPr>
          <w:rFonts w:cstheme="minorHAnsi"/>
        </w:rPr>
      </w:pPr>
      <w:r w:rsidRPr="00F858F9">
        <w:rPr>
          <w:rFonts w:cstheme="minorHAnsi"/>
        </w:rPr>
        <w:t xml:space="preserve">Be at the stop at least 5 minutes ahead of time in case your bus is running early. </w:t>
      </w:r>
    </w:p>
    <w:p w14:paraId="0BBBDE5C" w14:textId="77777777" w:rsidR="0053137D" w:rsidRPr="00F858F9" w:rsidRDefault="00F03FB4" w:rsidP="00E25416">
      <w:pPr>
        <w:numPr>
          <w:ilvl w:val="0"/>
          <w:numId w:val="16"/>
        </w:numPr>
        <w:ind w:left="900" w:right="0" w:hanging="360"/>
        <w:rPr>
          <w:rFonts w:cstheme="minorHAnsi"/>
        </w:rPr>
      </w:pPr>
      <w:r w:rsidRPr="00F858F9">
        <w:rPr>
          <w:rFonts w:cstheme="minorHAnsi"/>
        </w:rPr>
        <w:t xml:space="preserve">Stay a safe distance from the roads. </w:t>
      </w:r>
    </w:p>
    <w:p w14:paraId="414E2333" w14:textId="77777777" w:rsidR="0053137D" w:rsidRPr="00F858F9" w:rsidRDefault="00F03FB4" w:rsidP="00E25416">
      <w:pPr>
        <w:numPr>
          <w:ilvl w:val="0"/>
          <w:numId w:val="16"/>
        </w:numPr>
        <w:ind w:left="900" w:right="0" w:hanging="360"/>
        <w:rPr>
          <w:rFonts w:cstheme="minorHAnsi"/>
        </w:rPr>
      </w:pPr>
      <w:r w:rsidRPr="00F858F9">
        <w:rPr>
          <w:rFonts w:cstheme="minorHAnsi"/>
        </w:rPr>
        <w:t xml:space="preserve">Respect the property of the person near your bus stop. </w:t>
      </w:r>
    </w:p>
    <w:p w14:paraId="6DA922B5" w14:textId="77777777" w:rsidR="0053137D" w:rsidRPr="00F858F9" w:rsidRDefault="00F03FB4" w:rsidP="00E25416">
      <w:pPr>
        <w:numPr>
          <w:ilvl w:val="0"/>
          <w:numId w:val="16"/>
        </w:numPr>
        <w:ind w:left="900" w:right="0" w:hanging="360"/>
        <w:rPr>
          <w:rFonts w:cstheme="minorHAnsi"/>
        </w:rPr>
      </w:pPr>
      <w:r w:rsidRPr="00F858F9">
        <w:rPr>
          <w:rFonts w:cstheme="minorHAnsi"/>
        </w:rPr>
        <w:t xml:space="preserve">Pay attention to traffic; do not play games. </w:t>
      </w:r>
    </w:p>
    <w:p w14:paraId="0CA56907" w14:textId="77777777" w:rsidR="0053137D" w:rsidRPr="00F858F9" w:rsidRDefault="00F03FB4" w:rsidP="00E25416">
      <w:pPr>
        <w:numPr>
          <w:ilvl w:val="0"/>
          <w:numId w:val="16"/>
        </w:numPr>
        <w:ind w:left="900" w:right="0" w:hanging="360"/>
        <w:rPr>
          <w:rFonts w:cstheme="minorHAnsi"/>
        </w:rPr>
      </w:pPr>
      <w:r w:rsidRPr="00F858F9">
        <w:rPr>
          <w:rFonts w:cstheme="minorHAnsi"/>
        </w:rPr>
        <w:t xml:space="preserve">Get into line when the bus approaches. </w:t>
      </w:r>
    </w:p>
    <w:p w14:paraId="40BADAFB" w14:textId="77777777" w:rsidR="0053137D" w:rsidRPr="00F858F9" w:rsidRDefault="00F03FB4" w:rsidP="00E25416">
      <w:pPr>
        <w:numPr>
          <w:ilvl w:val="0"/>
          <w:numId w:val="16"/>
        </w:numPr>
        <w:ind w:left="900" w:right="0" w:hanging="360"/>
        <w:rPr>
          <w:rFonts w:cstheme="minorHAnsi"/>
        </w:rPr>
      </w:pPr>
      <w:r w:rsidRPr="00F858F9">
        <w:rPr>
          <w:rFonts w:cstheme="minorHAnsi"/>
        </w:rPr>
        <w:t xml:space="preserve">Stay clear of the bus until it comes to a complete stop. </w:t>
      </w:r>
    </w:p>
    <w:p w14:paraId="5B6F93D1" w14:textId="77777777" w:rsidR="0053137D" w:rsidRPr="00F858F9" w:rsidRDefault="00F03FB4" w:rsidP="00E25416">
      <w:pPr>
        <w:numPr>
          <w:ilvl w:val="0"/>
          <w:numId w:val="16"/>
        </w:numPr>
        <w:ind w:left="900" w:right="0" w:hanging="360"/>
        <w:rPr>
          <w:rFonts w:cstheme="minorHAnsi"/>
        </w:rPr>
      </w:pPr>
      <w:r w:rsidRPr="00F858F9">
        <w:rPr>
          <w:rFonts w:cstheme="minorHAnsi"/>
        </w:rPr>
        <w:t xml:space="preserve">If the bus does not arrive on-time, wait at least fifteen (15) minutes before returning home. </w:t>
      </w:r>
    </w:p>
    <w:p w14:paraId="6286A173" w14:textId="77777777" w:rsidR="0053137D" w:rsidRPr="00F858F9" w:rsidRDefault="00F03FB4" w:rsidP="00F13A6B">
      <w:pPr>
        <w:spacing w:after="0" w:line="259" w:lineRule="auto"/>
        <w:ind w:left="0" w:right="0" w:firstLine="0"/>
        <w:rPr>
          <w:rFonts w:cstheme="minorHAnsi"/>
        </w:rPr>
      </w:pPr>
      <w:r w:rsidRPr="00F858F9">
        <w:rPr>
          <w:rFonts w:cstheme="minorHAnsi"/>
        </w:rPr>
        <w:t xml:space="preserve"> </w:t>
      </w:r>
    </w:p>
    <w:p w14:paraId="43D653FF" w14:textId="0E598240" w:rsidR="00B36682" w:rsidRPr="00F858F9" w:rsidRDefault="00B36682" w:rsidP="007E662B">
      <w:pPr>
        <w:pStyle w:val="Subtitle"/>
      </w:pPr>
      <w:r w:rsidRPr="00F858F9">
        <w:t>BICYCLES</w:t>
      </w:r>
    </w:p>
    <w:p w14:paraId="10612EB6" w14:textId="77777777" w:rsidR="00B36682" w:rsidRPr="00F858F9" w:rsidRDefault="00B36682" w:rsidP="00E25416">
      <w:pPr>
        <w:numPr>
          <w:ilvl w:val="0"/>
          <w:numId w:val="17"/>
        </w:numPr>
        <w:ind w:left="900" w:right="0" w:hanging="360"/>
        <w:rPr>
          <w:rFonts w:cstheme="minorHAnsi"/>
        </w:rPr>
      </w:pPr>
      <w:r w:rsidRPr="00F858F9">
        <w:rPr>
          <w:rFonts w:cstheme="minorHAnsi"/>
        </w:rPr>
        <w:t xml:space="preserve">Students wishing to ride a bicycle to school must have completed the Bicycle Permission Form granting permission from the building principal and parent/guardian.  </w:t>
      </w:r>
    </w:p>
    <w:p w14:paraId="7B49C41F" w14:textId="77777777" w:rsidR="00B36682" w:rsidRPr="00F858F9" w:rsidRDefault="00B36682" w:rsidP="00E25416">
      <w:pPr>
        <w:numPr>
          <w:ilvl w:val="0"/>
          <w:numId w:val="17"/>
        </w:numPr>
        <w:ind w:left="900" w:right="0" w:hanging="360"/>
        <w:rPr>
          <w:rFonts w:cstheme="minorHAnsi"/>
        </w:rPr>
      </w:pPr>
      <w:r w:rsidRPr="00F858F9">
        <w:rPr>
          <w:rFonts w:cstheme="minorHAnsi"/>
        </w:rPr>
        <w:t xml:space="preserve">Locks will not be provided for students to secure their bicycle at school.  </w:t>
      </w:r>
    </w:p>
    <w:p w14:paraId="57F5C874" w14:textId="77777777" w:rsidR="00B36682" w:rsidRPr="00F858F9" w:rsidRDefault="00B36682" w:rsidP="00E25416">
      <w:pPr>
        <w:numPr>
          <w:ilvl w:val="0"/>
          <w:numId w:val="17"/>
        </w:numPr>
        <w:ind w:left="900" w:right="0" w:hanging="360"/>
        <w:rPr>
          <w:rFonts w:cstheme="minorHAnsi"/>
        </w:rPr>
      </w:pPr>
      <w:r w:rsidRPr="00F858F9">
        <w:rPr>
          <w:rFonts w:cstheme="minorHAnsi"/>
        </w:rPr>
        <w:t xml:space="preserve">Bicycles are not permitted in the school building at any time. </w:t>
      </w:r>
    </w:p>
    <w:p w14:paraId="0B17F943" w14:textId="77777777" w:rsidR="00B36682" w:rsidRPr="00F858F9" w:rsidRDefault="00B36682" w:rsidP="00E25416">
      <w:pPr>
        <w:numPr>
          <w:ilvl w:val="0"/>
          <w:numId w:val="17"/>
        </w:numPr>
        <w:ind w:left="900" w:right="0" w:hanging="360"/>
        <w:rPr>
          <w:rFonts w:cstheme="minorHAnsi"/>
        </w:rPr>
      </w:pPr>
      <w:r w:rsidRPr="00F858F9">
        <w:rPr>
          <w:rFonts w:cstheme="minorHAnsi"/>
        </w:rPr>
        <w:t xml:space="preserve">The District shall not be responsible for bicycles that are lost, stolen, or damaged, or for injuries arising from their use. </w:t>
      </w:r>
    </w:p>
    <w:p w14:paraId="61ECA186" w14:textId="77777777" w:rsidR="0053137D" w:rsidRPr="00F858F9" w:rsidRDefault="0053137D" w:rsidP="00F13A6B">
      <w:pPr>
        <w:spacing w:after="0" w:line="259" w:lineRule="auto"/>
        <w:ind w:left="0" w:right="0" w:firstLine="0"/>
        <w:rPr>
          <w:rFonts w:cstheme="minorHAnsi"/>
        </w:rPr>
      </w:pPr>
    </w:p>
    <w:p w14:paraId="4DFD8F55" w14:textId="47E44105" w:rsidR="0053137D" w:rsidRPr="00F858F9" w:rsidRDefault="00F03FB4" w:rsidP="00512810">
      <w:pPr>
        <w:pStyle w:val="Subtitle"/>
        <w:ind w:left="0" w:firstLine="0"/>
      </w:pPr>
      <w:r w:rsidRPr="00760870">
        <w:t>TRANSPORTATION</w:t>
      </w:r>
      <w:r w:rsidRPr="00F858F9">
        <w:rPr>
          <w:u w:color="000000"/>
        </w:rPr>
        <w:t xml:space="preserve"> AUDIO/VIDEO MONITORING </w:t>
      </w:r>
    </w:p>
    <w:p w14:paraId="638D423A" w14:textId="2E532602" w:rsidR="0053137D" w:rsidRPr="00F858F9" w:rsidRDefault="00F03FB4" w:rsidP="00B36682">
      <w:pPr>
        <w:spacing w:after="0" w:line="259" w:lineRule="auto"/>
        <w:ind w:left="0" w:right="0" w:firstLine="0"/>
        <w:rPr>
          <w:rFonts w:cstheme="minorHAnsi"/>
        </w:rPr>
      </w:pPr>
      <w:r w:rsidRPr="00F858F9">
        <w:rPr>
          <w:rFonts w:cstheme="minorHAnsi"/>
        </w:rPr>
        <w:t>The Board authorizes the use of video and audio recording on school buses and school vehicles.</w:t>
      </w:r>
      <w:r w:rsidR="00B36682" w:rsidRPr="00F858F9">
        <w:rPr>
          <w:rFonts w:cstheme="minorHAnsi"/>
        </w:rPr>
        <w:t xml:space="preserve">  See Policy 810.2 for additional information.</w:t>
      </w:r>
    </w:p>
    <w:p w14:paraId="3D328F41" w14:textId="77777777" w:rsidR="0053137D" w:rsidRPr="00F858F9" w:rsidRDefault="00F03FB4" w:rsidP="00F13A6B">
      <w:pPr>
        <w:spacing w:after="0" w:line="259" w:lineRule="auto"/>
        <w:ind w:left="0" w:right="0" w:firstLine="0"/>
        <w:rPr>
          <w:rFonts w:cstheme="minorHAnsi"/>
        </w:rPr>
      </w:pPr>
      <w:r w:rsidRPr="00F858F9">
        <w:rPr>
          <w:rFonts w:cstheme="minorHAnsi"/>
        </w:rPr>
        <w:t xml:space="preserve">  </w:t>
      </w:r>
    </w:p>
    <w:p w14:paraId="5AE4D717" w14:textId="77777777" w:rsidR="0053137D" w:rsidRPr="00F858F9" w:rsidRDefault="00F03FB4" w:rsidP="00F13A6B">
      <w:pPr>
        <w:ind w:left="1" w:right="0"/>
        <w:rPr>
          <w:rFonts w:cstheme="minorHAnsi"/>
        </w:rPr>
      </w:pPr>
      <w:r w:rsidRPr="00210857">
        <w:rPr>
          <w:rFonts w:cstheme="minorHAnsi"/>
          <w:b/>
          <w:u w:val="single" w:color="000000"/>
        </w:rPr>
        <w:t>WARNING</w:t>
      </w:r>
      <w:r w:rsidRPr="00F858F9">
        <w:rPr>
          <w:rFonts w:cstheme="minorHAnsi"/>
          <w:u w:val="single" w:color="000000"/>
        </w:rPr>
        <w:t>:</w:t>
      </w:r>
      <w:r w:rsidRPr="00F858F9">
        <w:rPr>
          <w:rFonts w:cstheme="minorHAnsi"/>
        </w:rPr>
        <w:t xml:space="preserve">  All school busses may be under continuous surveillance by video/audio monitoring equipment.  All activities by riders will be recorded to aid the School District in maintaining appropriate discipline and promote safety on the bus. </w:t>
      </w:r>
    </w:p>
    <w:p w14:paraId="181C7416" w14:textId="77777777" w:rsidR="0053137D" w:rsidRPr="00F858F9" w:rsidRDefault="00F03FB4" w:rsidP="00F13A6B">
      <w:pPr>
        <w:spacing w:after="0" w:line="259" w:lineRule="auto"/>
        <w:ind w:left="51" w:right="0" w:firstLine="0"/>
        <w:jc w:val="center"/>
        <w:rPr>
          <w:rFonts w:cstheme="minorHAnsi"/>
        </w:rPr>
      </w:pPr>
      <w:r w:rsidRPr="00F858F9">
        <w:rPr>
          <w:rFonts w:cstheme="minorHAnsi"/>
        </w:rPr>
        <w:t xml:space="preserve"> </w:t>
      </w:r>
    </w:p>
    <w:p w14:paraId="335F165E" w14:textId="64CD18B2" w:rsidR="00624AA7" w:rsidRPr="00557D9D" w:rsidRDefault="00557D9D" w:rsidP="00D47CC9">
      <w:pPr>
        <w:pStyle w:val="Heading1"/>
      </w:pPr>
      <w:bookmarkStart w:id="111" w:name="_Toc143256723"/>
      <w:r w:rsidRPr="00D47CC9">
        <w:rPr>
          <w:sz w:val="24"/>
          <w:szCs w:val="24"/>
          <w:u w:val="none"/>
        </w:rPr>
        <w:t>STUDENT USE OF MOTOR VEHICLES</w:t>
      </w:r>
      <w:r w:rsidR="00624AA7" w:rsidRPr="00D47CC9">
        <w:rPr>
          <w:sz w:val="24"/>
          <w:szCs w:val="24"/>
          <w:u w:val="none"/>
        </w:rPr>
        <w:t xml:space="preserve"> (Policy 223</w:t>
      </w:r>
      <w:r w:rsidR="00624AA7" w:rsidRPr="00557D9D">
        <w:t>)</w:t>
      </w:r>
      <w:bookmarkEnd w:id="111"/>
      <w:r w:rsidR="00624AA7" w:rsidRPr="00557D9D">
        <w:t xml:space="preserve"> </w:t>
      </w:r>
    </w:p>
    <w:p w14:paraId="647EAA0C" w14:textId="374514A4" w:rsidR="00624AA7" w:rsidRDefault="00624AA7" w:rsidP="007E662B">
      <w:pPr>
        <w:spacing w:after="0" w:line="259" w:lineRule="auto"/>
        <w:ind w:left="0" w:right="0" w:firstLine="0"/>
      </w:pPr>
      <w:r>
        <w:rPr>
          <w:color w:val="333333"/>
        </w:rPr>
        <w:t>The Board shall permit the use of bicycles by students in accordance with district administrative regulations, provided that students have been granted permission by the building principal and have obtained parental permission to ride a bicycle to school.</w:t>
      </w:r>
    </w:p>
    <w:p w14:paraId="6A4E87AB" w14:textId="77777777" w:rsidR="00624AA7" w:rsidRDefault="00624AA7" w:rsidP="00624AA7">
      <w:pPr>
        <w:spacing w:after="0" w:line="259" w:lineRule="auto"/>
        <w:ind w:left="0" w:right="0" w:firstLine="0"/>
      </w:pPr>
      <w:r>
        <w:rPr>
          <w:color w:val="333333"/>
        </w:rPr>
        <w:t xml:space="preserve">  </w:t>
      </w:r>
    </w:p>
    <w:p w14:paraId="61B787E1" w14:textId="77777777" w:rsidR="00624AA7" w:rsidRDefault="00624AA7" w:rsidP="00624AA7">
      <w:pPr>
        <w:ind w:left="11" w:right="249" w:hanging="10"/>
      </w:pPr>
      <w:r>
        <w:rPr>
          <w:color w:val="333333"/>
        </w:rPr>
        <w:t>The Board shall permit the use of motor vehicles by secondary students in accordance with district administrative regulations, provided that such students have followed established procedures and obtained the required permit have been granted permission by the building principal to drive a motor vehicle on school grounds.</w:t>
      </w:r>
    </w:p>
    <w:p w14:paraId="58E4BDFE" w14:textId="77777777" w:rsidR="00624AA7" w:rsidRDefault="00624AA7" w:rsidP="00624AA7">
      <w:pPr>
        <w:spacing w:after="0" w:line="259" w:lineRule="auto"/>
        <w:ind w:left="0" w:right="0" w:firstLine="0"/>
      </w:pPr>
      <w:r>
        <w:rPr>
          <w:color w:val="333333"/>
        </w:rPr>
        <w:t xml:space="preserve">  </w:t>
      </w:r>
    </w:p>
    <w:p w14:paraId="5A59B1C2" w14:textId="77777777" w:rsidR="00624AA7" w:rsidRDefault="00624AA7" w:rsidP="00624AA7">
      <w:pPr>
        <w:ind w:left="11" w:right="249" w:hanging="10"/>
      </w:pPr>
      <w:r>
        <w:rPr>
          <w:color w:val="333333"/>
        </w:rPr>
        <w:t xml:space="preserve">The Board prohibits the use of skateboards, mini-bikes, motorcycles, ATVs and unauthorized vehicles on school property. </w:t>
      </w:r>
    </w:p>
    <w:p w14:paraId="3E053C50" w14:textId="77777777" w:rsidR="00624AA7" w:rsidRDefault="00624AA7" w:rsidP="00624AA7">
      <w:pPr>
        <w:spacing w:after="0" w:line="259" w:lineRule="auto"/>
        <w:ind w:left="0" w:right="0" w:firstLine="0"/>
      </w:pPr>
      <w:r>
        <w:rPr>
          <w:color w:val="333333"/>
        </w:rPr>
        <w:t xml:space="preserve">  </w:t>
      </w:r>
    </w:p>
    <w:p w14:paraId="69E7A4EC" w14:textId="77777777" w:rsidR="00624AA7" w:rsidRDefault="00624AA7" w:rsidP="00624AA7">
      <w:pPr>
        <w:ind w:left="11" w:right="249" w:hanging="10"/>
      </w:pPr>
      <w:r>
        <w:rPr>
          <w:color w:val="333333"/>
        </w:rPr>
        <w:t xml:space="preserve">The Board shall not be responsible for motor vehicles that are lost, stolen, or damaged, or for injuries arising from their use. </w:t>
      </w:r>
    </w:p>
    <w:p w14:paraId="76AEE618" w14:textId="77777777" w:rsidR="00624AA7" w:rsidRDefault="00624AA7" w:rsidP="00624AA7">
      <w:pPr>
        <w:spacing w:after="0" w:line="259" w:lineRule="auto"/>
        <w:ind w:left="51" w:right="0" w:firstLine="0"/>
        <w:jc w:val="center"/>
      </w:pPr>
      <w:r>
        <w:t xml:space="preserve"> </w:t>
      </w:r>
    </w:p>
    <w:p w14:paraId="50695796" w14:textId="7EB9C1A0" w:rsidR="00624AA7" w:rsidRDefault="00624AA7" w:rsidP="007E662B">
      <w:pPr>
        <w:pStyle w:val="Subtitle"/>
      </w:pPr>
      <w:r w:rsidRPr="00624AA7">
        <w:t>Guidelines for Policy #223 - Use of Motor Vehicles</w:t>
      </w:r>
      <w:r w:rsidRPr="00624AA7">
        <w:rPr>
          <w:color w:val="333333"/>
        </w:rPr>
        <w:t xml:space="preserve"> </w:t>
      </w:r>
      <w:r w:rsidRPr="00624AA7">
        <w:t xml:space="preserve"> </w:t>
      </w:r>
      <w:r>
        <w:t xml:space="preserve"> </w:t>
      </w:r>
    </w:p>
    <w:p w14:paraId="7451F53F" w14:textId="77777777" w:rsidR="00624AA7" w:rsidRDefault="00624AA7" w:rsidP="00624AA7">
      <w:pPr>
        <w:ind w:left="11" w:right="249" w:hanging="10"/>
      </w:pPr>
      <w:r>
        <w:rPr>
          <w:color w:val="333333"/>
        </w:rPr>
        <w:t>The district permits use of motor vehicles for travel to and from school by students.  The following guidelines explain the districts procedures for operating and parking of authorized motor vehicles and bicycles to affected students.</w:t>
      </w:r>
      <w:r>
        <w:t xml:space="preserve">  </w:t>
      </w:r>
    </w:p>
    <w:p w14:paraId="073A7756" w14:textId="77777777" w:rsidR="00624AA7" w:rsidRDefault="00624AA7" w:rsidP="00624AA7">
      <w:pPr>
        <w:spacing w:after="0" w:line="259" w:lineRule="auto"/>
        <w:ind w:left="0" w:right="0" w:firstLine="0"/>
      </w:pPr>
      <w:r>
        <w:t xml:space="preserve"> </w:t>
      </w:r>
    </w:p>
    <w:p w14:paraId="625FF026" w14:textId="3864143A" w:rsidR="00624AA7" w:rsidRDefault="00624AA7" w:rsidP="007E662B">
      <w:pPr>
        <w:pStyle w:val="Subtitle"/>
      </w:pPr>
      <w:r>
        <w:t xml:space="preserve">Procedures  </w:t>
      </w:r>
    </w:p>
    <w:p w14:paraId="158CC623" w14:textId="77777777" w:rsidR="00624AA7" w:rsidRDefault="00624AA7" w:rsidP="00624AA7">
      <w:pPr>
        <w:ind w:left="1" w:right="244"/>
      </w:pPr>
      <w:r>
        <w:t xml:space="preserve">Parking Permits  </w:t>
      </w:r>
    </w:p>
    <w:p w14:paraId="5499E882" w14:textId="77777777" w:rsidR="00624AA7" w:rsidRDefault="00624AA7" w:rsidP="00E25416">
      <w:pPr>
        <w:numPr>
          <w:ilvl w:val="0"/>
          <w:numId w:val="41"/>
        </w:numPr>
        <w:ind w:right="244" w:hanging="360"/>
      </w:pPr>
      <w:r>
        <w:t xml:space="preserve">Student parking is available as a privilege to seniors and juniors, who may park on campus after purchasing parking passes.  Parking passes are sold on a “first-come, first-serve” basis.  Parking Permits will be made available to students beginning the second full week of August each school year.  </w:t>
      </w:r>
    </w:p>
    <w:p w14:paraId="2F799B1E" w14:textId="77777777" w:rsidR="00624AA7" w:rsidRDefault="00624AA7" w:rsidP="00E25416">
      <w:pPr>
        <w:numPr>
          <w:ilvl w:val="0"/>
          <w:numId w:val="41"/>
        </w:numPr>
        <w:ind w:right="244" w:hanging="360"/>
      </w:pPr>
      <w:r>
        <w:t xml:space="preserve">Students must have their permit hanging from their rear view mirrors in view on their assigned vehicles whenever in the parking lot. Students must register all vehicles that they plan to drive. </w:t>
      </w:r>
    </w:p>
    <w:p w14:paraId="6740AA35" w14:textId="77777777" w:rsidR="00624AA7" w:rsidRDefault="00624AA7" w:rsidP="00E25416">
      <w:pPr>
        <w:numPr>
          <w:ilvl w:val="0"/>
          <w:numId w:val="41"/>
        </w:numPr>
        <w:ind w:right="244" w:hanging="360"/>
      </w:pPr>
      <w:r>
        <w:t xml:space="preserve">Students must notify the office of any change in information on the parking application including address, vehicle make/model, or license number. </w:t>
      </w:r>
    </w:p>
    <w:p w14:paraId="36CEAB11" w14:textId="77777777" w:rsidR="00624AA7" w:rsidRDefault="00624AA7" w:rsidP="00E25416">
      <w:pPr>
        <w:numPr>
          <w:ilvl w:val="0"/>
          <w:numId w:val="41"/>
        </w:numPr>
        <w:ind w:right="244" w:hanging="360"/>
      </w:pPr>
      <w:r>
        <w:t xml:space="preserve">Parking permits are awarded to individuals and specific vehicles. No one else, but that individual, may use the permit. Any disregard of this rule will lead to loss of privileges for both parties. </w:t>
      </w:r>
    </w:p>
    <w:p w14:paraId="31856FA9" w14:textId="77777777" w:rsidR="00624AA7" w:rsidRDefault="00624AA7" w:rsidP="00E25416">
      <w:pPr>
        <w:numPr>
          <w:ilvl w:val="0"/>
          <w:numId w:val="41"/>
        </w:numPr>
        <w:ind w:right="244" w:hanging="360"/>
      </w:pPr>
      <w:r>
        <w:t xml:space="preserve">A student whose pass is temporarily suspended must turn in his/her pass by the end of school (3:00 PM) the school day that the pass is suspended. Failure to do so will result in the parking suspension being extended. </w:t>
      </w:r>
    </w:p>
    <w:p w14:paraId="671980FB" w14:textId="77777777" w:rsidR="00624AA7" w:rsidRDefault="00624AA7" w:rsidP="00E25416">
      <w:pPr>
        <w:numPr>
          <w:ilvl w:val="0"/>
          <w:numId w:val="41"/>
        </w:numPr>
        <w:ind w:right="244" w:hanging="360"/>
      </w:pPr>
      <w:r>
        <w:t xml:space="preserve">If a student loses a pass, he/she forfeits the opportunity to park at school. A second pass will not be issued. </w:t>
      </w:r>
    </w:p>
    <w:p w14:paraId="58760E2D" w14:textId="77777777" w:rsidR="00624AA7" w:rsidRDefault="00624AA7" w:rsidP="00E25416">
      <w:pPr>
        <w:numPr>
          <w:ilvl w:val="0"/>
          <w:numId w:val="41"/>
        </w:numPr>
        <w:ind w:right="244" w:hanging="360"/>
      </w:pPr>
      <w:r>
        <w:t xml:space="preserve">Anyone driving to school and parking on school property while privileges are suspended will lose his/her parking privileges for the remainder of the school year. </w:t>
      </w:r>
    </w:p>
    <w:p w14:paraId="440AAAE4" w14:textId="77777777" w:rsidR="00624AA7" w:rsidRDefault="00624AA7" w:rsidP="00E25416">
      <w:pPr>
        <w:numPr>
          <w:ilvl w:val="0"/>
          <w:numId w:val="41"/>
        </w:numPr>
        <w:ind w:right="244" w:hanging="360"/>
      </w:pPr>
      <w:r>
        <w:t xml:space="preserve">Cars parked in a district parking lot during the suspension of a parking permit may be towed at the owner’s expense.  </w:t>
      </w:r>
    </w:p>
    <w:p w14:paraId="684ABECC" w14:textId="77777777" w:rsidR="00624AA7" w:rsidRDefault="00624AA7" w:rsidP="00E25416">
      <w:pPr>
        <w:numPr>
          <w:ilvl w:val="0"/>
          <w:numId w:val="41"/>
        </w:numPr>
        <w:ind w:right="244" w:hanging="360"/>
      </w:pPr>
      <w:r>
        <w:t xml:space="preserve">District Administration reserves the right to enter and inspect any vehicle and the contents therein at any time while the vehicle is parked on school grounds. </w:t>
      </w:r>
    </w:p>
    <w:p w14:paraId="48EC8F2F" w14:textId="0E4D86AB" w:rsidR="00512810" w:rsidRDefault="00624AA7" w:rsidP="00624AA7">
      <w:pPr>
        <w:spacing w:after="0" w:line="259" w:lineRule="auto"/>
        <w:ind w:left="0" w:right="0" w:firstLine="0"/>
      </w:pPr>
      <w:r>
        <w:t xml:space="preserve">  </w:t>
      </w:r>
    </w:p>
    <w:p w14:paraId="42EA599E" w14:textId="77777777" w:rsidR="00624AA7" w:rsidRPr="00512810" w:rsidRDefault="00624AA7" w:rsidP="00624AA7">
      <w:pPr>
        <w:ind w:left="1" w:right="244"/>
      </w:pPr>
      <w:r w:rsidRPr="00512810">
        <w:t xml:space="preserve">Motorized Vehicles/Parking   </w:t>
      </w:r>
    </w:p>
    <w:p w14:paraId="337CCFA7" w14:textId="77777777" w:rsidR="00624AA7" w:rsidRDefault="00624AA7" w:rsidP="00E25416">
      <w:pPr>
        <w:numPr>
          <w:ilvl w:val="0"/>
          <w:numId w:val="42"/>
        </w:numPr>
        <w:ind w:right="0" w:hanging="360"/>
      </w:pPr>
      <w:r>
        <w:t xml:space="preserve">During the summer, student athletes will only be permitted to park in the High School gymnasium lot.  Student band members and summer school students will only be allowed to park at the Middle School/High School entrance and the parking lot near the middle school entrance. Students will not be permitted to park anywhere else on school grounds (i.e. elementary school, middle school, other high school lots, etc.).  Students will only be permitted to move their vehicles with Administrative permission or when leaving school grounds. </w:t>
      </w:r>
    </w:p>
    <w:p w14:paraId="5636F78F" w14:textId="77777777" w:rsidR="00624AA7" w:rsidRDefault="00624AA7" w:rsidP="00E25416">
      <w:pPr>
        <w:numPr>
          <w:ilvl w:val="0"/>
          <w:numId w:val="42"/>
        </w:numPr>
        <w:ind w:right="0" w:hanging="360"/>
      </w:pPr>
      <w:r>
        <w:t xml:space="preserve">During the school year, students will only be permitted to park in their assigned spaces.  Other parking spaces are off-limits at all times and are reserved for faculty, staff and visitors.  Anyone who parks in any other area will be subject to suspension of parking privileges. Students will only be permitted to move their vehicles with Administrative permission or when leaving school grounds. </w:t>
      </w:r>
    </w:p>
    <w:p w14:paraId="15C40424" w14:textId="77777777" w:rsidR="00624AA7" w:rsidRDefault="00624AA7" w:rsidP="00E25416">
      <w:pPr>
        <w:numPr>
          <w:ilvl w:val="0"/>
          <w:numId w:val="42"/>
        </w:numPr>
        <w:ind w:right="0" w:hanging="360"/>
      </w:pPr>
      <w:r>
        <w:t xml:space="preserve">After 4:00 PM during the weekday and any time on weekends, students will be allowed to park in the parking spaces that are closest to their activity/practice.  This includes parking at the stadium and elementary school.  The only exception will be when “games” are being played in the stadium.  All parking for stadium games will be in the High School lots.  </w:t>
      </w:r>
    </w:p>
    <w:p w14:paraId="1BDF8EBB" w14:textId="77777777" w:rsidR="00624AA7" w:rsidRDefault="00624AA7" w:rsidP="00E25416">
      <w:pPr>
        <w:numPr>
          <w:ilvl w:val="0"/>
          <w:numId w:val="42"/>
        </w:numPr>
        <w:ind w:right="0" w:hanging="360"/>
      </w:pPr>
      <w:r>
        <w:t xml:space="preserve">All legal driving laws and courtesies must be observed while on school property. Anyone driving in a dangerous or reckless manner will be subject to having parking privileges revoked for the remainder of the school year and a possible citation. </w:t>
      </w:r>
    </w:p>
    <w:p w14:paraId="6A735181" w14:textId="77777777" w:rsidR="00624AA7" w:rsidRDefault="00624AA7" w:rsidP="00E25416">
      <w:pPr>
        <w:numPr>
          <w:ilvl w:val="0"/>
          <w:numId w:val="42"/>
        </w:numPr>
        <w:ind w:right="0" w:hanging="360"/>
      </w:pPr>
      <w:r>
        <w:t xml:space="preserve">When students arrive at school in the morning, they should immediately enter school….students are not permitted to loiter in the parking lot. Students must enter the school through the main MS/HS entrance or the HS Gym Lobby entrance (7:40 – 7:50 AM).   </w:t>
      </w:r>
    </w:p>
    <w:p w14:paraId="650ABD31" w14:textId="77777777" w:rsidR="00624AA7" w:rsidRDefault="00624AA7" w:rsidP="00E25416">
      <w:pPr>
        <w:numPr>
          <w:ilvl w:val="0"/>
          <w:numId w:val="42"/>
        </w:numPr>
        <w:ind w:right="0" w:hanging="360"/>
      </w:pPr>
      <w:r>
        <w:t xml:space="preserve">Trespassing, excessive speed, reckless driving, tire squealing, burn outs, and other inappropriate vehicular offenses could result in police notification.  </w:t>
      </w:r>
    </w:p>
    <w:p w14:paraId="68090040" w14:textId="77777777" w:rsidR="00624AA7" w:rsidRDefault="00624AA7" w:rsidP="00E25416">
      <w:pPr>
        <w:numPr>
          <w:ilvl w:val="0"/>
          <w:numId w:val="42"/>
        </w:numPr>
        <w:ind w:right="0" w:hanging="360"/>
      </w:pPr>
      <w:r>
        <w:t xml:space="preserve">The failure to follow appropriate driving rules will result in: First (1st) offense = parking privileges being revoked for ten (10) student scheduled school days; Second (2nd) offense  = parking privileges being revoked for twenty (20) student scheduled school days; Third (3rd) offense = parking privileges being revoked for the remainder of the school year. </w:t>
      </w:r>
    </w:p>
    <w:p w14:paraId="3C5B9654" w14:textId="77777777" w:rsidR="00624AA7" w:rsidRDefault="00624AA7" w:rsidP="00624AA7">
      <w:pPr>
        <w:spacing w:after="0" w:line="259" w:lineRule="auto"/>
        <w:ind w:left="0" w:right="0" w:firstLine="0"/>
      </w:pPr>
      <w:r>
        <w:t xml:space="preserve">  </w:t>
      </w:r>
    </w:p>
    <w:p w14:paraId="20A2F0C1" w14:textId="77777777" w:rsidR="00624AA7" w:rsidRDefault="00624AA7" w:rsidP="00624AA7">
      <w:pPr>
        <w:ind w:left="1" w:right="244"/>
      </w:pPr>
      <w:r>
        <w:t xml:space="preserve">Bicycles  </w:t>
      </w:r>
    </w:p>
    <w:p w14:paraId="25FAE698" w14:textId="77777777" w:rsidR="00624AA7" w:rsidRDefault="00624AA7" w:rsidP="00E25416">
      <w:pPr>
        <w:numPr>
          <w:ilvl w:val="0"/>
          <w:numId w:val="17"/>
        </w:numPr>
        <w:ind w:right="244" w:hanging="360"/>
      </w:pPr>
      <w:r>
        <w:t xml:space="preserve">Students wishing to ride a bicycle to school must have completed the Bicycle Permission Form granting permission from the building principal and parent/guardian.  </w:t>
      </w:r>
    </w:p>
    <w:p w14:paraId="256D1DD4" w14:textId="77777777" w:rsidR="00624AA7" w:rsidRDefault="00624AA7" w:rsidP="00E25416">
      <w:pPr>
        <w:numPr>
          <w:ilvl w:val="0"/>
          <w:numId w:val="17"/>
        </w:numPr>
        <w:ind w:right="244" w:hanging="360"/>
      </w:pPr>
      <w:r>
        <w:t xml:space="preserve">Locks will not be provided for students to secure their bicycle at school.  </w:t>
      </w:r>
    </w:p>
    <w:p w14:paraId="661E01DD" w14:textId="77777777" w:rsidR="00624AA7" w:rsidRDefault="00624AA7" w:rsidP="00E25416">
      <w:pPr>
        <w:numPr>
          <w:ilvl w:val="0"/>
          <w:numId w:val="17"/>
        </w:numPr>
        <w:ind w:right="244" w:hanging="360"/>
      </w:pPr>
      <w:r>
        <w:t xml:space="preserve">Bicycles are not permitted in the school building at any time. </w:t>
      </w:r>
    </w:p>
    <w:p w14:paraId="283A6FCD" w14:textId="77777777" w:rsidR="00624AA7" w:rsidRDefault="00624AA7" w:rsidP="00E25416">
      <w:pPr>
        <w:numPr>
          <w:ilvl w:val="0"/>
          <w:numId w:val="17"/>
        </w:numPr>
        <w:ind w:right="244" w:hanging="360"/>
      </w:pPr>
      <w:r>
        <w:t xml:space="preserve">The District shall not be responsible for bicycles that are lost, stolen, or damaged, or for injuries arising from their use. </w:t>
      </w:r>
    </w:p>
    <w:p w14:paraId="64DFD041" w14:textId="77777777" w:rsidR="00624AA7" w:rsidRDefault="00624AA7" w:rsidP="00624AA7">
      <w:pPr>
        <w:spacing w:after="0" w:line="259" w:lineRule="auto"/>
        <w:ind w:left="0" w:right="0" w:firstLine="0"/>
      </w:pPr>
      <w:r>
        <w:t xml:space="preserve">   </w:t>
      </w:r>
    </w:p>
    <w:p w14:paraId="79454412" w14:textId="77777777" w:rsidR="00624AA7" w:rsidRDefault="00624AA7" w:rsidP="00624AA7">
      <w:pPr>
        <w:ind w:left="1" w:right="244"/>
      </w:pPr>
      <w:r>
        <w:t xml:space="preserve">Permanent Parking Pass Suspension  </w:t>
      </w:r>
    </w:p>
    <w:p w14:paraId="71516D68" w14:textId="77777777" w:rsidR="00624AA7" w:rsidRDefault="00624AA7" w:rsidP="00E25416">
      <w:pPr>
        <w:numPr>
          <w:ilvl w:val="0"/>
          <w:numId w:val="43"/>
        </w:numPr>
        <w:ind w:right="244" w:hanging="360"/>
      </w:pPr>
      <w:r>
        <w:t xml:space="preserve">Cars parked illegally (fire lane, handicapped, etc.) will result in police notification and parking privileges revoked. </w:t>
      </w:r>
    </w:p>
    <w:p w14:paraId="5BDF2D2F" w14:textId="77777777" w:rsidR="00624AA7" w:rsidRDefault="00624AA7" w:rsidP="00E25416">
      <w:pPr>
        <w:numPr>
          <w:ilvl w:val="0"/>
          <w:numId w:val="43"/>
        </w:numPr>
        <w:ind w:right="244" w:hanging="360"/>
      </w:pPr>
      <w:r>
        <w:t xml:space="preserve">There is NO Smoking/Vaping at any time in the parking lots, including while vehicles are entering or exiting the campus. Anyone caught smoking/vaping in the parking lot or on campus will have his/her parking privilege revoked on the first offense in addition to being subject to other penalties. Students with a parking permit, who allow other students to smoke in their vehicles, while on school property, will be subject to the same penalty as if they were smoking themselves. </w:t>
      </w:r>
    </w:p>
    <w:p w14:paraId="1BD54E66" w14:textId="77777777" w:rsidR="00624AA7" w:rsidRDefault="00624AA7" w:rsidP="00E25416">
      <w:pPr>
        <w:numPr>
          <w:ilvl w:val="0"/>
          <w:numId w:val="43"/>
        </w:numPr>
        <w:ind w:right="244" w:hanging="360"/>
      </w:pPr>
      <w:r>
        <w:t xml:space="preserve">The following items are prohibited in student's cars while on school property under any circumstances: weapons, banned substances (i.e. alcohol, marijuana, illegal drugs) and any other items identified by school policy. Students caught with any of these items in their vehicles will immediately have their parking privileges revoked for the remainder of the school year in addition to being subject to other penalties. </w:t>
      </w:r>
    </w:p>
    <w:p w14:paraId="612D6F3A" w14:textId="77777777" w:rsidR="00624AA7" w:rsidRDefault="00624AA7" w:rsidP="00E25416">
      <w:pPr>
        <w:numPr>
          <w:ilvl w:val="0"/>
          <w:numId w:val="43"/>
        </w:numPr>
        <w:ind w:right="244" w:hanging="360"/>
      </w:pPr>
      <w:r>
        <w:t xml:space="preserve">Driving privileges will be revoked for the school year if students are riding in/on bumpers, trunks, hoods, roofs, beds of vehicles, or any other non-vehicle manufactured seating/riding areas.  (drivers &amp; riders) </w:t>
      </w:r>
    </w:p>
    <w:p w14:paraId="72D7A5D7" w14:textId="77777777" w:rsidR="0053137D" w:rsidRPr="00F858F9" w:rsidRDefault="0053137D" w:rsidP="00F13A6B">
      <w:pPr>
        <w:spacing w:after="0" w:line="259" w:lineRule="auto"/>
        <w:ind w:left="0" w:right="0" w:firstLine="0"/>
        <w:rPr>
          <w:rFonts w:cstheme="minorHAnsi"/>
        </w:rPr>
      </w:pPr>
    </w:p>
    <w:p w14:paraId="5CB549BC" w14:textId="281E4517" w:rsidR="0053137D" w:rsidRPr="00CF6E22" w:rsidRDefault="00F03FB4" w:rsidP="00CF6E22">
      <w:pPr>
        <w:spacing w:after="0" w:line="259" w:lineRule="auto"/>
        <w:ind w:left="0" w:right="0" w:firstLine="0"/>
        <w:rPr>
          <w:rFonts w:cstheme="minorHAnsi"/>
        </w:rPr>
      </w:pPr>
      <w:r w:rsidRPr="00F858F9">
        <w:rPr>
          <w:rFonts w:cstheme="minorHAnsi"/>
        </w:rPr>
        <w:t xml:space="preserve">   </w:t>
      </w:r>
    </w:p>
    <w:sectPr w:rsidR="0053137D" w:rsidRPr="00CF6E22" w:rsidSect="00057EC9">
      <w:footerReference w:type="even" r:id="rId53"/>
      <w:footerReference w:type="default" r:id="rId54"/>
      <w:footerReference w:type="first" r:id="rId55"/>
      <w:type w:val="continuous"/>
      <w:pgSz w:w="12240" w:h="15840"/>
      <w:pgMar w:top="1440" w:right="126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66A59" w14:textId="77777777" w:rsidR="00897B51" w:rsidRDefault="00897B51">
      <w:pPr>
        <w:spacing w:after="0" w:line="240" w:lineRule="auto"/>
      </w:pPr>
      <w:r>
        <w:separator/>
      </w:r>
    </w:p>
  </w:endnote>
  <w:endnote w:type="continuationSeparator" w:id="0">
    <w:p w14:paraId="1DFE87A6" w14:textId="77777777" w:rsidR="00897B51" w:rsidRDefault="0089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iandra GD">
    <w:panose1 w:val="020E0502030308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3599" w14:textId="77777777" w:rsidR="00897B51" w:rsidRDefault="00897B5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3818" w14:textId="77777777" w:rsidR="00897B51" w:rsidRDefault="00897B51">
    <w:pPr>
      <w:spacing w:after="0" w:line="259" w:lineRule="auto"/>
      <w:ind w:left="0" w:right="236" w:firstLine="0"/>
      <w:jc w:val="center"/>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7B1B9668" w14:textId="77777777" w:rsidR="00897B51" w:rsidRDefault="00897B51">
    <w:pPr>
      <w:spacing w:after="0" w:line="259" w:lineRule="auto"/>
      <w:ind w:right="0" w:firstLine="0"/>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428465"/>
      <w:docPartObj>
        <w:docPartGallery w:val="Page Numbers (Bottom of Page)"/>
        <w:docPartUnique/>
      </w:docPartObj>
    </w:sdtPr>
    <w:sdtEndPr>
      <w:rPr>
        <w:noProof/>
      </w:rPr>
    </w:sdtEndPr>
    <w:sdtContent>
      <w:p w14:paraId="32096D8A" w14:textId="01A23740" w:rsidR="00897B51" w:rsidRDefault="00897B51">
        <w:pPr>
          <w:pStyle w:val="Footer"/>
          <w:jc w:val="center"/>
        </w:pPr>
        <w:r>
          <w:fldChar w:fldCharType="begin"/>
        </w:r>
        <w:r>
          <w:instrText xml:space="preserve"> PAGE   \* MERGEFORMAT </w:instrText>
        </w:r>
        <w:r>
          <w:fldChar w:fldCharType="separate"/>
        </w:r>
        <w:r w:rsidR="00B349B0">
          <w:rPr>
            <w:noProof/>
          </w:rPr>
          <w:t>13</w:t>
        </w:r>
        <w:r>
          <w:rPr>
            <w:noProof/>
          </w:rPr>
          <w:fldChar w:fldCharType="end"/>
        </w:r>
      </w:p>
    </w:sdtContent>
  </w:sdt>
  <w:p w14:paraId="24609B16" w14:textId="0E9F6D81" w:rsidR="00897B51" w:rsidRDefault="00897B51">
    <w:pPr>
      <w:spacing w:after="0" w:line="259" w:lineRule="auto"/>
      <w:ind w:righ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C93A6" w14:textId="61BAA18C" w:rsidR="00897B51" w:rsidRDefault="00897B51" w:rsidP="00C11422">
    <w:pPr>
      <w:tabs>
        <w:tab w:val="left" w:pos="5487"/>
      </w:tabs>
      <w:spacing w:after="0" w:line="259" w:lineRule="auto"/>
      <w:ind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AE8DC" w14:textId="77777777" w:rsidR="00897B51" w:rsidRDefault="00897B51">
      <w:pPr>
        <w:spacing w:after="0" w:line="240" w:lineRule="auto"/>
      </w:pPr>
      <w:r>
        <w:separator/>
      </w:r>
    </w:p>
  </w:footnote>
  <w:footnote w:type="continuationSeparator" w:id="0">
    <w:p w14:paraId="3B79BD1D" w14:textId="77777777" w:rsidR="00897B51" w:rsidRDefault="00897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91E3C" w14:textId="77777777" w:rsidR="00897B51" w:rsidRDefault="00897B5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323"/>
    <w:multiLevelType w:val="hybridMultilevel"/>
    <w:tmpl w:val="8A36DA98"/>
    <w:lvl w:ilvl="0" w:tplc="AB24F0C2">
      <w:start w:val="1"/>
      <w:numFmt w:val="decimal"/>
      <w:lvlText w:val="%1."/>
      <w:lvlJc w:val="left"/>
      <w:pPr>
        <w:ind w:left="736"/>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D576C9EC">
      <w:start w:val="1"/>
      <w:numFmt w:val="lowerLetter"/>
      <w:lvlText w:val="%2"/>
      <w:lvlJc w:val="left"/>
      <w:pPr>
        <w:ind w:left="1214"/>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2" w:tplc="DEC6F976">
      <w:start w:val="1"/>
      <w:numFmt w:val="lowerRoman"/>
      <w:lvlText w:val="%3"/>
      <w:lvlJc w:val="left"/>
      <w:pPr>
        <w:ind w:left="1934"/>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3" w:tplc="AC84DC42">
      <w:start w:val="1"/>
      <w:numFmt w:val="decimal"/>
      <w:lvlText w:val="%4"/>
      <w:lvlJc w:val="left"/>
      <w:pPr>
        <w:ind w:left="2654"/>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4" w:tplc="68D8A012">
      <w:start w:val="1"/>
      <w:numFmt w:val="lowerLetter"/>
      <w:lvlText w:val="%5"/>
      <w:lvlJc w:val="left"/>
      <w:pPr>
        <w:ind w:left="3374"/>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5" w:tplc="507E4654">
      <w:start w:val="1"/>
      <w:numFmt w:val="lowerRoman"/>
      <w:lvlText w:val="%6"/>
      <w:lvlJc w:val="left"/>
      <w:pPr>
        <w:ind w:left="4094"/>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6" w:tplc="66A4F9A4">
      <w:start w:val="1"/>
      <w:numFmt w:val="decimal"/>
      <w:lvlText w:val="%7"/>
      <w:lvlJc w:val="left"/>
      <w:pPr>
        <w:ind w:left="4814"/>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7" w:tplc="9DD2098C">
      <w:start w:val="1"/>
      <w:numFmt w:val="lowerLetter"/>
      <w:lvlText w:val="%8"/>
      <w:lvlJc w:val="left"/>
      <w:pPr>
        <w:ind w:left="5534"/>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8" w:tplc="AD24B1EA">
      <w:start w:val="1"/>
      <w:numFmt w:val="lowerRoman"/>
      <w:lvlText w:val="%9"/>
      <w:lvlJc w:val="left"/>
      <w:pPr>
        <w:ind w:left="6254"/>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0B530B"/>
    <w:multiLevelType w:val="hybridMultilevel"/>
    <w:tmpl w:val="10F0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D189E"/>
    <w:multiLevelType w:val="hybridMultilevel"/>
    <w:tmpl w:val="2FCE515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05D60BCB"/>
    <w:multiLevelType w:val="hybridMultilevel"/>
    <w:tmpl w:val="3260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66617"/>
    <w:multiLevelType w:val="hybridMultilevel"/>
    <w:tmpl w:val="8216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3661E"/>
    <w:multiLevelType w:val="hybridMultilevel"/>
    <w:tmpl w:val="B7CA75F2"/>
    <w:lvl w:ilvl="0" w:tplc="616A8AFA">
      <w:start w:val="1"/>
      <w:numFmt w:val="decimal"/>
      <w:lvlText w:val="%1."/>
      <w:lvlJc w:val="left"/>
      <w:pPr>
        <w:ind w:left="556"/>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3B9AEA72">
      <w:start w:val="1"/>
      <w:numFmt w:val="lowerLetter"/>
      <w:lvlText w:val="%2."/>
      <w:lvlJc w:val="left"/>
      <w:pPr>
        <w:ind w:left="916"/>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2" w:tplc="C4DCABA6">
      <w:start w:val="1"/>
      <w:numFmt w:val="lowerRoman"/>
      <w:lvlText w:val="%3"/>
      <w:lvlJc w:val="left"/>
      <w:pPr>
        <w:ind w:left="16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3" w:tplc="71121B4A">
      <w:start w:val="1"/>
      <w:numFmt w:val="decimal"/>
      <w:lvlText w:val="%4"/>
      <w:lvlJc w:val="left"/>
      <w:pPr>
        <w:ind w:left="23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4" w:tplc="65FC0116">
      <w:start w:val="1"/>
      <w:numFmt w:val="lowerLetter"/>
      <w:lvlText w:val="%5"/>
      <w:lvlJc w:val="left"/>
      <w:pPr>
        <w:ind w:left="30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5" w:tplc="FEFA8B12">
      <w:start w:val="1"/>
      <w:numFmt w:val="lowerRoman"/>
      <w:lvlText w:val="%6"/>
      <w:lvlJc w:val="left"/>
      <w:pPr>
        <w:ind w:left="37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6" w:tplc="DCE0277C">
      <w:start w:val="1"/>
      <w:numFmt w:val="decimal"/>
      <w:lvlText w:val="%7"/>
      <w:lvlJc w:val="left"/>
      <w:pPr>
        <w:ind w:left="45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7" w:tplc="06D67A56">
      <w:start w:val="1"/>
      <w:numFmt w:val="lowerLetter"/>
      <w:lvlText w:val="%8"/>
      <w:lvlJc w:val="left"/>
      <w:pPr>
        <w:ind w:left="52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8" w:tplc="A79EFC8C">
      <w:start w:val="1"/>
      <w:numFmt w:val="lowerRoman"/>
      <w:lvlText w:val="%9"/>
      <w:lvlJc w:val="left"/>
      <w:pPr>
        <w:ind w:left="59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062276A"/>
    <w:multiLevelType w:val="hybridMultilevel"/>
    <w:tmpl w:val="728E3700"/>
    <w:lvl w:ilvl="0" w:tplc="0409000F">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7" w15:restartNumberingAfterBreak="0">
    <w:nsid w:val="10E43631"/>
    <w:multiLevelType w:val="hybridMultilevel"/>
    <w:tmpl w:val="808C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B61B8"/>
    <w:multiLevelType w:val="hybridMultilevel"/>
    <w:tmpl w:val="4ECA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42281"/>
    <w:multiLevelType w:val="hybridMultilevel"/>
    <w:tmpl w:val="F4C82BE4"/>
    <w:lvl w:ilvl="0" w:tplc="4380189E">
      <w:start w:val="1"/>
      <w:numFmt w:val="decimal"/>
      <w:lvlText w:val="%1."/>
      <w:lvlJc w:val="left"/>
      <w:pPr>
        <w:ind w:left="721"/>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DF880E22">
      <w:start w:val="1"/>
      <w:numFmt w:val="lowerLetter"/>
      <w:lvlText w:val="%2"/>
      <w:lvlJc w:val="left"/>
      <w:pPr>
        <w:ind w:left="10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2" w:tplc="7B0C1144">
      <w:start w:val="1"/>
      <w:numFmt w:val="lowerRoman"/>
      <w:lvlText w:val="%3"/>
      <w:lvlJc w:val="left"/>
      <w:pPr>
        <w:ind w:left="18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3" w:tplc="D73E28CC">
      <w:start w:val="1"/>
      <w:numFmt w:val="decimal"/>
      <w:lvlText w:val="%4"/>
      <w:lvlJc w:val="left"/>
      <w:pPr>
        <w:ind w:left="25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4" w:tplc="6E8E9F66">
      <w:start w:val="1"/>
      <w:numFmt w:val="lowerLetter"/>
      <w:lvlText w:val="%5"/>
      <w:lvlJc w:val="left"/>
      <w:pPr>
        <w:ind w:left="32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5" w:tplc="AAC4C5D4">
      <w:start w:val="1"/>
      <w:numFmt w:val="lowerRoman"/>
      <w:lvlText w:val="%6"/>
      <w:lvlJc w:val="left"/>
      <w:pPr>
        <w:ind w:left="39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6" w:tplc="EFC87BBC">
      <w:start w:val="1"/>
      <w:numFmt w:val="decimal"/>
      <w:lvlText w:val="%7"/>
      <w:lvlJc w:val="left"/>
      <w:pPr>
        <w:ind w:left="46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7" w:tplc="78B41058">
      <w:start w:val="1"/>
      <w:numFmt w:val="lowerLetter"/>
      <w:lvlText w:val="%8"/>
      <w:lvlJc w:val="left"/>
      <w:pPr>
        <w:ind w:left="54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8" w:tplc="670225E0">
      <w:start w:val="1"/>
      <w:numFmt w:val="lowerRoman"/>
      <w:lvlText w:val="%9"/>
      <w:lvlJc w:val="left"/>
      <w:pPr>
        <w:ind w:left="61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62B316B"/>
    <w:multiLevelType w:val="hybridMultilevel"/>
    <w:tmpl w:val="0558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B701B"/>
    <w:multiLevelType w:val="hybridMultilevel"/>
    <w:tmpl w:val="31B4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AA7CE7"/>
    <w:multiLevelType w:val="hybridMultilevel"/>
    <w:tmpl w:val="F19E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31B85"/>
    <w:multiLevelType w:val="multilevel"/>
    <w:tmpl w:val="FE3E2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EF77BB"/>
    <w:multiLevelType w:val="hybridMultilevel"/>
    <w:tmpl w:val="3E9093CC"/>
    <w:lvl w:ilvl="0" w:tplc="7DD24818">
      <w:start w:val="1"/>
      <w:numFmt w:val="decimal"/>
      <w:lvlText w:val="%1."/>
      <w:lvlJc w:val="left"/>
      <w:pPr>
        <w:ind w:left="556"/>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2AC8B120">
      <w:start w:val="1"/>
      <w:numFmt w:val="lowerLetter"/>
      <w:lvlText w:val="%2"/>
      <w:lvlJc w:val="left"/>
      <w:pPr>
        <w:ind w:left="1171"/>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2" w:tplc="BD923E40">
      <w:start w:val="1"/>
      <w:numFmt w:val="lowerRoman"/>
      <w:lvlText w:val="%3"/>
      <w:lvlJc w:val="left"/>
      <w:pPr>
        <w:ind w:left="1891"/>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3" w:tplc="9E7C637E">
      <w:start w:val="1"/>
      <w:numFmt w:val="decimal"/>
      <w:lvlText w:val="%4"/>
      <w:lvlJc w:val="left"/>
      <w:pPr>
        <w:ind w:left="2611"/>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4" w:tplc="58648248">
      <w:start w:val="1"/>
      <w:numFmt w:val="lowerLetter"/>
      <w:lvlText w:val="%5"/>
      <w:lvlJc w:val="left"/>
      <w:pPr>
        <w:ind w:left="3331"/>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5" w:tplc="9224F724">
      <w:start w:val="1"/>
      <w:numFmt w:val="lowerRoman"/>
      <w:lvlText w:val="%6"/>
      <w:lvlJc w:val="left"/>
      <w:pPr>
        <w:ind w:left="4051"/>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6" w:tplc="E9AC31A8">
      <w:start w:val="1"/>
      <w:numFmt w:val="decimal"/>
      <w:lvlText w:val="%7"/>
      <w:lvlJc w:val="left"/>
      <w:pPr>
        <w:ind w:left="4771"/>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7" w:tplc="779E8BD8">
      <w:start w:val="1"/>
      <w:numFmt w:val="lowerLetter"/>
      <w:lvlText w:val="%8"/>
      <w:lvlJc w:val="left"/>
      <w:pPr>
        <w:ind w:left="5491"/>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8" w:tplc="76FC2224">
      <w:start w:val="1"/>
      <w:numFmt w:val="lowerRoman"/>
      <w:lvlText w:val="%9"/>
      <w:lvlJc w:val="left"/>
      <w:pPr>
        <w:ind w:left="6211"/>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BBB106C"/>
    <w:multiLevelType w:val="hybridMultilevel"/>
    <w:tmpl w:val="5614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92FE5"/>
    <w:multiLevelType w:val="hybridMultilevel"/>
    <w:tmpl w:val="4460A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A81F9E"/>
    <w:multiLevelType w:val="multilevel"/>
    <w:tmpl w:val="5D1C79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CC02A6A"/>
    <w:multiLevelType w:val="hybridMultilevel"/>
    <w:tmpl w:val="BFDCFB56"/>
    <w:lvl w:ilvl="0" w:tplc="BD2E2E78">
      <w:start w:val="2"/>
      <w:numFmt w:val="lowerLetter"/>
      <w:lvlText w:val="%1."/>
      <w:lvlJc w:val="left"/>
      <w:pPr>
        <w:ind w:left="736"/>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00E80E26">
      <w:start w:val="1"/>
      <w:numFmt w:val="lowerLetter"/>
      <w:lvlText w:val="%2"/>
      <w:lvlJc w:val="left"/>
      <w:pPr>
        <w:ind w:left="14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2" w:tplc="24C020CC">
      <w:start w:val="1"/>
      <w:numFmt w:val="lowerRoman"/>
      <w:lvlText w:val="%3"/>
      <w:lvlJc w:val="left"/>
      <w:pPr>
        <w:ind w:left="21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3" w:tplc="8EC82E26">
      <w:start w:val="1"/>
      <w:numFmt w:val="decimal"/>
      <w:lvlText w:val="%4"/>
      <w:lvlJc w:val="left"/>
      <w:pPr>
        <w:ind w:left="28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4" w:tplc="D2E2C274">
      <w:start w:val="1"/>
      <w:numFmt w:val="lowerLetter"/>
      <w:lvlText w:val="%5"/>
      <w:lvlJc w:val="left"/>
      <w:pPr>
        <w:ind w:left="36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5" w:tplc="99223856">
      <w:start w:val="1"/>
      <w:numFmt w:val="lowerRoman"/>
      <w:lvlText w:val="%6"/>
      <w:lvlJc w:val="left"/>
      <w:pPr>
        <w:ind w:left="43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6" w:tplc="AE3014D4">
      <w:start w:val="1"/>
      <w:numFmt w:val="decimal"/>
      <w:lvlText w:val="%7"/>
      <w:lvlJc w:val="left"/>
      <w:pPr>
        <w:ind w:left="50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7" w:tplc="78DE6676">
      <w:start w:val="1"/>
      <w:numFmt w:val="lowerLetter"/>
      <w:lvlText w:val="%8"/>
      <w:lvlJc w:val="left"/>
      <w:pPr>
        <w:ind w:left="57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8" w:tplc="3022071C">
      <w:start w:val="1"/>
      <w:numFmt w:val="lowerRoman"/>
      <w:lvlText w:val="%9"/>
      <w:lvlJc w:val="left"/>
      <w:pPr>
        <w:ind w:left="64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1DCA0DD6"/>
    <w:multiLevelType w:val="hybridMultilevel"/>
    <w:tmpl w:val="12080E12"/>
    <w:lvl w:ilvl="0" w:tplc="19D44F8C">
      <w:start w:val="1"/>
      <w:numFmt w:val="bullet"/>
      <w:lvlText w:val="•"/>
      <w:lvlJc w:val="left"/>
      <w:pPr>
        <w:ind w:left="74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0" w15:restartNumberingAfterBreak="0">
    <w:nsid w:val="1EA97187"/>
    <w:multiLevelType w:val="hybridMultilevel"/>
    <w:tmpl w:val="2722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2E7CCF"/>
    <w:multiLevelType w:val="hybridMultilevel"/>
    <w:tmpl w:val="7D246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2485248"/>
    <w:multiLevelType w:val="hybridMultilevel"/>
    <w:tmpl w:val="C6AC6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35719E"/>
    <w:multiLevelType w:val="hybridMultilevel"/>
    <w:tmpl w:val="F1FC1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3620F4C"/>
    <w:multiLevelType w:val="hybridMultilevel"/>
    <w:tmpl w:val="1C9E4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4E5172F"/>
    <w:multiLevelType w:val="hybridMultilevel"/>
    <w:tmpl w:val="2368D6FE"/>
    <w:lvl w:ilvl="0" w:tplc="62167752">
      <w:start w:val="1"/>
      <w:numFmt w:val="decimal"/>
      <w:lvlText w:val="%1."/>
      <w:lvlJc w:val="left"/>
      <w:pPr>
        <w:ind w:left="335"/>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EA962CC4">
      <w:start w:val="1"/>
      <w:numFmt w:val="lowerLetter"/>
      <w:lvlText w:val="%2"/>
      <w:lvlJc w:val="left"/>
      <w:pPr>
        <w:ind w:left="10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2" w:tplc="CDC22C18">
      <w:start w:val="1"/>
      <w:numFmt w:val="lowerRoman"/>
      <w:lvlText w:val="%3"/>
      <w:lvlJc w:val="left"/>
      <w:pPr>
        <w:ind w:left="18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3" w:tplc="DB4EE096">
      <w:start w:val="1"/>
      <w:numFmt w:val="decimal"/>
      <w:lvlText w:val="%4"/>
      <w:lvlJc w:val="left"/>
      <w:pPr>
        <w:ind w:left="25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4" w:tplc="9EB0705A">
      <w:start w:val="1"/>
      <w:numFmt w:val="lowerLetter"/>
      <w:lvlText w:val="%5"/>
      <w:lvlJc w:val="left"/>
      <w:pPr>
        <w:ind w:left="32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5" w:tplc="905826D6">
      <w:start w:val="1"/>
      <w:numFmt w:val="lowerRoman"/>
      <w:lvlText w:val="%6"/>
      <w:lvlJc w:val="left"/>
      <w:pPr>
        <w:ind w:left="39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6" w:tplc="4796B366">
      <w:start w:val="1"/>
      <w:numFmt w:val="decimal"/>
      <w:lvlText w:val="%7"/>
      <w:lvlJc w:val="left"/>
      <w:pPr>
        <w:ind w:left="46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7" w:tplc="C51432C0">
      <w:start w:val="1"/>
      <w:numFmt w:val="lowerLetter"/>
      <w:lvlText w:val="%8"/>
      <w:lvlJc w:val="left"/>
      <w:pPr>
        <w:ind w:left="54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8" w:tplc="5672B2AE">
      <w:start w:val="1"/>
      <w:numFmt w:val="lowerRoman"/>
      <w:lvlText w:val="%9"/>
      <w:lvlJc w:val="left"/>
      <w:pPr>
        <w:ind w:left="61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27EC4C46"/>
    <w:multiLevelType w:val="multilevel"/>
    <w:tmpl w:val="D200E0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BA1D43"/>
    <w:multiLevelType w:val="hybridMultilevel"/>
    <w:tmpl w:val="7A22DD04"/>
    <w:lvl w:ilvl="0" w:tplc="605C28EE">
      <w:start w:val="1"/>
      <w:numFmt w:val="decimal"/>
      <w:lvlText w:val="%1."/>
      <w:lvlJc w:val="left"/>
      <w:pPr>
        <w:ind w:left="7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828E0A3E">
      <w:start w:val="1"/>
      <w:numFmt w:val="lowerLetter"/>
      <w:lvlText w:val="%2"/>
      <w:lvlJc w:val="left"/>
      <w:pPr>
        <w:ind w:left="14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2" w:tplc="488C78F8">
      <w:start w:val="1"/>
      <w:numFmt w:val="lowerRoman"/>
      <w:lvlText w:val="%3"/>
      <w:lvlJc w:val="left"/>
      <w:pPr>
        <w:ind w:left="21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3" w:tplc="3488BCEC">
      <w:start w:val="1"/>
      <w:numFmt w:val="decimal"/>
      <w:lvlText w:val="%4"/>
      <w:lvlJc w:val="left"/>
      <w:pPr>
        <w:ind w:left="28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4" w:tplc="25385B7A">
      <w:start w:val="1"/>
      <w:numFmt w:val="lowerLetter"/>
      <w:lvlText w:val="%5"/>
      <w:lvlJc w:val="left"/>
      <w:pPr>
        <w:ind w:left="36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5" w:tplc="BD388BAC">
      <w:start w:val="1"/>
      <w:numFmt w:val="lowerRoman"/>
      <w:lvlText w:val="%6"/>
      <w:lvlJc w:val="left"/>
      <w:pPr>
        <w:ind w:left="43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6" w:tplc="ECA2AB7E">
      <w:start w:val="1"/>
      <w:numFmt w:val="decimal"/>
      <w:lvlText w:val="%7"/>
      <w:lvlJc w:val="left"/>
      <w:pPr>
        <w:ind w:left="50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7" w:tplc="711A4DD4">
      <w:start w:val="1"/>
      <w:numFmt w:val="lowerLetter"/>
      <w:lvlText w:val="%8"/>
      <w:lvlJc w:val="left"/>
      <w:pPr>
        <w:ind w:left="57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8" w:tplc="1530324A">
      <w:start w:val="1"/>
      <w:numFmt w:val="lowerRoman"/>
      <w:lvlText w:val="%9"/>
      <w:lvlJc w:val="left"/>
      <w:pPr>
        <w:ind w:left="64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2D65438D"/>
    <w:multiLevelType w:val="hybridMultilevel"/>
    <w:tmpl w:val="7F06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BE72AA"/>
    <w:multiLevelType w:val="hybridMultilevel"/>
    <w:tmpl w:val="289E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C5FDB"/>
    <w:multiLevelType w:val="hybridMultilevel"/>
    <w:tmpl w:val="1E9CA498"/>
    <w:lvl w:ilvl="0" w:tplc="CA2A47E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92B74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42AA6D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498CA4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790290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90A3E5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35C272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FE2B4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920702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31F9568B"/>
    <w:multiLevelType w:val="hybridMultilevel"/>
    <w:tmpl w:val="D66E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784FD7"/>
    <w:multiLevelType w:val="hybridMultilevel"/>
    <w:tmpl w:val="57582B82"/>
    <w:lvl w:ilvl="0" w:tplc="7C60CC82">
      <w:start w:val="1"/>
      <w:numFmt w:val="decimal"/>
      <w:lvlText w:val="%1."/>
      <w:lvlJc w:val="left"/>
      <w:pPr>
        <w:ind w:left="7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4EBE24FC">
      <w:start w:val="1"/>
      <w:numFmt w:val="lowerLetter"/>
      <w:lvlText w:val="%2"/>
      <w:lvlJc w:val="left"/>
      <w:pPr>
        <w:ind w:left="14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2" w:tplc="402E9D56">
      <w:start w:val="1"/>
      <w:numFmt w:val="lowerRoman"/>
      <w:lvlText w:val="%3"/>
      <w:lvlJc w:val="left"/>
      <w:pPr>
        <w:ind w:left="21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3" w:tplc="6F56A83C">
      <w:start w:val="1"/>
      <w:numFmt w:val="decimal"/>
      <w:lvlText w:val="%4"/>
      <w:lvlJc w:val="left"/>
      <w:pPr>
        <w:ind w:left="28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4" w:tplc="854AE94C">
      <w:start w:val="1"/>
      <w:numFmt w:val="lowerLetter"/>
      <w:lvlText w:val="%5"/>
      <w:lvlJc w:val="left"/>
      <w:pPr>
        <w:ind w:left="36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5" w:tplc="8EC49BDA">
      <w:start w:val="1"/>
      <w:numFmt w:val="lowerRoman"/>
      <w:lvlText w:val="%6"/>
      <w:lvlJc w:val="left"/>
      <w:pPr>
        <w:ind w:left="43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6" w:tplc="649E70D4">
      <w:start w:val="1"/>
      <w:numFmt w:val="decimal"/>
      <w:lvlText w:val="%7"/>
      <w:lvlJc w:val="left"/>
      <w:pPr>
        <w:ind w:left="50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7" w:tplc="F492233A">
      <w:start w:val="1"/>
      <w:numFmt w:val="lowerLetter"/>
      <w:lvlText w:val="%8"/>
      <w:lvlJc w:val="left"/>
      <w:pPr>
        <w:ind w:left="57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8" w:tplc="DE7CCF90">
      <w:start w:val="1"/>
      <w:numFmt w:val="lowerRoman"/>
      <w:lvlText w:val="%9"/>
      <w:lvlJc w:val="left"/>
      <w:pPr>
        <w:ind w:left="64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4446567"/>
    <w:multiLevelType w:val="hybridMultilevel"/>
    <w:tmpl w:val="C4266A3E"/>
    <w:lvl w:ilvl="0" w:tplc="263668FC">
      <w:start w:val="1"/>
      <w:numFmt w:val="decimal"/>
      <w:lvlText w:val="%1."/>
      <w:lvlJc w:val="left"/>
      <w:pPr>
        <w:ind w:left="721"/>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288608DC">
      <w:start w:val="1"/>
      <w:numFmt w:val="lowerLetter"/>
      <w:lvlText w:val="%2"/>
      <w:lvlJc w:val="left"/>
      <w:pPr>
        <w:ind w:left="10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2" w:tplc="4534356E">
      <w:start w:val="1"/>
      <w:numFmt w:val="lowerRoman"/>
      <w:lvlText w:val="%3"/>
      <w:lvlJc w:val="left"/>
      <w:pPr>
        <w:ind w:left="18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3" w:tplc="1220C90A">
      <w:start w:val="1"/>
      <w:numFmt w:val="decimal"/>
      <w:lvlText w:val="%4"/>
      <w:lvlJc w:val="left"/>
      <w:pPr>
        <w:ind w:left="25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4" w:tplc="1E8E8A82">
      <w:start w:val="1"/>
      <w:numFmt w:val="lowerLetter"/>
      <w:lvlText w:val="%5"/>
      <w:lvlJc w:val="left"/>
      <w:pPr>
        <w:ind w:left="32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5" w:tplc="2598AB08">
      <w:start w:val="1"/>
      <w:numFmt w:val="lowerRoman"/>
      <w:lvlText w:val="%6"/>
      <w:lvlJc w:val="left"/>
      <w:pPr>
        <w:ind w:left="39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6" w:tplc="05EECA26">
      <w:start w:val="1"/>
      <w:numFmt w:val="decimal"/>
      <w:lvlText w:val="%7"/>
      <w:lvlJc w:val="left"/>
      <w:pPr>
        <w:ind w:left="46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7" w:tplc="B0DEE4AC">
      <w:start w:val="1"/>
      <w:numFmt w:val="lowerLetter"/>
      <w:lvlText w:val="%8"/>
      <w:lvlJc w:val="left"/>
      <w:pPr>
        <w:ind w:left="54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8" w:tplc="5270239C">
      <w:start w:val="1"/>
      <w:numFmt w:val="lowerRoman"/>
      <w:lvlText w:val="%9"/>
      <w:lvlJc w:val="left"/>
      <w:pPr>
        <w:ind w:left="61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34777358"/>
    <w:multiLevelType w:val="hybridMultilevel"/>
    <w:tmpl w:val="8FF40246"/>
    <w:lvl w:ilvl="0" w:tplc="AB86E2D0">
      <w:start w:val="1"/>
      <w:numFmt w:val="decimal"/>
      <w:lvlText w:val="%1"/>
      <w:lvlJc w:val="left"/>
      <w:pPr>
        <w:ind w:left="3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DAF6C39E">
      <w:start w:val="1"/>
      <w:numFmt w:val="lowerLetter"/>
      <w:lvlText w:val="%2"/>
      <w:lvlJc w:val="left"/>
      <w:pPr>
        <w:ind w:left="63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2" w:tplc="FA820BA4">
      <w:start w:val="1"/>
      <w:numFmt w:val="lowerLetter"/>
      <w:lvlRestart w:val="0"/>
      <w:lvlText w:val="%3."/>
      <w:lvlJc w:val="left"/>
      <w:pPr>
        <w:ind w:left="9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3" w:tplc="D94E2A7C">
      <w:start w:val="1"/>
      <w:numFmt w:val="decimal"/>
      <w:lvlText w:val="%4"/>
      <w:lvlJc w:val="left"/>
      <w:pPr>
        <w:ind w:left="16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4" w:tplc="42985658">
      <w:start w:val="1"/>
      <w:numFmt w:val="lowerLetter"/>
      <w:lvlText w:val="%5"/>
      <w:lvlJc w:val="left"/>
      <w:pPr>
        <w:ind w:left="23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5" w:tplc="EC46D5C0">
      <w:start w:val="1"/>
      <w:numFmt w:val="lowerRoman"/>
      <w:lvlText w:val="%6"/>
      <w:lvlJc w:val="left"/>
      <w:pPr>
        <w:ind w:left="30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6" w:tplc="C95ECDD4">
      <w:start w:val="1"/>
      <w:numFmt w:val="decimal"/>
      <w:lvlText w:val="%7"/>
      <w:lvlJc w:val="left"/>
      <w:pPr>
        <w:ind w:left="37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7" w:tplc="D2E8CB54">
      <w:start w:val="1"/>
      <w:numFmt w:val="lowerLetter"/>
      <w:lvlText w:val="%8"/>
      <w:lvlJc w:val="left"/>
      <w:pPr>
        <w:ind w:left="45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8" w:tplc="0E1C9612">
      <w:start w:val="1"/>
      <w:numFmt w:val="lowerRoman"/>
      <w:lvlText w:val="%9"/>
      <w:lvlJc w:val="left"/>
      <w:pPr>
        <w:ind w:left="52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35303846"/>
    <w:multiLevelType w:val="hybridMultilevel"/>
    <w:tmpl w:val="3C1C6CB6"/>
    <w:lvl w:ilvl="0" w:tplc="F41EC654">
      <w:start w:val="1"/>
      <w:numFmt w:val="bullet"/>
      <w:lvlText w:val="•"/>
      <w:lvlJc w:val="left"/>
      <w:pPr>
        <w:ind w:left="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0104F4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680E1C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A4AEB2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70DA9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060FEC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B54102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762F7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8EE6C3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358C740B"/>
    <w:multiLevelType w:val="hybridMultilevel"/>
    <w:tmpl w:val="2EDC13D0"/>
    <w:lvl w:ilvl="0" w:tplc="974E2F2C">
      <w:start w:val="1"/>
      <w:numFmt w:val="decimal"/>
      <w:lvlText w:val="%1."/>
      <w:lvlJc w:val="left"/>
      <w:pPr>
        <w:ind w:left="541"/>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FFCCF87E">
      <w:start w:val="1"/>
      <w:numFmt w:val="lowerLetter"/>
      <w:lvlText w:val="%2"/>
      <w:lvlJc w:val="left"/>
      <w:pPr>
        <w:ind w:left="10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2" w:tplc="9CF6201E">
      <w:start w:val="1"/>
      <w:numFmt w:val="lowerRoman"/>
      <w:lvlText w:val="%3"/>
      <w:lvlJc w:val="left"/>
      <w:pPr>
        <w:ind w:left="18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3" w:tplc="9776FF9C">
      <w:start w:val="1"/>
      <w:numFmt w:val="decimal"/>
      <w:lvlText w:val="%4"/>
      <w:lvlJc w:val="left"/>
      <w:pPr>
        <w:ind w:left="25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4" w:tplc="C1185438">
      <w:start w:val="1"/>
      <w:numFmt w:val="lowerLetter"/>
      <w:lvlText w:val="%5"/>
      <w:lvlJc w:val="left"/>
      <w:pPr>
        <w:ind w:left="32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5" w:tplc="523055DC">
      <w:start w:val="1"/>
      <w:numFmt w:val="lowerRoman"/>
      <w:lvlText w:val="%6"/>
      <w:lvlJc w:val="left"/>
      <w:pPr>
        <w:ind w:left="39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6" w:tplc="412EE47A">
      <w:start w:val="1"/>
      <w:numFmt w:val="decimal"/>
      <w:lvlText w:val="%7"/>
      <w:lvlJc w:val="left"/>
      <w:pPr>
        <w:ind w:left="46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7" w:tplc="CCA20066">
      <w:start w:val="1"/>
      <w:numFmt w:val="lowerLetter"/>
      <w:lvlText w:val="%8"/>
      <w:lvlJc w:val="left"/>
      <w:pPr>
        <w:ind w:left="54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8" w:tplc="8BF0F2F6">
      <w:start w:val="1"/>
      <w:numFmt w:val="lowerRoman"/>
      <w:lvlText w:val="%9"/>
      <w:lvlJc w:val="left"/>
      <w:pPr>
        <w:ind w:left="61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36801BA8"/>
    <w:multiLevelType w:val="hybridMultilevel"/>
    <w:tmpl w:val="3F08908A"/>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8" w15:restartNumberingAfterBreak="0">
    <w:nsid w:val="383B779C"/>
    <w:multiLevelType w:val="hybridMultilevel"/>
    <w:tmpl w:val="EB34E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9A53157"/>
    <w:multiLevelType w:val="multilevel"/>
    <w:tmpl w:val="1A34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1E5789"/>
    <w:multiLevelType w:val="multilevel"/>
    <w:tmpl w:val="C6EE2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5B64A2"/>
    <w:multiLevelType w:val="hybridMultilevel"/>
    <w:tmpl w:val="CBEA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FA2E56"/>
    <w:multiLevelType w:val="hybridMultilevel"/>
    <w:tmpl w:val="C258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E82F7A"/>
    <w:multiLevelType w:val="hybridMultilevel"/>
    <w:tmpl w:val="287C920A"/>
    <w:lvl w:ilvl="0" w:tplc="03C61194">
      <w:start w:val="1"/>
      <w:numFmt w:val="decimal"/>
      <w:lvlText w:val="%1."/>
      <w:lvlJc w:val="left"/>
      <w:pPr>
        <w:ind w:left="721"/>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B6A42F78">
      <w:start w:val="1"/>
      <w:numFmt w:val="lowerLetter"/>
      <w:lvlText w:val="%2"/>
      <w:lvlJc w:val="left"/>
      <w:pPr>
        <w:ind w:left="10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2" w:tplc="802CB722">
      <w:start w:val="1"/>
      <w:numFmt w:val="lowerRoman"/>
      <w:lvlText w:val="%3"/>
      <w:lvlJc w:val="left"/>
      <w:pPr>
        <w:ind w:left="18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3" w:tplc="3C52A5B4">
      <w:start w:val="1"/>
      <w:numFmt w:val="decimal"/>
      <w:lvlText w:val="%4"/>
      <w:lvlJc w:val="left"/>
      <w:pPr>
        <w:ind w:left="25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4" w:tplc="82F0B28C">
      <w:start w:val="1"/>
      <w:numFmt w:val="lowerLetter"/>
      <w:lvlText w:val="%5"/>
      <w:lvlJc w:val="left"/>
      <w:pPr>
        <w:ind w:left="32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5" w:tplc="469422BA">
      <w:start w:val="1"/>
      <w:numFmt w:val="lowerRoman"/>
      <w:lvlText w:val="%6"/>
      <w:lvlJc w:val="left"/>
      <w:pPr>
        <w:ind w:left="39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6" w:tplc="A6024122">
      <w:start w:val="1"/>
      <w:numFmt w:val="decimal"/>
      <w:lvlText w:val="%7"/>
      <w:lvlJc w:val="left"/>
      <w:pPr>
        <w:ind w:left="46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7" w:tplc="3B2A17A4">
      <w:start w:val="1"/>
      <w:numFmt w:val="lowerLetter"/>
      <w:lvlText w:val="%8"/>
      <w:lvlJc w:val="left"/>
      <w:pPr>
        <w:ind w:left="54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8" w:tplc="4348B6C2">
      <w:start w:val="1"/>
      <w:numFmt w:val="lowerRoman"/>
      <w:lvlText w:val="%9"/>
      <w:lvlJc w:val="left"/>
      <w:pPr>
        <w:ind w:left="61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3F8C2D11"/>
    <w:multiLevelType w:val="multilevel"/>
    <w:tmpl w:val="5FC0C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0472D33"/>
    <w:multiLevelType w:val="hybridMultilevel"/>
    <w:tmpl w:val="7CE8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587C45"/>
    <w:multiLevelType w:val="hybridMultilevel"/>
    <w:tmpl w:val="6D2CBE58"/>
    <w:lvl w:ilvl="0" w:tplc="D86099E4">
      <w:start w:val="1"/>
      <w:numFmt w:val="decimal"/>
      <w:lvlText w:val="%1."/>
      <w:lvlJc w:val="left"/>
      <w:pPr>
        <w:ind w:left="541"/>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3DA43A2E">
      <w:start w:val="1"/>
      <w:numFmt w:val="lowerLetter"/>
      <w:lvlText w:val="%2"/>
      <w:lvlJc w:val="left"/>
      <w:pPr>
        <w:ind w:left="10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2" w:tplc="5A56EA60">
      <w:start w:val="1"/>
      <w:numFmt w:val="lowerRoman"/>
      <w:lvlText w:val="%3"/>
      <w:lvlJc w:val="left"/>
      <w:pPr>
        <w:ind w:left="18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3" w:tplc="244CE6E2">
      <w:start w:val="1"/>
      <w:numFmt w:val="decimal"/>
      <w:lvlText w:val="%4"/>
      <w:lvlJc w:val="left"/>
      <w:pPr>
        <w:ind w:left="25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4" w:tplc="15D61CD8">
      <w:start w:val="1"/>
      <w:numFmt w:val="lowerLetter"/>
      <w:lvlText w:val="%5"/>
      <w:lvlJc w:val="left"/>
      <w:pPr>
        <w:ind w:left="32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5" w:tplc="15E08C74">
      <w:start w:val="1"/>
      <w:numFmt w:val="lowerRoman"/>
      <w:lvlText w:val="%6"/>
      <w:lvlJc w:val="left"/>
      <w:pPr>
        <w:ind w:left="39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6" w:tplc="D6DE8088">
      <w:start w:val="1"/>
      <w:numFmt w:val="decimal"/>
      <w:lvlText w:val="%7"/>
      <w:lvlJc w:val="left"/>
      <w:pPr>
        <w:ind w:left="46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7" w:tplc="83888D7C">
      <w:start w:val="1"/>
      <w:numFmt w:val="lowerLetter"/>
      <w:lvlText w:val="%8"/>
      <w:lvlJc w:val="left"/>
      <w:pPr>
        <w:ind w:left="54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8" w:tplc="5B86C120">
      <w:start w:val="1"/>
      <w:numFmt w:val="lowerRoman"/>
      <w:lvlText w:val="%9"/>
      <w:lvlJc w:val="left"/>
      <w:pPr>
        <w:ind w:left="61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525F5A55"/>
    <w:multiLevelType w:val="hybridMultilevel"/>
    <w:tmpl w:val="8EAA991E"/>
    <w:lvl w:ilvl="0" w:tplc="9C0CE4EE">
      <w:start w:val="1"/>
      <w:numFmt w:val="decimal"/>
      <w:lvlText w:val="%1."/>
      <w:lvlJc w:val="left"/>
      <w:pPr>
        <w:ind w:left="721"/>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001A6086">
      <w:start w:val="1"/>
      <w:numFmt w:val="lowerLetter"/>
      <w:lvlText w:val="%2"/>
      <w:lvlJc w:val="left"/>
      <w:pPr>
        <w:ind w:left="10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2" w:tplc="83FA93FC">
      <w:start w:val="1"/>
      <w:numFmt w:val="lowerRoman"/>
      <w:lvlText w:val="%3"/>
      <w:lvlJc w:val="left"/>
      <w:pPr>
        <w:ind w:left="18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3" w:tplc="B150D092">
      <w:start w:val="1"/>
      <w:numFmt w:val="decimal"/>
      <w:lvlText w:val="%4"/>
      <w:lvlJc w:val="left"/>
      <w:pPr>
        <w:ind w:left="25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4" w:tplc="2F7E590A">
      <w:start w:val="1"/>
      <w:numFmt w:val="lowerLetter"/>
      <w:lvlText w:val="%5"/>
      <w:lvlJc w:val="left"/>
      <w:pPr>
        <w:ind w:left="32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5" w:tplc="29A88280">
      <w:start w:val="1"/>
      <w:numFmt w:val="lowerRoman"/>
      <w:lvlText w:val="%6"/>
      <w:lvlJc w:val="left"/>
      <w:pPr>
        <w:ind w:left="39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6" w:tplc="F9886536">
      <w:start w:val="1"/>
      <w:numFmt w:val="decimal"/>
      <w:lvlText w:val="%7"/>
      <w:lvlJc w:val="left"/>
      <w:pPr>
        <w:ind w:left="46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7" w:tplc="4274B00C">
      <w:start w:val="1"/>
      <w:numFmt w:val="lowerLetter"/>
      <w:lvlText w:val="%8"/>
      <w:lvlJc w:val="left"/>
      <w:pPr>
        <w:ind w:left="54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8" w:tplc="572E065C">
      <w:start w:val="1"/>
      <w:numFmt w:val="lowerRoman"/>
      <w:lvlText w:val="%9"/>
      <w:lvlJc w:val="left"/>
      <w:pPr>
        <w:ind w:left="61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559F758B"/>
    <w:multiLevelType w:val="hybridMultilevel"/>
    <w:tmpl w:val="4F54AF20"/>
    <w:lvl w:ilvl="0" w:tplc="CE4CBF8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6E5104">
      <w:start w:val="1"/>
      <w:numFmt w:val="bullet"/>
      <w:lvlText w:val="•"/>
      <w:lvlJc w:val="left"/>
      <w:pPr>
        <w:ind w:left="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220962A">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C92DAEA">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56DA1C">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B5E70AE">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74DB0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2ED174">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669D4C">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55ED3179"/>
    <w:multiLevelType w:val="hybridMultilevel"/>
    <w:tmpl w:val="3E6AB306"/>
    <w:lvl w:ilvl="0" w:tplc="9A56776C">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9CF9D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108045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54AE99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EECFB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4541F7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3CA16B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4A39F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D7C860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599E53AA"/>
    <w:multiLevelType w:val="hybridMultilevel"/>
    <w:tmpl w:val="DB2CA2D6"/>
    <w:lvl w:ilvl="0" w:tplc="8FF645B8">
      <w:start w:val="1"/>
      <w:numFmt w:val="decimal"/>
      <w:lvlText w:val="%1."/>
      <w:lvlJc w:val="left"/>
      <w:pPr>
        <w:ind w:left="7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163EB61C">
      <w:start w:val="1"/>
      <w:numFmt w:val="lowerLetter"/>
      <w:lvlText w:val="%2"/>
      <w:lvlJc w:val="left"/>
      <w:pPr>
        <w:ind w:left="14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2" w:tplc="F05A35DC">
      <w:start w:val="1"/>
      <w:numFmt w:val="lowerRoman"/>
      <w:lvlText w:val="%3"/>
      <w:lvlJc w:val="left"/>
      <w:pPr>
        <w:ind w:left="21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3" w:tplc="C9880974">
      <w:start w:val="1"/>
      <w:numFmt w:val="decimal"/>
      <w:lvlText w:val="%4"/>
      <w:lvlJc w:val="left"/>
      <w:pPr>
        <w:ind w:left="28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4" w:tplc="2A708D3E">
      <w:start w:val="1"/>
      <w:numFmt w:val="lowerLetter"/>
      <w:lvlText w:val="%5"/>
      <w:lvlJc w:val="left"/>
      <w:pPr>
        <w:ind w:left="36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5" w:tplc="E65C1E9E">
      <w:start w:val="1"/>
      <w:numFmt w:val="lowerRoman"/>
      <w:lvlText w:val="%6"/>
      <w:lvlJc w:val="left"/>
      <w:pPr>
        <w:ind w:left="43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6" w:tplc="E07CA100">
      <w:start w:val="1"/>
      <w:numFmt w:val="decimal"/>
      <w:lvlText w:val="%7"/>
      <w:lvlJc w:val="left"/>
      <w:pPr>
        <w:ind w:left="50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7" w:tplc="2C947BF8">
      <w:start w:val="1"/>
      <w:numFmt w:val="lowerLetter"/>
      <w:lvlText w:val="%8"/>
      <w:lvlJc w:val="left"/>
      <w:pPr>
        <w:ind w:left="57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8" w:tplc="80B07834">
      <w:start w:val="1"/>
      <w:numFmt w:val="lowerRoman"/>
      <w:lvlText w:val="%9"/>
      <w:lvlJc w:val="left"/>
      <w:pPr>
        <w:ind w:left="64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5FCD097A"/>
    <w:multiLevelType w:val="hybridMultilevel"/>
    <w:tmpl w:val="9356CBAA"/>
    <w:lvl w:ilvl="0" w:tplc="19D44F8C">
      <w:start w:val="1"/>
      <w:numFmt w:val="bullet"/>
      <w:lvlText w:val="•"/>
      <w:lvlJc w:val="left"/>
      <w:pPr>
        <w:ind w:left="74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2" w15:restartNumberingAfterBreak="0">
    <w:nsid w:val="61763C04"/>
    <w:multiLevelType w:val="hybridMultilevel"/>
    <w:tmpl w:val="D6D64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4D1729"/>
    <w:multiLevelType w:val="hybridMultilevel"/>
    <w:tmpl w:val="5F6E6E90"/>
    <w:lvl w:ilvl="0" w:tplc="E31AFC8E">
      <w:start w:val="1"/>
      <w:numFmt w:val="decimal"/>
      <w:lvlText w:val="%1."/>
      <w:lvlJc w:val="left"/>
      <w:pPr>
        <w:ind w:left="7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9474AF94">
      <w:start w:val="1"/>
      <w:numFmt w:val="lowerLetter"/>
      <w:lvlText w:val="%2"/>
      <w:lvlJc w:val="left"/>
      <w:pPr>
        <w:ind w:left="14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2" w:tplc="4BFEAC2E">
      <w:start w:val="1"/>
      <w:numFmt w:val="lowerRoman"/>
      <w:lvlText w:val="%3"/>
      <w:lvlJc w:val="left"/>
      <w:pPr>
        <w:ind w:left="21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3" w:tplc="DD6068BE">
      <w:start w:val="1"/>
      <w:numFmt w:val="decimal"/>
      <w:lvlText w:val="%4"/>
      <w:lvlJc w:val="left"/>
      <w:pPr>
        <w:ind w:left="28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4" w:tplc="B1EC4A08">
      <w:start w:val="1"/>
      <w:numFmt w:val="lowerLetter"/>
      <w:lvlText w:val="%5"/>
      <w:lvlJc w:val="left"/>
      <w:pPr>
        <w:ind w:left="36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5" w:tplc="6A20D146">
      <w:start w:val="1"/>
      <w:numFmt w:val="lowerRoman"/>
      <w:lvlText w:val="%6"/>
      <w:lvlJc w:val="left"/>
      <w:pPr>
        <w:ind w:left="43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6" w:tplc="EBA22DF4">
      <w:start w:val="1"/>
      <w:numFmt w:val="decimal"/>
      <w:lvlText w:val="%7"/>
      <w:lvlJc w:val="left"/>
      <w:pPr>
        <w:ind w:left="50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7" w:tplc="34DC22A2">
      <w:start w:val="1"/>
      <w:numFmt w:val="lowerLetter"/>
      <w:lvlText w:val="%8"/>
      <w:lvlJc w:val="left"/>
      <w:pPr>
        <w:ind w:left="57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8" w:tplc="19FE6F9A">
      <w:start w:val="1"/>
      <w:numFmt w:val="lowerRoman"/>
      <w:lvlText w:val="%9"/>
      <w:lvlJc w:val="left"/>
      <w:pPr>
        <w:ind w:left="64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65007E6C"/>
    <w:multiLevelType w:val="multilevel"/>
    <w:tmpl w:val="83E4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90751D"/>
    <w:multiLevelType w:val="hybridMultilevel"/>
    <w:tmpl w:val="496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1B0892"/>
    <w:multiLevelType w:val="hybridMultilevel"/>
    <w:tmpl w:val="F966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3C7548"/>
    <w:multiLevelType w:val="hybridMultilevel"/>
    <w:tmpl w:val="0AE0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5D4617"/>
    <w:multiLevelType w:val="multilevel"/>
    <w:tmpl w:val="4A503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C79198C"/>
    <w:multiLevelType w:val="hybridMultilevel"/>
    <w:tmpl w:val="93743D74"/>
    <w:lvl w:ilvl="0" w:tplc="01661164">
      <w:start w:val="1"/>
      <w:numFmt w:val="decimal"/>
      <w:lvlText w:val="%1."/>
      <w:lvlJc w:val="left"/>
      <w:pPr>
        <w:ind w:left="207"/>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75D00D08">
      <w:start w:val="1"/>
      <w:numFmt w:val="bullet"/>
      <w:lvlText w:val="•"/>
      <w:lvlJc w:val="left"/>
      <w:pPr>
        <w:ind w:left="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382651E">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5F2708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4A8773C">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A3E4F12">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F16EA56">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D3231C6">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921F86">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6F235152"/>
    <w:multiLevelType w:val="multilevel"/>
    <w:tmpl w:val="0BF414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53D04C8"/>
    <w:multiLevelType w:val="multilevel"/>
    <w:tmpl w:val="1E42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F61C8C"/>
    <w:multiLevelType w:val="hybridMultilevel"/>
    <w:tmpl w:val="B5FE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F611B0"/>
    <w:multiLevelType w:val="hybridMultilevel"/>
    <w:tmpl w:val="7434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71513"/>
    <w:multiLevelType w:val="hybridMultilevel"/>
    <w:tmpl w:val="8242874E"/>
    <w:lvl w:ilvl="0" w:tplc="25904BD4">
      <w:start w:val="1"/>
      <w:numFmt w:val="bullet"/>
      <w:lvlText w:val="•"/>
      <w:lvlJc w:val="left"/>
      <w:pPr>
        <w:ind w:left="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C324070">
      <w:start w:val="1"/>
      <w:numFmt w:val="bullet"/>
      <w:lvlText w:val="o"/>
      <w:lvlJc w:val="left"/>
      <w:pPr>
        <w:ind w:left="14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942FEC2">
      <w:start w:val="1"/>
      <w:numFmt w:val="bullet"/>
      <w:lvlText w:val="▪"/>
      <w:lvlJc w:val="left"/>
      <w:pPr>
        <w:ind w:left="21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12FE60">
      <w:start w:val="1"/>
      <w:numFmt w:val="bullet"/>
      <w:lvlText w:val="•"/>
      <w:lvlJc w:val="left"/>
      <w:pPr>
        <w:ind w:left="2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A10C2BA">
      <w:start w:val="1"/>
      <w:numFmt w:val="bullet"/>
      <w:lvlText w:val="o"/>
      <w:lvlJc w:val="left"/>
      <w:pPr>
        <w:ind w:left="36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784B716">
      <w:start w:val="1"/>
      <w:numFmt w:val="bullet"/>
      <w:lvlText w:val="▪"/>
      <w:lvlJc w:val="left"/>
      <w:pPr>
        <w:ind w:left="43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E4A6A9A">
      <w:start w:val="1"/>
      <w:numFmt w:val="bullet"/>
      <w:lvlText w:val="•"/>
      <w:lvlJc w:val="left"/>
      <w:pPr>
        <w:ind w:left="5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10AB548">
      <w:start w:val="1"/>
      <w:numFmt w:val="bullet"/>
      <w:lvlText w:val="o"/>
      <w:lvlJc w:val="left"/>
      <w:pPr>
        <w:ind w:left="57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06A240C">
      <w:start w:val="1"/>
      <w:numFmt w:val="bullet"/>
      <w:lvlText w:val="▪"/>
      <w:lvlJc w:val="left"/>
      <w:pPr>
        <w:ind w:left="64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7F720C22"/>
    <w:multiLevelType w:val="hybridMultilevel"/>
    <w:tmpl w:val="3D0ED1D4"/>
    <w:lvl w:ilvl="0" w:tplc="4B44DA84">
      <w:start w:val="1"/>
      <w:numFmt w:val="decimal"/>
      <w:lvlText w:val="%1."/>
      <w:lvlJc w:val="left"/>
      <w:pPr>
        <w:ind w:left="541"/>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1" w:tplc="955A2D74">
      <w:start w:val="1"/>
      <w:numFmt w:val="lowerLetter"/>
      <w:lvlText w:val="%2"/>
      <w:lvlJc w:val="left"/>
      <w:pPr>
        <w:ind w:left="10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2" w:tplc="1E9488D4">
      <w:start w:val="1"/>
      <w:numFmt w:val="lowerRoman"/>
      <w:lvlText w:val="%3"/>
      <w:lvlJc w:val="left"/>
      <w:pPr>
        <w:ind w:left="18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3" w:tplc="92BA7F38">
      <w:start w:val="1"/>
      <w:numFmt w:val="decimal"/>
      <w:lvlText w:val="%4"/>
      <w:lvlJc w:val="left"/>
      <w:pPr>
        <w:ind w:left="25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4" w:tplc="26C6DBCE">
      <w:start w:val="1"/>
      <w:numFmt w:val="lowerLetter"/>
      <w:lvlText w:val="%5"/>
      <w:lvlJc w:val="left"/>
      <w:pPr>
        <w:ind w:left="324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5" w:tplc="214E334A">
      <w:start w:val="1"/>
      <w:numFmt w:val="lowerRoman"/>
      <w:lvlText w:val="%6"/>
      <w:lvlJc w:val="left"/>
      <w:pPr>
        <w:ind w:left="396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6" w:tplc="F24E1FA8">
      <w:start w:val="1"/>
      <w:numFmt w:val="decimal"/>
      <w:lvlText w:val="%7"/>
      <w:lvlJc w:val="left"/>
      <w:pPr>
        <w:ind w:left="468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7" w:tplc="C25AAA48">
      <w:start w:val="1"/>
      <w:numFmt w:val="lowerLetter"/>
      <w:lvlText w:val="%8"/>
      <w:lvlJc w:val="left"/>
      <w:pPr>
        <w:ind w:left="540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lvl w:ilvl="8" w:tplc="21C28AD4">
      <w:start w:val="1"/>
      <w:numFmt w:val="lowerRoman"/>
      <w:lvlText w:val="%9"/>
      <w:lvlJc w:val="left"/>
      <w:pPr>
        <w:ind w:left="6120"/>
      </w:pPr>
      <w:rPr>
        <w:rFonts w:ascii="Maiandra GD" w:eastAsia="Maiandra GD" w:hAnsi="Maiandra GD" w:cs="Maiandra GD"/>
        <w:b w:val="0"/>
        <w:i w:val="0"/>
        <w:strike w:val="0"/>
        <w:dstrike w:val="0"/>
        <w:color w:val="000000"/>
        <w:sz w:val="18"/>
        <w:szCs w:val="18"/>
        <w:u w:val="none" w:color="000000"/>
        <w:bdr w:val="none" w:sz="0" w:space="0" w:color="auto"/>
        <w:shd w:val="clear" w:color="auto" w:fill="auto"/>
        <w:vertAlign w:val="baseline"/>
      </w:rPr>
    </w:lvl>
  </w:abstractNum>
  <w:num w:numId="1">
    <w:abstractNumId w:val="14"/>
  </w:num>
  <w:num w:numId="2">
    <w:abstractNumId w:val="18"/>
  </w:num>
  <w:num w:numId="3">
    <w:abstractNumId w:val="5"/>
  </w:num>
  <w:num w:numId="4">
    <w:abstractNumId w:val="0"/>
  </w:num>
  <w:num w:numId="5">
    <w:abstractNumId w:val="35"/>
  </w:num>
  <w:num w:numId="6">
    <w:abstractNumId w:val="43"/>
  </w:num>
  <w:num w:numId="7">
    <w:abstractNumId w:val="59"/>
  </w:num>
  <w:num w:numId="8">
    <w:abstractNumId w:val="48"/>
  </w:num>
  <w:num w:numId="9">
    <w:abstractNumId w:val="30"/>
  </w:num>
  <w:num w:numId="10">
    <w:abstractNumId w:val="49"/>
  </w:num>
  <w:num w:numId="11">
    <w:abstractNumId w:val="9"/>
  </w:num>
  <w:num w:numId="12">
    <w:abstractNumId w:val="46"/>
  </w:num>
  <w:num w:numId="13">
    <w:abstractNumId w:val="65"/>
  </w:num>
  <w:num w:numId="14">
    <w:abstractNumId w:val="34"/>
  </w:num>
  <w:num w:numId="15">
    <w:abstractNumId w:val="47"/>
  </w:num>
  <w:num w:numId="16">
    <w:abstractNumId w:val="33"/>
  </w:num>
  <w:num w:numId="17">
    <w:abstractNumId w:val="50"/>
  </w:num>
  <w:num w:numId="18">
    <w:abstractNumId w:val="51"/>
  </w:num>
  <w:num w:numId="19">
    <w:abstractNumId w:val="29"/>
  </w:num>
  <w:num w:numId="20">
    <w:abstractNumId w:val="57"/>
  </w:num>
  <w:num w:numId="21">
    <w:abstractNumId w:val="37"/>
  </w:num>
  <w:num w:numId="22">
    <w:abstractNumId w:val="22"/>
  </w:num>
  <w:num w:numId="23">
    <w:abstractNumId w:val="45"/>
  </w:num>
  <w:num w:numId="24">
    <w:abstractNumId w:val="2"/>
  </w:num>
  <w:num w:numId="25">
    <w:abstractNumId w:val="15"/>
  </w:num>
  <w:num w:numId="26">
    <w:abstractNumId w:val="61"/>
  </w:num>
  <w:num w:numId="27">
    <w:abstractNumId w:val="39"/>
  </w:num>
  <w:num w:numId="28">
    <w:abstractNumId w:val="26"/>
  </w:num>
  <w:num w:numId="29">
    <w:abstractNumId w:val="54"/>
  </w:num>
  <w:num w:numId="30">
    <w:abstractNumId w:val="23"/>
  </w:num>
  <w:num w:numId="31">
    <w:abstractNumId w:val="20"/>
  </w:num>
  <w:num w:numId="32">
    <w:abstractNumId w:val="8"/>
  </w:num>
  <w:num w:numId="33">
    <w:abstractNumId w:val="41"/>
  </w:num>
  <w:num w:numId="34">
    <w:abstractNumId w:val="25"/>
  </w:num>
  <w:num w:numId="35">
    <w:abstractNumId w:val="6"/>
  </w:num>
  <w:num w:numId="36">
    <w:abstractNumId w:val="64"/>
  </w:num>
  <w:num w:numId="37">
    <w:abstractNumId w:val="19"/>
  </w:num>
  <w:num w:numId="38">
    <w:abstractNumId w:val="36"/>
  </w:num>
  <w:num w:numId="39">
    <w:abstractNumId w:val="16"/>
  </w:num>
  <w:num w:numId="40">
    <w:abstractNumId w:val="52"/>
  </w:num>
  <w:num w:numId="41">
    <w:abstractNumId w:val="32"/>
  </w:num>
  <w:num w:numId="42">
    <w:abstractNumId w:val="27"/>
  </w:num>
  <w:num w:numId="43">
    <w:abstractNumId w:val="53"/>
  </w:num>
  <w:num w:numId="44">
    <w:abstractNumId w:val="56"/>
  </w:num>
  <w:num w:numId="45">
    <w:abstractNumId w:val="62"/>
  </w:num>
  <w:num w:numId="46">
    <w:abstractNumId w:val="12"/>
  </w:num>
  <w:num w:numId="47">
    <w:abstractNumId w:val="28"/>
  </w:num>
  <w:num w:numId="48">
    <w:abstractNumId w:val="11"/>
  </w:num>
  <w:num w:numId="49">
    <w:abstractNumId w:val="1"/>
  </w:num>
  <w:num w:numId="50">
    <w:abstractNumId w:val="7"/>
  </w:num>
  <w:num w:numId="51">
    <w:abstractNumId w:val="10"/>
  </w:num>
  <w:num w:numId="52">
    <w:abstractNumId w:val="3"/>
  </w:num>
  <w:num w:numId="53">
    <w:abstractNumId w:val="31"/>
  </w:num>
  <w:num w:numId="54">
    <w:abstractNumId w:val="42"/>
  </w:num>
  <w:num w:numId="55">
    <w:abstractNumId w:val="55"/>
  </w:num>
  <w:num w:numId="56">
    <w:abstractNumId w:val="63"/>
  </w:num>
  <w:num w:numId="57">
    <w:abstractNumId w:val="4"/>
  </w:num>
  <w:num w:numId="58">
    <w:abstractNumId w:val="38"/>
  </w:num>
  <w:num w:numId="59">
    <w:abstractNumId w:val="58"/>
  </w:num>
  <w:num w:numId="60">
    <w:abstractNumId w:val="17"/>
  </w:num>
  <w:num w:numId="61">
    <w:abstractNumId w:val="60"/>
  </w:num>
  <w:num w:numId="62">
    <w:abstractNumId w:val="44"/>
  </w:num>
  <w:num w:numId="63">
    <w:abstractNumId w:val="40"/>
  </w:num>
  <w:num w:numId="64">
    <w:abstractNumId w:val="13"/>
    <w:lvlOverride w:ilvl="0">
      <w:lvl w:ilvl="0">
        <w:numFmt w:val="lowerLetter"/>
        <w:lvlText w:val="%1."/>
        <w:lvlJc w:val="left"/>
      </w:lvl>
    </w:lvlOverride>
  </w:num>
  <w:num w:numId="65">
    <w:abstractNumId w:val="21"/>
  </w:num>
  <w:num w:numId="66">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7D"/>
    <w:rsid w:val="00012D4F"/>
    <w:rsid w:val="00020E3C"/>
    <w:rsid w:val="00047107"/>
    <w:rsid w:val="00057EC9"/>
    <w:rsid w:val="000722A9"/>
    <w:rsid w:val="00072C21"/>
    <w:rsid w:val="00092118"/>
    <w:rsid w:val="000A2398"/>
    <w:rsid w:val="000E0232"/>
    <w:rsid w:val="000E50DC"/>
    <w:rsid w:val="001031AA"/>
    <w:rsid w:val="00106090"/>
    <w:rsid w:val="00106FEA"/>
    <w:rsid w:val="00107066"/>
    <w:rsid w:val="00111AA7"/>
    <w:rsid w:val="00140F5F"/>
    <w:rsid w:val="00171BF9"/>
    <w:rsid w:val="001743E1"/>
    <w:rsid w:val="00184E3C"/>
    <w:rsid w:val="001A0A0F"/>
    <w:rsid w:val="001A1529"/>
    <w:rsid w:val="001B17B3"/>
    <w:rsid w:val="001D1026"/>
    <w:rsid w:val="001E55FB"/>
    <w:rsid w:val="001E6429"/>
    <w:rsid w:val="001F6F94"/>
    <w:rsid w:val="00200D9E"/>
    <w:rsid w:val="0020560A"/>
    <w:rsid w:val="00210857"/>
    <w:rsid w:val="00216DB0"/>
    <w:rsid w:val="00223788"/>
    <w:rsid w:val="00240109"/>
    <w:rsid w:val="002406C7"/>
    <w:rsid w:val="00242E5A"/>
    <w:rsid w:val="00246C4D"/>
    <w:rsid w:val="002614B0"/>
    <w:rsid w:val="00270D3B"/>
    <w:rsid w:val="0027302E"/>
    <w:rsid w:val="002A76CD"/>
    <w:rsid w:val="002C00C3"/>
    <w:rsid w:val="002C659D"/>
    <w:rsid w:val="002D429C"/>
    <w:rsid w:val="002D4CBE"/>
    <w:rsid w:val="002E32E8"/>
    <w:rsid w:val="002E3F6D"/>
    <w:rsid w:val="002E568B"/>
    <w:rsid w:val="002F61E8"/>
    <w:rsid w:val="002F74D4"/>
    <w:rsid w:val="002F7E3E"/>
    <w:rsid w:val="00301C73"/>
    <w:rsid w:val="00312BB6"/>
    <w:rsid w:val="00314962"/>
    <w:rsid w:val="00337063"/>
    <w:rsid w:val="0034375D"/>
    <w:rsid w:val="00345BCC"/>
    <w:rsid w:val="00356E88"/>
    <w:rsid w:val="003730FC"/>
    <w:rsid w:val="00376B28"/>
    <w:rsid w:val="00396C55"/>
    <w:rsid w:val="003B2217"/>
    <w:rsid w:val="004106D1"/>
    <w:rsid w:val="00413350"/>
    <w:rsid w:val="00420775"/>
    <w:rsid w:val="00424974"/>
    <w:rsid w:val="00431796"/>
    <w:rsid w:val="0043398A"/>
    <w:rsid w:val="00442766"/>
    <w:rsid w:val="00453F74"/>
    <w:rsid w:val="00454BF1"/>
    <w:rsid w:val="004560DA"/>
    <w:rsid w:val="0046366F"/>
    <w:rsid w:val="00466604"/>
    <w:rsid w:val="0046716A"/>
    <w:rsid w:val="004713B1"/>
    <w:rsid w:val="0047289A"/>
    <w:rsid w:val="00482D81"/>
    <w:rsid w:val="00494CE6"/>
    <w:rsid w:val="004A66B9"/>
    <w:rsid w:val="004C1380"/>
    <w:rsid w:val="00511930"/>
    <w:rsid w:val="00512810"/>
    <w:rsid w:val="005200CD"/>
    <w:rsid w:val="0053137D"/>
    <w:rsid w:val="00543FDD"/>
    <w:rsid w:val="00544A70"/>
    <w:rsid w:val="00557D9D"/>
    <w:rsid w:val="00574B21"/>
    <w:rsid w:val="00591F17"/>
    <w:rsid w:val="0059606C"/>
    <w:rsid w:val="005C5733"/>
    <w:rsid w:val="005C63A6"/>
    <w:rsid w:val="005D53E1"/>
    <w:rsid w:val="005D6317"/>
    <w:rsid w:val="005E6C13"/>
    <w:rsid w:val="005F68FC"/>
    <w:rsid w:val="006070A7"/>
    <w:rsid w:val="006079B7"/>
    <w:rsid w:val="00624AA7"/>
    <w:rsid w:val="0062595F"/>
    <w:rsid w:val="00646E39"/>
    <w:rsid w:val="0069725A"/>
    <w:rsid w:val="006978FF"/>
    <w:rsid w:val="006B0E18"/>
    <w:rsid w:val="006C1DAE"/>
    <w:rsid w:val="006D349B"/>
    <w:rsid w:val="006D621B"/>
    <w:rsid w:val="006D66AF"/>
    <w:rsid w:val="006D76A3"/>
    <w:rsid w:val="006F0441"/>
    <w:rsid w:val="007127E4"/>
    <w:rsid w:val="007174EC"/>
    <w:rsid w:val="00734BD9"/>
    <w:rsid w:val="007353BD"/>
    <w:rsid w:val="00737E3C"/>
    <w:rsid w:val="00745977"/>
    <w:rsid w:val="00760870"/>
    <w:rsid w:val="00765E9B"/>
    <w:rsid w:val="00772CC9"/>
    <w:rsid w:val="007926CB"/>
    <w:rsid w:val="007B641D"/>
    <w:rsid w:val="007C0A7E"/>
    <w:rsid w:val="007E2ED0"/>
    <w:rsid w:val="007E662B"/>
    <w:rsid w:val="00801F5F"/>
    <w:rsid w:val="00822901"/>
    <w:rsid w:val="008425BF"/>
    <w:rsid w:val="008735EE"/>
    <w:rsid w:val="00880661"/>
    <w:rsid w:val="008814C3"/>
    <w:rsid w:val="008821DE"/>
    <w:rsid w:val="00897B51"/>
    <w:rsid w:val="00897B84"/>
    <w:rsid w:val="008A6677"/>
    <w:rsid w:val="008C6DFA"/>
    <w:rsid w:val="008D7CB6"/>
    <w:rsid w:val="008E54B4"/>
    <w:rsid w:val="009001DF"/>
    <w:rsid w:val="00904C81"/>
    <w:rsid w:val="00925463"/>
    <w:rsid w:val="009300EE"/>
    <w:rsid w:val="0093038A"/>
    <w:rsid w:val="00941B00"/>
    <w:rsid w:val="0096179D"/>
    <w:rsid w:val="0096390A"/>
    <w:rsid w:val="00982D09"/>
    <w:rsid w:val="009A1858"/>
    <w:rsid w:val="009C511F"/>
    <w:rsid w:val="009D639D"/>
    <w:rsid w:val="009E45DE"/>
    <w:rsid w:val="009E5C4E"/>
    <w:rsid w:val="00A17CE6"/>
    <w:rsid w:val="00A44CFD"/>
    <w:rsid w:val="00A50515"/>
    <w:rsid w:val="00A541BF"/>
    <w:rsid w:val="00A54B90"/>
    <w:rsid w:val="00A56620"/>
    <w:rsid w:val="00A63454"/>
    <w:rsid w:val="00A800DF"/>
    <w:rsid w:val="00A96CCE"/>
    <w:rsid w:val="00AB742D"/>
    <w:rsid w:val="00B00AF4"/>
    <w:rsid w:val="00B06409"/>
    <w:rsid w:val="00B106D3"/>
    <w:rsid w:val="00B24391"/>
    <w:rsid w:val="00B349B0"/>
    <w:rsid w:val="00B36682"/>
    <w:rsid w:val="00B4740C"/>
    <w:rsid w:val="00B52D5F"/>
    <w:rsid w:val="00B6098E"/>
    <w:rsid w:val="00B73645"/>
    <w:rsid w:val="00B84D90"/>
    <w:rsid w:val="00B86D9A"/>
    <w:rsid w:val="00B93ECA"/>
    <w:rsid w:val="00B95292"/>
    <w:rsid w:val="00BB29B6"/>
    <w:rsid w:val="00BE038E"/>
    <w:rsid w:val="00BE4D1E"/>
    <w:rsid w:val="00BE6421"/>
    <w:rsid w:val="00C11422"/>
    <w:rsid w:val="00C151E0"/>
    <w:rsid w:val="00C20983"/>
    <w:rsid w:val="00C2285E"/>
    <w:rsid w:val="00C30897"/>
    <w:rsid w:val="00C372FC"/>
    <w:rsid w:val="00C47EC3"/>
    <w:rsid w:val="00C51FC6"/>
    <w:rsid w:val="00C53C6F"/>
    <w:rsid w:val="00C657B3"/>
    <w:rsid w:val="00C72AD2"/>
    <w:rsid w:val="00C752C6"/>
    <w:rsid w:val="00CA7A3B"/>
    <w:rsid w:val="00CD233A"/>
    <w:rsid w:val="00CD575E"/>
    <w:rsid w:val="00CD6356"/>
    <w:rsid w:val="00CE578A"/>
    <w:rsid w:val="00CF6E22"/>
    <w:rsid w:val="00D25B07"/>
    <w:rsid w:val="00D26118"/>
    <w:rsid w:val="00D336A3"/>
    <w:rsid w:val="00D464F5"/>
    <w:rsid w:val="00D47CC9"/>
    <w:rsid w:val="00D55286"/>
    <w:rsid w:val="00D61662"/>
    <w:rsid w:val="00D62271"/>
    <w:rsid w:val="00D70450"/>
    <w:rsid w:val="00D94017"/>
    <w:rsid w:val="00D9643D"/>
    <w:rsid w:val="00D96E16"/>
    <w:rsid w:val="00DA291C"/>
    <w:rsid w:val="00DC5B4F"/>
    <w:rsid w:val="00DD2B36"/>
    <w:rsid w:val="00DF21E0"/>
    <w:rsid w:val="00DF2A49"/>
    <w:rsid w:val="00E20EFA"/>
    <w:rsid w:val="00E25416"/>
    <w:rsid w:val="00E5614E"/>
    <w:rsid w:val="00E61C45"/>
    <w:rsid w:val="00E7448D"/>
    <w:rsid w:val="00E74E01"/>
    <w:rsid w:val="00E80691"/>
    <w:rsid w:val="00E847C5"/>
    <w:rsid w:val="00E87511"/>
    <w:rsid w:val="00E9310D"/>
    <w:rsid w:val="00EA139A"/>
    <w:rsid w:val="00EA23CF"/>
    <w:rsid w:val="00EA4478"/>
    <w:rsid w:val="00EB37E9"/>
    <w:rsid w:val="00EC522A"/>
    <w:rsid w:val="00EC62AE"/>
    <w:rsid w:val="00EC721E"/>
    <w:rsid w:val="00EC7ED1"/>
    <w:rsid w:val="00ED0ECD"/>
    <w:rsid w:val="00ED2441"/>
    <w:rsid w:val="00ED4307"/>
    <w:rsid w:val="00ED4B42"/>
    <w:rsid w:val="00ED79D0"/>
    <w:rsid w:val="00EE41F3"/>
    <w:rsid w:val="00F03FB4"/>
    <w:rsid w:val="00F12E4D"/>
    <w:rsid w:val="00F13A6B"/>
    <w:rsid w:val="00F858F9"/>
    <w:rsid w:val="00FA088F"/>
    <w:rsid w:val="00FA11A5"/>
    <w:rsid w:val="00FA20FD"/>
    <w:rsid w:val="00FC54DA"/>
    <w:rsid w:val="00FD1650"/>
    <w:rsid w:val="00FE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6698BC"/>
  <w15:docId w15:val="{753E8F16-D44B-45FD-9213-0DAE5407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C73"/>
    <w:pPr>
      <w:spacing w:after="4" w:line="248" w:lineRule="auto"/>
      <w:ind w:left="16" w:right="33" w:firstLine="4"/>
    </w:pPr>
    <w:rPr>
      <w:rFonts w:ascii="Book Antiqua" w:eastAsia="Maiandra GD" w:hAnsi="Book Antiqua" w:cs="Maiandra GD"/>
      <w:color w:val="000000"/>
      <w:sz w:val="20"/>
    </w:rPr>
  </w:style>
  <w:style w:type="paragraph" w:styleId="Heading1">
    <w:name w:val="heading 1"/>
    <w:next w:val="Normal"/>
    <w:link w:val="Heading1Char"/>
    <w:uiPriority w:val="9"/>
    <w:unhideWhenUsed/>
    <w:qFormat/>
    <w:rsid w:val="00376B28"/>
    <w:pPr>
      <w:keepNext/>
      <w:keepLines/>
      <w:spacing w:after="120"/>
      <w:ind w:left="20" w:right="723"/>
      <w:outlineLvl w:val="0"/>
    </w:pPr>
    <w:rPr>
      <w:rFonts w:ascii="Book Antiqua" w:eastAsia="Maiandra GD" w:hAnsi="Book Antiqua" w:cs="Maiandra GD"/>
      <w:b/>
      <w:color w:val="333333"/>
      <w:sz w:val="28"/>
      <w:szCs w:val="28"/>
      <w:u w:val="single"/>
    </w:rPr>
  </w:style>
  <w:style w:type="paragraph" w:styleId="Heading2">
    <w:name w:val="heading 2"/>
    <w:basedOn w:val="Normal"/>
    <w:next w:val="Normal"/>
    <w:link w:val="Heading2Char"/>
    <w:uiPriority w:val="9"/>
    <w:unhideWhenUsed/>
    <w:qFormat/>
    <w:rsid w:val="00376B28"/>
    <w:pPr>
      <w:keepNext/>
      <w:keepLines/>
      <w:spacing w:before="40" w:after="120" w:line="247" w:lineRule="auto"/>
      <w:ind w:left="14" w:right="29" w:firstLine="0"/>
      <w:outlineLvl w:val="1"/>
    </w:pPr>
    <w:rPr>
      <w:rFonts w:eastAsiaTheme="majorEastAsia" w:cstheme="majorBidi"/>
      <w:b/>
      <w:color w:val="auto"/>
      <w:sz w:val="24"/>
      <w:szCs w:val="26"/>
    </w:rPr>
  </w:style>
  <w:style w:type="paragraph" w:styleId="Heading3">
    <w:name w:val="heading 3"/>
    <w:basedOn w:val="Normal"/>
    <w:next w:val="Normal"/>
    <w:link w:val="Heading3Char"/>
    <w:autoRedefine/>
    <w:uiPriority w:val="9"/>
    <w:unhideWhenUsed/>
    <w:qFormat/>
    <w:rsid w:val="004C1380"/>
    <w:pPr>
      <w:keepNext/>
      <w:keepLines/>
      <w:spacing w:before="40" w:after="120" w:line="247" w:lineRule="auto"/>
      <w:ind w:left="14" w:right="29" w:firstLine="0"/>
      <w:outlineLvl w:val="2"/>
    </w:pPr>
    <w:rPr>
      <w:rFonts w:eastAsiaTheme="majorEastAsia" w:cstheme="majorBidi"/>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6B28"/>
    <w:rPr>
      <w:rFonts w:ascii="Book Antiqua" w:eastAsia="Maiandra GD" w:hAnsi="Book Antiqua" w:cs="Maiandra GD"/>
      <w:b/>
      <w:color w:val="333333"/>
      <w:sz w:val="28"/>
      <w:szCs w:val="28"/>
      <w:u w:val="single"/>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A088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A088F"/>
    <w:rPr>
      <w:rFonts w:ascii="Segoe UI" w:eastAsia="Maiandra GD" w:hAnsi="Segoe UI" w:cs="Segoe UI"/>
      <w:color w:val="000000"/>
      <w:sz w:val="18"/>
      <w:szCs w:val="18"/>
    </w:rPr>
  </w:style>
  <w:style w:type="paragraph" w:styleId="NoSpacing">
    <w:name w:val="No Spacing"/>
    <w:uiPriority w:val="1"/>
    <w:qFormat/>
    <w:rsid w:val="00A56620"/>
    <w:pPr>
      <w:spacing w:after="0" w:line="240" w:lineRule="auto"/>
      <w:ind w:left="16" w:right="33" w:firstLine="4"/>
    </w:pPr>
    <w:rPr>
      <w:rFonts w:ascii="Maiandra GD" w:eastAsia="Maiandra GD" w:hAnsi="Maiandra GD" w:cs="Maiandra GD"/>
      <w:color w:val="000000"/>
      <w:sz w:val="18"/>
    </w:rPr>
  </w:style>
  <w:style w:type="paragraph" w:styleId="ListParagraph">
    <w:name w:val="List Paragraph"/>
    <w:basedOn w:val="Normal"/>
    <w:uiPriority w:val="34"/>
    <w:qFormat/>
    <w:rsid w:val="00C51FC6"/>
    <w:pPr>
      <w:ind w:left="720"/>
      <w:contextualSpacing/>
    </w:pPr>
  </w:style>
  <w:style w:type="paragraph" w:styleId="Header">
    <w:name w:val="header"/>
    <w:basedOn w:val="Normal"/>
    <w:link w:val="HeaderChar"/>
    <w:uiPriority w:val="99"/>
    <w:unhideWhenUsed/>
    <w:rsid w:val="00FC5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4DA"/>
    <w:rPr>
      <w:rFonts w:ascii="Maiandra GD" w:eastAsia="Maiandra GD" w:hAnsi="Maiandra GD" w:cs="Maiandra GD"/>
      <w:color w:val="000000"/>
      <w:sz w:val="18"/>
    </w:rPr>
  </w:style>
  <w:style w:type="character" w:styleId="Hyperlink">
    <w:name w:val="Hyperlink"/>
    <w:basedOn w:val="DefaultParagraphFont"/>
    <w:uiPriority w:val="99"/>
    <w:unhideWhenUsed/>
    <w:rsid w:val="00C752C6"/>
    <w:rPr>
      <w:color w:val="0563C1" w:themeColor="hyperlink"/>
      <w:u w:val="single"/>
    </w:rPr>
  </w:style>
  <w:style w:type="paragraph" w:styleId="Footer">
    <w:name w:val="footer"/>
    <w:basedOn w:val="Normal"/>
    <w:link w:val="FooterChar"/>
    <w:uiPriority w:val="99"/>
    <w:unhideWhenUsed/>
    <w:rsid w:val="007127E4"/>
    <w:pPr>
      <w:tabs>
        <w:tab w:val="center" w:pos="4680"/>
        <w:tab w:val="right" w:pos="9360"/>
      </w:tabs>
      <w:spacing w:after="0" w:line="240" w:lineRule="auto"/>
      <w:ind w:left="0" w:righ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7127E4"/>
    <w:rPr>
      <w:rFonts w:cs="Times New Roman"/>
    </w:rPr>
  </w:style>
  <w:style w:type="paragraph" w:styleId="Title">
    <w:name w:val="Title"/>
    <w:basedOn w:val="Normal"/>
    <w:link w:val="TitleChar"/>
    <w:qFormat/>
    <w:rsid w:val="00B52D5F"/>
    <w:pPr>
      <w:spacing w:after="0" w:line="240" w:lineRule="auto"/>
      <w:ind w:left="0" w:right="0" w:firstLine="0"/>
      <w:jc w:val="center"/>
    </w:pPr>
    <w:rPr>
      <w:rFonts w:ascii="Arial" w:eastAsia="Times New Roman" w:hAnsi="Arial" w:cs="Times New Roman"/>
      <w:outline/>
      <w:color w:val="auto"/>
      <w:sz w:val="24"/>
      <w:szCs w:val="20"/>
    </w:rPr>
  </w:style>
  <w:style w:type="character" w:customStyle="1" w:styleId="TitleChar">
    <w:name w:val="Title Char"/>
    <w:basedOn w:val="DefaultParagraphFont"/>
    <w:link w:val="Title"/>
    <w:rsid w:val="00B52D5F"/>
    <w:rPr>
      <w:rFonts w:ascii="Arial" w:eastAsia="Times New Roman" w:hAnsi="Arial" w:cs="Times New Roman"/>
      <w:outline/>
      <w:sz w:val="24"/>
      <w:szCs w:val="20"/>
    </w:rPr>
  </w:style>
  <w:style w:type="paragraph" w:styleId="BodyText">
    <w:name w:val="Body Text"/>
    <w:basedOn w:val="Normal"/>
    <w:link w:val="BodyTextChar"/>
    <w:rsid w:val="00B52D5F"/>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B52D5F"/>
    <w:rPr>
      <w:rFonts w:ascii="Times New Roman" w:eastAsia="Times New Roman" w:hAnsi="Times New Roman" w:cs="Times New Roman"/>
      <w:sz w:val="24"/>
      <w:szCs w:val="20"/>
    </w:rPr>
  </w:style>
  <w:style w:type="character" w:styleId="BookTitle">
    <w:name w:val="Book Title"/>
    <w:uiPriority w:val="33"/>
    <w:qFormat/>
    <w:rsid w:val="00B52D5F"/>
    <w:rPr>
      <w:b/>
      <w:bCs/>
      <w:smallCaps/>
      <w:spacing w:val="5"/>
    </w:rPr>
  </w:style>
  <w:style w:type="character" w:customStyle="1" w:styleId="Heading3Char">
    <w:name w:val="Heading 3 Char"/>
    <w:basedOn w:val="DefaultParagraphFont"/>
    <w:link w:val="Heading3"/>
    <w:uiPriority w:val="9"/>
    <w:rsid w:val="004C1380"/>
    <w:rPr>
      <w:rFonts w:ascii="Book Antiqua" w:eastAsiaTheme="majorEastAsia" w:hAnsi="Book Antiqua" w:cstheme="majorBidi"/>
      <w:b/>
      <w:sz w:val="24"/>
      <w:szCs w:val="24"/>
    </w:rPr>
  </w:style>
  <w:style w:type="paragraph" w:styleId="BodyTextIndent3">
    <w:name w:val="Body Text Indent 3"/>
    <w:basedOn w:val="Normal"/>
    <w:link w:val="BodyTextIndent3Char"/>
    <w:uiPriority w:val="99"/>
    <w:semiHidden/>
    <w:unhideWhenUsed/>
    <w:rsid w:val="0022378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3788"/>
    <w:rPr>
      <w:rFonts w:ascii="Maiandra GD" w:eastAsia="Maiandra GD" w:hAnsi="Maiandra GD" w:cs="Maiandra GD"/>
      <w:color w:val="000000"/>
      <w:sz w:val="16"/>
      <w:szCs w:val="16"/>
    </w:rPr>
  </w:style>
  <w:style w:type="character" w:styleId="FollowedHyperlink">
    <w:name w:val="FollowedHyperlink"/>
    <w:basedOn w:val="DefaultParagraphFont"/>
    <w:uiPriority w:val="99"/>
    <w:semiHidden/>
    <w:unhideWhenUsed/>
    <w:rsid w:val="007C0A7E"/>
    <w:rPr>
      <w:color w:val="954F72" w:themeColor="followedHyperlink"/>
      <w:u w:val="single"/>
    </w:rPr>
  </w:style>
  <w:style w:type="paragraph" w:styleId="Subtitle">
    <w:name w:val="Subtitle"/>
    <w:basedOn w:val="Normal"/>
    <w:next w:val="Normal"/>
    <w:link w:val="SubtitleChar"/>
    <w:uiPriority w:val="11"/>
    <w:qFormat/>
    <w:rsid w:val="004C1380"/>
    <w:pPr>
      <w:numPr>
        <w:ilvl w:val="1"/>
      </w:numPr>
      <w:spacing w:after="120" w:line="247" w:lineRule="auto"/>
      <w:ind w:left="14" w:right="29" w:firstLine="4"/>
    </w:pPr>
    <w:rPr>
      <w:rFonts w:eastAsiaTheme="minorEastAsia" w:cstheme="minorBidi"/>
      <w:b/>
      <w:color w:val="auto"/>
      <w:sz w:val="24"/>
    </w:rPr>
  </w:style>
  <w:style w:type="character" w:customStyle="1" w:styleId="SubtitleChar">
    <w:name w:val="Subtitle Char"/>
    <w:basedOn w:val="DefaultParagraphFont"/>
    <w:link w:val="Subtitle"/>
    <w:uiPriority w:val="11"/>
    <w:rsid w:val="004C1380"/>
    <w:rPr>
      <w:rFonts w:ascii="Book Antiqua" w:hAnsi="Book Antiqua"/>
      <w:b/>
      <w:sz w:val="24"/>
    </w:rPr>
  </w:style>
  <w:style w:type="paragraph" w:styleId="TOCHeading">
    <w:name w:val="TOC Heading"/>
    <w:basedOn w:val="Heading1"/>
    <w:next w:val="Normal"/>
    <w:uiPriority w:val="39"/>
    <w:unhideWhenUsed/>
    <w:qFormat/>
    <w:rsid w:val="00D70450"/>
    <w:pPr>
      <w:spacing w:before="240"/>
      <w:ind w:left="0"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216DB0"/>
    <w:pPr>
      <w:tabs>
        <w:tab w:val="right" w:leader="dot" w:pos="9530"/>
      </w:tabs>
      <w:spacing w:before="120" w:after="120"/>
      <w:ind w:left="0"/>
    </w:pPr>
    <w:rPr>
      <w:rFonts w:asciiTheme="minorHAnsi" w:hAnsiTheme="minorHAnsi" w:cstheme="minorHAnsi"/>
      <w:b/>
      <w:bCs/>
      <w:caps/>
      <w:szCs w:val="20"/>
    </w:rPr>
  </w:style>
  <w:style w:type="paragraph" w:styleId="TOC3">
    <w:name w:val="toc 3"/>
    <w:basedOn w:val="Normal"/>
    <w:next w:val="Normal"/>
    <w:autoRedefine/>
    <w:uiPriority w:val="39"/>
    <w:unhideWhenUsed/>
    <w:rsid w:val="00D70450"/>
    <w:pPr>
      <w:spacing w:after="0"/>
      <w:ind w:left="360"/>
    </w:pPr>
    <w:rPr>
      <w:rFonts w:asciiTheme="minorHAnsi" w:hAnsiTheme="minorHAnsi" w:cstheme="minorHAnsi"/>
      <w:i/>
      <w:iCs/>
      <w:szCs w:val="20"/>
    </w:rPr>
  </w:style>
  <w:style w:type="paragraph" w:styleId="TOC2">
    <w:name w:val="toc 2"/>
    <w:basedOn w:val="Normal"/>
    <w:next w:val="Normal"/>
    <w:autoRedefine/>
    <w:uiPriority w:val="39"/>
    <w:unhideWhenUsed/>
    <w:rsid w:val="00D70450"/>
    <w:pPr>
      <w:spacing w:after="0"/>
      <w:ind w:left="180"/>
    </w:pPr>
    <w:rPr>
      <w:rFonts w:asciiTheme="minorHAnsi" w:hAnsiTheme="minorHAnsi" w:cstheme="minorHAnsi"/>
      <w:smallCaps/>
      <w:szCs w:val="20"/>
    </w:rPr>
  </w:style>
  <w:style w:type="paragraph" w:styleId="TOC4">
    <w:name w:val="toc 4"/>
    <w:basedOn w:val="Normal"/>
    <w:next w:val="Normal"/>
    <w:autoRedefine/>
    <w:uiPriority w:val="39"/>
    <w:unhideWhenUsed/>
    <w:rsid w:val="00D70450"/>
    <w:pPr>
      <w:spacing w:after="0"/>
      <w:ind w:left="540"/>
    </w:pPr>
    <w:rPr>
      <w:rFonts w:asciiTheme="minorHAnsi" w:hAnsiTheme="minorHAnsi" w:cstheme="minorHAnsi"/>
      <w:szCs w:val="18"/>
    </w:rPr>
  </w:style>
  <w:style w:type="paragraph" w:styleId="TOC5">
    <w:name w:val="toc 5"/>
    <w:basedOn w:val="Normal"/>
    <w:next w:val="Normal"/>
    <w:autoRedefine/>
    <w:uiPriority w:val="39"/>
    <w:unhideWhenUsed/>
    <w:rsid w:val="00D70450"/>
    <w:pPr>
      <w:spacing w:after="0"/>
      <w:ind w:left="720"/>
    </w:pPr>
    <w:rPr>
      <w:rFonts w:asciiTheme="minorHAnsi" w:hAnsiTheme="minorHAnsi" w:cstheme="minorHAnsi"/>
      <w:szCs w:val="18"/>
    </w:rPr>
  </w:style>
  <w:style w:type="paragraph" w:styleId="TOC6">
    <w:name w:val="toc 6"/>
    <w:basedOn w:val="Normal"/>
    <w:next w:val="Normal"/>
    <w:autoRedefine/>
    <w:uiPriority w:val="39"/>
    <w:unhideWhenUsed/>
    <w:rsid w:val="00D70450"/>
    <w:pPr>
      <w:spacing w:after="0"/>
      <w:ind w:left="900"/>
    </w:pPr>
    <w:rPr>
      <w:rFonts w:asciiTheme="minorHAnsi" w:hAnsiTheme="minorHAnsi" w:cstheme="minorHAnsi"/>
      <w:szCs w:val="18"/>
    </w:rPr>
  </w:style>
  <w:style w:type="paragraph" w:styleId="TOC7">
    <w:name w:val="toc 7"/>
    <w:basedOn w:val="Normal"/>
    <w:next w:val="Normal"/>
    <w:autoRedefine/>
    <w:uiPriority w:val="39"/>
    <w:unhideWhenUsed/>
    <w:rsid w:val="00D70450"/>
    <w:pPr>
      <w:spacing w:after="0"/>
      <w:ind w:left="1080"/>
    </w:pPr>
    <w:rPr>
      <w:rFonts w:asciiTheme="minorHAnsi" w:hAnsiTheme="minorHAnsi" w:cstheme="minorHAnsi"/>
      <w:szCs w:val="18"/>
    </w:rPr>
  </w:style>
  <w:style w:type="paragraph" w:styleId="TOC8">
    <w:name w:val="toc 8"/>
    <w:basedOn w:val="Normal"/>
    <w:next w:val="Normal"/>
    <w:autoRedefine/>
    <w:uiPriority w:val="39"/>
    <w:unhideWhenUsed/>
    <w:rsid w:val="00D70450"/>
    <w:pPr>
      <w:spacing w:after="0"/>
      <w:ind w:left="1260"/>
    </w:pPr>
    <w:rPr>
      <w:rFonts w:asciiTheme="minorHAnsi" w:hAnsiTheme="minorHAnsi" w:cstheme="minorHAnsi"/>
      <w:szCs w:val="18"/>
    </w:rPr>
  </w:style>
  <w:style w:type="paragraph" w:styleId="TOC9">
    <w:name w:val="toc 9"/>
    <w:basedOn w:val="Normal"/>
    <w:next w:val="Normal"/>
    <w:autoRedefine/>
    <w:uiPriority w:val="39"/>
    <w:unhideWhenUsed/>
    <w:rsid w:val="00D70450"/>
    <w:pPr>
      <w:spacing w:after="0"/>
      <w:ind w:left="1440"/>
    </w:pPr>
    <w:rPr>
      <w:rFonts w:asciiTheme="minorHAnsi" w:hAnsiTheme="minorHAnsi" w:cstheme="minorHAnsi"/>
      <w:szCs w:val="18"/>
    </w:rPr>
  </w:style>
  <w:style w:type="character" w:customStyle="1" w:styleId="Heading2Char">
    <w:name w:val="Heading 2 Char"/>
    <w:basedOn w:val="DefaultParagraphFont"/>
    <w:link w:val="Heading2"/>
    <w:uiPriority w:val="9"/>
    <w:rsid w:val="00376B28"/>
    <w:rPr>
      <w:rFonts w:ascii="Book Antiqua" w:eastAsiaTheme="majorEastAsia" w:hAnsi="Book Antiqua" w:cstheme="majorBidi"/>
      <w:b/>
      <w:sz w:val="24"/>
      <w:szCs w:val="26"/>
    </w:rPr>
  </w:style>
  <w:style w:type="table" w:styleId="TableGrid0">
    <w:name w:val="Table Grid"/>
    <w:basedOn w:val="TableNormal"/>
    <w:uiPriority w:val="39"/>
    <w:rsid w:val="0096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66A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94052">
      <w:bodyDiv w:val="1"/>
      <w:marLeft w:val="0"/>
      <w:marRight w:val="0"/>
      <w:marTop w:val="0"/>
      <w:marBottom w:val="0"/>
      <w:divBdr>
        <w:top w:val="none" w:sz="0" w:space="0" w:color="auto"/>
        <w:left w:val="none" w:sz="0" w:space="0" w:color="auto"/>
        <w:bottom w:val="none" w:sz="0" w:space="0" w:color="auto"/>
        <w:right w:val="none" w:sz="0" w:space="0" w:color="auto"/>
      </w:divBdr>
    </w:div>
    <w:div w:id="1572737247">
      <w:bodyDiv w:val="1"/>
      <w:marLeft w:val="0"/>
      <w:marRight w:val="0"/>
      <w:marTop w:val="0"/>
      <w:marBottom w:val="0"/>
      <w:divBdr>
        <w:top w:val="none" w:sz="0" w:space="0" w:color="auto"/>
        <w:left w:val="none" w:sz="0" w:space="0" w:color="auto"/>
        <w:bottom w:val="none" w:sz="0" w:space="0" w:color="auto"/>
        <w:right w:val="none" w:sz="0" w:space="0" w:color="auto"/>
      </w:divBdr>
    </w:div>
    <w:div w:id="160630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axlaingdrivingschool.com/" TargetMode="External"/><Relationship Id="rId18" Type="http://schemas.openxmlformats.org/officeDocument/2006/relationships/image" Target="media/image3.png"/><Relationship Id="rId26" Type="http://schemas.openxmlformats.org/officeDocument/2006/relationships/hyperlink" Target="http://www.ncaaclearinghouse.net/" TargetMode="External"/><Relationship Id="rId39" Type="http://schemas.openxmlformats.org/officeDocument/2006/relationships/hyperlink" Target="http://www.health.state.pa.us/schoolhealth" TargetMode="External"/><Relationship Id="rId21" Type="http://schemas.openxmlformats.org/officeDocument/2006/relationships/hyperlink" Target="http://www.fafsa.ed.gov/" TargetMode="External"/><Relationship Id="rId34" Type="http://schemas.openxmlformats.org/officeDocument/2006/relationships/hyperlink" Target="http://www.fairfieldpaschools.org/" TargetMode="External"/><Relationship Id="rId42" Type="http://schemas.openxmlformats.org/officeDocument/2006/relationships/header" Target="header1.xml"/><Relationship Id="rId47" Type="http://schemas.openxmlformats.org/officeDocument/2006/relationships/hyperlink" Target="mailto:tayloraa@fairfield.k12.pa.us" TargetMode="External"/><Relationship Id="rId50" Type="http://schemas.openxmlformats.org/officeDocument/2006/relationships/hyperlink" Target="http://www.legis.state.pa.us/cfdocs/legis/LI/consCheck.cfm?txtType=HTM&amp;ttl=18&amp;div=0&amp;chpt=63&amp;sctn=5&amp;subsctn=0" TargetMode="External"/><Relationship Id="rId55"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airfieldpaschools.org" TargetMode="External"/><Relationship Id="rId29" Type="http://schemas.openxmlformats.org/officeDocument/2006/relationships/hyperlink" Target="http://www.collegeboard.com/" TargetMode="External"/><Relationship Id="rId11" Type="http://schemas.openxmlformats.org/officeDocument/2006/relationships/image" Target="media/image1.png"/><Relationship Id="rId24" Type="http://schemas.openxmlformats.org/officeDocument/2006/relationships/hyperlink" Target="http://www.educationplanner.org/" TargetMode="External"/><Relationship Id="rId32" Type="http://schemas.openxmlformats.org/officeDocument/2006/relationships/image" Target="media/image5.png"/><Relationship Id="rId37" Type="http://schemas.openxmlformats.org/officeDocument/2006/relationships/hyperlink" Target="http://www.fairfieldpaschools.org/" TargetMode="External"/><Relationship Id="rId40" Type="http://schemas.openxmlformats.org/officeDocument/2006/relationships/hyperlink" Target="https://go.boarddocs.com/pa/iu12/Board.nsf/Public?open&amp;id=policies" TargetMode="External"/><Relationship Id="rId45" Type="http://schemas.openxmlformats.org/officeDocument/2006/relationships/hyperlink" Target="mailto:tayloraa@fairfield.k12.pa.us" TargetMode="External"/><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xlaingdrivingschool.com/" TargetMode="External"/><Relationship Id="rId22" Type="http://schemas.openxmlformats.org/officeDocument/2006/relationships/hyperlink" Target="http://www.fastweb.com/" TargetMode="External"/><Relationship Id="rId27" Type="http://schemas.openxmlformats.org/officeDocument/2006/relationships/hyperlink" Target="http://www.ncaaclearinghouse.net/" TargetMode="External"/><Relationship Id="rId30" Type="http://schemas.openxmlformats.org/officeDocument/2006/relationships/hyperlink" Target="http://www.actstudent.org/" TargetMode="External"/><Relationship Id="rId35" Type="http://schemas.openxmlformats.org/officeDocument/2006/relationships/hyperlink" Target="http://www.fairfieldpaschools.org/cms/lib03/PA01000417/Centricity/Domain/35/Medication%20Form%2011-12.pdf" TargetMode="External"/><Relationship Id="rId43" Type="http://schemas.openxmlformats.org/officeDocument/2006/relationships/footer" Target="footer1.xml"/><Relationship Id="rId48" Type="http://schemas.openxmlformats.org/officeDocument/2006/relationships/hyperlink" Target="mailto:tayloraa@fairfield.k12.pa.us"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law.cornell.edu/uscode/text/20/7183" TargetMode="External"/><Relationship Id="rId3" Type="http://schemas.openxmlformats.org/officeDocument/2006/relationships/customXml" Target="../customXml/item3.xml"/><Relationship Id="rId12" Type="http://schemas.openxmlformats.org/officeDocument/2006/relationships/hyperlink" Target="http://www.boarddocs.com/pa/fair/Board.nsf/vpublic?open" TargetMode="External"/><Relationship Id="rId17" Type="http://schemas.openxmlformats.org/officeDocument/2006/relationships/image" Target="media/image2.png"/><Relationship Id="rId25" Type="http://schemas.openxmlformats.org/officeDocument/2006/relationships/hyperlink" Target="http://www.educationplanner.org/" TargetMode="External"/><Relationship Id="rId33" Type="http://schemas.openxmlformats.org/officeDocument/2006/relationships/hyperlink" Target="http://www.fairfieldpaschools.org/" TargetMode="External"/><Relationship Id="rId38" Type="http://schemas.openxmlformats.org/officeDocument/2006/relationships/hyperlink" Target="http://www.health.state.pa.us/schoolhealth" TargetMode="External"/><Relationship Id="rId46" Type="http://schemas.openxmlformats.org/officeDocument/2006/relationships/hyperlink" Target="https://www.fairfieldpaschools.org/domain/451" TargetMode="External"/><Relationship Id="rId20" Type="http://schemas.openxmlformats.org/officeDocument/2006/relationships/hyperlink" Target="http://www.fafsa.ed.gov/" TargetMode="External"/><Relationship Id="rId41" Type="http://schemas.openxmlformats.org/officeDocument/2006/relationships/hyperlink" Target="http://bit.ly/fasdcoppa"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axlaingdrivingschool.com/" TargetMode="External"/><Relationship Id="rId23" Type="http://schemas.openxmlformats.org/officeDocument/2006/relationships/hyperlink" Target="http://www.fastweb.com/" TargetMode="External"/><Relationship Id="rId28" Type="http://schemas.openxmlformats.org/officeDocument/2006/relationships/hyperlink" Target="http://www.collegeboard.com/" TargetMode="External"/><Relationship Id="rId36" Type="http://schemas.openxmlformats.org/officeDocument/2006/relationships/hyperlink" Target="http://www.fairfieldpaschools.org/" TargetMode="External"/><Relationship Id="rId49" Type="http://schemas.openxmlformats.org/officeDocument/2006/relationships/hyperlink" Target="http://www.legis.state.pa.us/cfdocs/legis/LI/uconsCheck.cfm?txtType=HTM&amp;yr=1927&amp;sessInd=0&amp;smthLwInd=0&amp;act=299&amp;chpt=0&amp;sctn=3&amp;subsctn=5"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actstudent.org/" TargetMode="External"/><Relationship Id="rId44" Type="http://schemas.openxmlformats.org/officeDocument/2006/relationships/hyperlink" Target="https://bit.ly/fasdchromebooks" TargetMode="External"/><Relationship Id="rId52" Type="http://schemas.openxmlformats.org/officeDocument/2006/relationships/hyperlink" Target="http://www.law.cornell.edu/uscode/text/20/7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869D8A6B145A4AB68B341381A0FF76" ma:contentTypeVersion="12" ma:contentTypeDescription="Create a new document." ma:contentTypeScope="" ma:versionID="496dd5a669ab4d97f823709d189c6e92">
  <xsd:schema xmlns:xsd="http://www.w3.org/2001/XMLSchema" xmlns:xs="http://www.w3.org/2001/XMLSchema" xmlns:p="http://schemas.microsoft.com/office/2006/metadata/properties" xmlns:ns3="08677b5b-0d08-41de-bdcc-0b61395261f9" targetNamespace="http://schemas.microsoft.com/office/2006/metadata/properties" ma:root="true" ma:fieldsID="6aed205ff5377401a0557d0048f0bc30" ns3:_="">
    <xsd:import namespace="08677b5b-0d08-41de-bdcc-0b61395261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77b5b-0d08-41de-bdcc-0b6139526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4008-C175-4E27-A280-E7F8BD63E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77b5b-0d08-41de-bdcc-0b6139526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20BD7-818C-4652-839E-BA05DD0A2CAB}">
  <ds:schemaRef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08677b5b-0d08-41de-bdcc-0b61395261f9"/>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67FBAFB-6CC9-471B-98A4-7943514A4DCC}">
  <ds:schemaRefs>
    <ds:schemaRef ds:uri="http://schemas.microsoft.com/sharepoint/v3/contenttype/forms"/>
  </ds:schemaRefs>
</ds:datastoreItem>
</file>

<file path=customXml/itemProps4.xml><?xml version="1.0" encoding="utf-8"?>
<ds:datastoreItem xmlns:ds="http://schemas.openxmlformats.org/officeDocument/2006/customXml" ds:itemID="{1A8F4E27-1C42-4FB6-A27E-D171A905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18343</Words>
  <Characters>104558</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FOREWORD</vt:lpstr>
    </vt:vector>
  </TitlesOfParts>
  <Company>FairfieldAreaSchoolDistrict</Company>
  <LinksUpToDate>false</LinksUpToDate>
  <CharactersWithSpaces>122656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subject/>
  <dc:creator>millerd</dc:creator>
  <cp:keywords/>
  <cp:lastModifiedBy>Brian McDowell</cp:lastModifiedBy>
  <cp:revision>2</cp:revision>
  <cp:lastPrinted>2023-08-18T15:24:00Z</cp:lastPrinted>
  <dcterms:created xsi:type="dcterms:W3CDTF">2024-07-31T15:14:00Z</dcterms:created>
  <dcterms:modified xsi:type="dcterms:W3CDTF">2024-07-31T15:14:00Z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0x01010080869D8A6B145A4AB68B341381A0FF76</vt:lpwstr>
  </property>
</Properties>
</file>